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E27" w:rsidRDefault="00B614ED">
      <w:pPr>
        <w:rPr>
          <w:b/>
          <w:bCs/>
          <w:sz w:val="32"/>
        </w:rPr>
      </w:pPr>
      <w:r>
        <w:rPr>
          <w:b/>
          <w:bCs/>
          <w:noProof/>
          <w:sz w:val="20"/>
        </w:rPr>
        <mc:AlternateContent>
          <mc:Choice Requires="wps">
            <w:drawing>
              <wp:anchor distT="0" distB="0" distL="114300" distR="114300" simplePos="0" relativeHeight="251651072" behindDoc="0" locked="0" layoutInCell="1" allowOverlap="1">
                <wp:simplePos x="0" y="0"/>
                <wp:positionH relativeFrom="column">
                  <wp:posOffset>-542925</wp:posOffset>
                </wp:positionH>
                <wp:positionV relativeFrom="paragraph">
                  <wp:posOffset>29845</wp:posOffset>
                </wp:positionV>
                <wp:extent cx="7010400" cy="8934450"/>
                <wp:effectExtent l="38100" t="39370" r="47625" b="46355"/>
                <wp:wrapNone/>
                <wp:docPr id="2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10400" cy="893445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E71183" id="Rectangle 35" o:spid="_x0000_s1026" style="position:absolute;margin-left:-42.75pt;margin-top:2.35pt;width:552pt;height:70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" filled="f" strokeweight="6pt">
                <v:stroke linestyle="thickBetweenThin"/>
              </v:rect>
            </w:pict>
          </mc:Fallback>
        </mc:AlternateContent>
      </w:r>
    </w:p>
    <w:p w:rsidR="00C26E27" w:rsidRDefault="00C26E27">
      <w:pPr>
        <w:jc w:val="center"/>
        <w:rPr>
          <w:b/>
          <w:bCs/>
          <w:sz w:val="32"/>
        </w:rPr>
      </w:pPr>
    </w:p>
    <w:p w:rsidR="00C26E27" w:rsidRDefault="00C26E27">
      <w:pPr>
        <w:jc w:val="center"/>
        <w:rPr>
          <w:b/>
          <w:bCs/>
          <w:sz w:val="32"/>
        </w:rPr>
      </w:pPr>
    </w:p>
    <w:p w:rsidR="00C26E27" w:rsidRDefault="00C26E27">
      <w:pPr>
        <w:jc w:val="center"/>
        <w:rPr>
          <w:b/>
          <w:bCs/>
          <w:sz w:val="32"/>
        </w:rPr>
      </w:pPr>
    </w:p>
    <w:p w:rsidR="00C26E27" w:rsidRDefault="00C26E27">
      <w:pPr>
        <w:jc w:val="center"/>
        <w:rPr>
          <w:b/>
          <w:bCs/>
          <w:color w:val="FF0000"/>
          <w:sz w:val="40"/>
        </w:rPr>
      </w:pPr>
    </w:p>
    <w:p w:rsidR="00C26E27" w:rsidRPr="009219B3" w:rsidRDefault="00C26E27" w:rsidP="009219B3">
      <w:pPr>
        <w:jc w:val="center"/>
        <w:rPr>
          <w:rFonts w:ascii="Algerian" w:hAnsi="Algerian"/>
          <w:b/>
          <w:bCs/>
          <w:color w:val="0000FF"/>
          <w:sz w:val="40"/>
        </w:rPr>
      </w:pPr>
    </w:p>
    <w:p w:rsidR="00C26E27" w:rsidRDefault="00C26E27">
      <w:pPr>
        <w:jc w:val="center"/>
        <w:rPr>
          <w:b/>
          <w:bCs/>
          <w:color w:val="FF0000"/>
          <w:sz w:val="40"/>
        </w:rPr>
      </w:pPr>
    </w:p>
    <w:p w:rsidR="00C26E27" w:rsidRDefault="009219B3">
      <w:pPr>
        <w:jc w:val="center"/>
        <w:rPr>
          <w:b/>
          <w:bCs/>
          <w:sz w:val="40"/>
        </w:rPr>
      </w:pPr>
      <w:smartTag w:uri="urn:schemas-microsoft-com:office:smarttags" w:element="place">
        <w:smartTag w:uri="urn:schemas-microsoft-com:office:smarttags" w:element="PlaceName">
          <w:r>
            <w:rPr>
              <w:b/>
              <w:bCs/>
              <w:sz w:val="40"/>
            </w:rPr>
            <w:t>ROY</w:t>
          </w:r>
        </w:smartTag>
        <w:r>
          <w:rPr>
            <w:b/>
            <w:bCs/>
            <w:sz w:val="40"/>
          </w:rPr>
          <w:t xml:space="preserve"> </w:t>
        </w:r>
        <w:smartTag w:uri="urn:schemas-microsoft-com:office:smarttags" w:element="PlaceName">
          <w:r>
            <w:rPr>
              <w:b/>
              <w:bCs/>
              <w:sz w:val="40"/>
            </w:rPr>
            <w:t>G.</w:t>
          </w:r>
        </w:smartTag>
        <w:r>
          <w:rPr>
            <w:b/>
            <w:bCs/>
            <w:sz w:val="40"/>
          </w:rPr>
          <w:t xml:space="preserve"> </w:t>
        </w:r>
        <w:smartTag w:uri="urn:schemas-microsoft-com:office:smarttags" w:element="PlaceName">
          <w:r>
            <w:rPr>
              <w:b/>
              <w:bCs/>
              <w:sz w:val="40"/>
            </w:rPr>
            <w:t>PERRY</w:t>
          </w:r>
        </w:smartTag>
        <w:r>
          <w:rPr>
            <w:b/>
            <w:bCs/>
            <w:sz w:val="40"/>
          </w:rPr>
          <w:t xml:space="preserve"> </w:t>
        </w:r>
        <w:smartTag w:uri="urn:schemas-microsoft-com:office:smarttags" w:element="PlaceName">
          <w:r w:rsidR="00C26E27">
            <w:rPr>
              <w:b/>
              <w:bCs/>
              <w:sz w:val="40"/>
            </w:rPr>
            <w:t>COLLEGE</w:t>
          </w:r>
        </w:smartTag>
      </w:smartTag>
      <w:r w:rsidR="00C26E27">
        <w:rPr>
          <w:b/>
          <w:bCs/>
          <w:sz w:val="40"/>
        </w:rPr>
        <w:t xml:space="preserve"> OF ENGINEERING</w:t>
      </w:r>
    </w:p>
    <w:p w:rsidR="00C26E27" w:rsidRPr="00B1733D" w:rsidRDefault="00C26E27">
      <w:pPr>
        <w:jc w:val="center"/>
        <w:rPr>
          <w:b/>
          <w:bCs/>
          <w:color w:val="FF0000"/>
          <w:sz w:val="40"/>
        </w:rPr>
      </w:pPr>
      <w:r w:rsidRPr="00B1733D">
        <w:rPr>
          <w:b/>
          <w:bCs/>
          <w:color w:val="FF0000"/>
          <w:sz w:val="40"/>
        </w:rPr>
        <w:t>MECHANICAL ENGINEERING DEPARTMENT</w:t>
      </w:r>
    </w:p>
    <w:p w:rsidR="00C26E27" w:rsidRDefault="00C26E27">
      <w:pPr>
        <w:jc w:val="center"/>
        <w:rPr>
          <w:b/>
          <w:bCs/>
          <w:sz w:val="40"/>
        </w:rPr>
      </w:pPr>
      <w:smartTag w:uri="urn:schemas-microsoft-com:office:smarttags" w:element="place">
        <w:smartTag w:uri="urn:schemas-microsoft-com:office:smarttags" w:element="PlaceName">
          <w:r>
            <w:rPr>
              <w:b/>
              <w:bCs/>
              <w:sz w:val="40"/>
            </w:rPr>
            <w:t>PRAIRIE</w:t>
          </w:r>
        </w:smartTag>
        <w:r>
          <w:rPr>
            <w:b/>
            <w:bCs/>
            <w:sz w:val="40"/>
          </w:rPr>
          <w:t xml:space="preserve"> </w:t>
        </w:r>
        <w:smartTag w:uri="urn:schemas-microsoft-com:office:smarttags" w:element="PlaceName">
          <w:r>
            <w:rPr>
              <w:b/>
              <w:bCs/>
              <w:sz w:val="40"/>
            </w:rPr>
            <w:t>VIEW</w:t>
          </w:r>
        </w:smartTag>
        <w:r>
          <w:rPr>
            <w:b/>
            <w:bCs/>
            <w:sz w:val="40"/>
          </w:rPr>
          <w:t xml:space="preserve"> </w:t>
        </w:r>
        <w:smartTag w:uri="urn:schemas-microsoft-com:office:smarttags" w:element="PlaceName">
          <w:r>
            <w:rPr>
              <w:b/>
              <w:bCs/>
              <w:sz w:val="40"/>
            </w:rPr>
            <w:t>A&amp;M</w:t>
          </w:r>
        </w:smartTag>
        <w:r>
          <w:rPr>
            <w:b/>
            <w:bCs/>
            <w:sz w:val="40"/>
          </w:rPr>
          <w:t xml:space="preserve"> </w:t>
        </w:r>
        <w:smartTag w:uri="urn:schemas-microsoft-com:office:smarttags" w:element="PlaceType">
          <w:r>
            <w:rPr>
              <w:b/>
              <w:bCs/>
              <w:sz w:val="40"/>
            </w:rPr>
            <w:t>UNIVERSITY</w:t>
          </w:r>
        </w:smartTag>
      </w:smartTag>
    </w:p>
    <w:p w:rsidR="00C26E27" w:rsidRDefault="00C26E27">
      <w:pPr>
        <w:jc w:val="center"/>
        <w:rPr>
          <w:b/>
          <w:bCs/>
          <w:sz w:val="40"/>
        </w:rPr>
      </w:pPr>
    </w:p>
    <w:p w:rsidR="00C26E27" w:rsidRDefault="00C26E27">
      <w:pPr>
        <w:jc w:val="center"/>
        <w:rPr>
          <w:b/>
          <w:bCs/>
          <w:sz w:val="40"/>
        </w:rPr>
      </w:pPr>
    </w:p>
    <w:p w:rsidR="00C26E27" w:rsidRDefault="00C26E27">
      <w:pPr>
        <w:jc w:val="center"/>
        <w:rPr>
          <w:b/>
          <w:bCs/>
          <w:sz w:val="40"/>
        </w:rPr>
      </w:pPr>
    </w:p>
    <w:p w:rsidR="00C26E27" w:rsidRDefault="00935624">
      <w:pPr>
        <w:jc w:val="center"/>
        <w:rPr>
          <w:b/>
          <w:bCs/>
          <w:sz w:val="40"/>
        </w:rPr>
      </w:pPr>
      <w:r>
        <w:rPr>
          <w:b/>
          <w:bCs/>
          <w:sz w:val="40"/>
        </w:rPr>
        <w:t>ASSESSMENT REPORT</w:t>
      </w:r>
      <w:r w:rsidR="00C26E27">
        <w:rPr>
          <w:b/>
          <w:bCs/>
          <w:sz w:val="40"/>
        </w:rPr>
        <w:t xml:space="preserve"> COVER PAGE </w:t>
      </w:r>
    </w:p>
    <w:p w:rsidR="00C26E27" w:rsidRDefault="00C26E27">
      <w:pPr>
        <w:jc w:val="center"/>
        <w:rPr>
          <w:b/>
          <w:bCs/>
          <w:sz w:val="40"/>
        </w:rPr>
      </w:pPr>
    </w:p>
    <w:p w:rsidR="00C26E27" w:rsidRDefault="00C26E27">
      <w:pPr>
        <w:jc w:val="center"/>
        <w:rPr>
          <w:b/>
          <w:bCs/>
          <w:sz w:val="40"/>
        </w:rPr>
      </w:pPr>
    </w:p>
    <w:p w:rsidR="00C26E27" w:rsidRPr="00B1733D" w:rsidRDefault="00C26E27">
      <w:pPr>
        <w:jc w:val="center"/>
        <w:rPr>
          <w:b/>
          <w:bCs/>
          <w:color w:val="FF0000"/>
          <w:sz w:val="40"/>
        </w:rPr>
      </w:pPr>
      <w:r w:rsidRPr="00B1733D">
        <w:rPr>
          <w:b/>
          <w:bCs/>
          <w:color w:val="FF0000"/>
          <w:sz w:val="40"/>
        </w:rPr>
        <w:t xml:space="preserve">MCEG </w:t>
      </w:r>
      <w:r w:rsidR="003235E8">
        <w:rPr>
          <w:b/>
          <w:bCs/>
          <w:color w:val="FF0000"/>
          <w:sz w:val="40"/>
        </w:rPr>
        <w:t>3</w:t>
      </w:r>
      <w:r w:rsidR="008F1C22">
        <w:rPr>
          <w:b/>
          <w:bCs/>
          <w:color w:val="FF0000"/>
          <w:sz w:val="40"/>
        </w:rPr>
        <w:t>013</w:t>
      </w:r>
      <w:r w:rsidRPr="00B1733D">
        <w:rPr>
          <w:b/>
          <w:bCs/>
          <w:color w:val="FF0000"/>
          <w:sz w:val="40"/>
        </w:rPr>
        <w:t xml:space="preserve"> </w:t>
      </w:r>
      <w:r w:rsidR="003235E8">
        <w:rPr>
          <w:b/>
          <w:bCs/>
          <w:color w:val="FF0000"/>
          <w:sz w:val="40"/>
        </w:rPr>
        <w:t>HEAT TRANSFER</w:t>
      </w:r>
    </w:p>
    <w:p w:rsidR="00C26E27" w:rsidRDefault="00C26E27">
      <w:pPr>
        <w:jc w:val="center"/>
        <w:rPr>
          <w:b/>
          <w:bCs/>
          <w:sz w:val="40"/>
        </w:rPr>
      </w:pPr>
    </w:p>
    <w:p w:rsidR="00C26E27" w:rsidRPr="00B1733D" w:rsidRDefault="00D83C3B">
      <w:pPr>
        <w:jc w:val="center"/>
        <w:rPr>
          <w:color w:val="FF0000"/>
        </w:rPr>
      </w:pPr>
      <w:r>
        <w:rPr>
          <w:b/>
          <w:bCs/>
          <w:color w:val="FF0000"/>
          <w:sz w:val="40"/>
        </w:rPr>
        <w:t>FALL</w:t>
      </w:r>
      <w:r w:rsidR="00E00BEF">
        <w:rPr>
          <w:b/>
          <w:bCs/>
          <w:color w:val="FF0000"/>
          <w:sz w:val="40"/>
        </w:rPr>
        <w:t xml:space="preserve"> 2020</w:t>
      </w:r>
      <w:r w:rsidR="00C26E27" w:rsidRPr="00B1733D">
        <w:rPr>
          <w:b/>
          <w:bCs/>
          <w:color w:val="FF0000"/>
          <w:sz w:val="40"/>
        </w:rPr>
        <w:t xml:space="preserve"> SEMESTER</w:t>
      </w:r>
    </w:p>
    <w:p w:rsidR="00C26E27" w:rsidRDefault="00C26E27"/>
    <w:p w:rsidR="00C26E27"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jc w:val="center"/>
        <w:rPr>
          <w:rFonts w:ascii="Times New Roman" w:hAnsi="Times New Roman" w:cs="Times New Roman"/>
          <w:b/>
          <w:sz w:val="28"/>
          <w:szCs w:val="28"/>
        </w:rPr>
      </w:pPr>
      <w:r>
        <w:rPr>
          <w:rFonts w:ascii="Times New Roman" w:hAnsi="Times New Roman" w:cs="Times New Roman"/>
          <w:b/>
          <w:sz w:val="28"/>
          <w:szCs w:val="28"/>
        </w:rPr>
        <w:t xml:space="preserve">NAME OF INSTRUCTOR: </w:t>
      </w:r>
      <w:r w:rsidRPr="00B1733D">
        <w:rPr>
          <w:rFonts w:ascii="Times New Roman" w:hAnsi="Times New Roman" w:cs="Times New Roman"/>
          <w:b/>
          <w:color w:val="FF0000"/>
          <w:sz w:val="28"/>
          <w:szCs w:val="28"/>
        </w:rPr>
        <w:t xml:space="preserve">Dr. </w:t>
      </w:r>
      <w:r w:rsidR="00533126">
        <w:rPr>
          <w:rFonts w:ascii="Times New Roman" w:hAnsi="Times New Roman" w:cs="Times New Roman"/>
          <w:b/>
          <w:color w:val="FF0000"/>
          <w:sz w:val="28"/>
          <w:szCs w:val="28"/>
        </w:rPr>
        <w:t>Ziaul Huque</w:t>
      </w:r>
    </w:p>
    <w:p w:rsidR="00C26E27"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rPr>
          <w:rFonts w:ascii="Times New Roman" w:hAnsi="Times New Roman" w:cs="Times New Roman"/>
        </w:rPr>
      </w:pPr>
    </w:p>
    <w:p w:rsidR="00C26E27" w:rsidRDefault="00C26E27"/>
    <w:p w:rsidR="00C26E27" w:rsidRDefault="00C26E27">
      <w:pPr>
        <w:pStyle w:val="font0"/>
        <w:spacing w:before="0" w:beforeAutospacing="0" w:after="0" w:afterAutospacing="0"/>
        <w:rPr>
          <w:rFonts w:ascii="Times New Roman" w:hAnsi="Times New Roman" w:cs="Times New Roman"/>
        </w:rPr>
      </w:pPr>
    </w:p>
    <w:p w:rsidR="00C26E27" w:rsidRDefault="00C26E27">
      <w:pPr>
        <w:pStyle w:val="font0"/>
        <w:spacing w:before="0" w:beforeAutospacing="0" w:after="0" w:afterAutospacing="0"/>
        <w:rPr>
          <w:rFonts w:ascii="Times New Roman" w:hAnsi="Times New Roman" w:cs="Times New Roman"/>
        </w:rPr>
      </w:pPr>
    </w:p>
    <w:p w:rsidR="00C26E27" w:rsidRDefault="00C26E27">
      <w:pPr>
        <w:ind w:left="720" w:firstLine="720"/>
      </w:pPr>
    </w:p>
    <w:p w:rsidR="00C26E27" w:rsidRDefault="00C26E27">
      <w:pPr>
        <w:pStyle w:val="Heading1"/>
      </w:pPr>
    </w:p>
    <w:p w:rsidR="00C26E27" w:rsidRDefault="00C26E27"/>
    <w:p w:rsidR="00C26E27" w:rsidRDefault="00C26E27"/>
    <w:p w:rsidR="00C26E27" w:rsidRDefault="00C26E27"/>
    <w:p w:rsidR="00C26E27" w:rsidRDefault="00C26E27"/>
    <w:p w:rsidR="00C26E27" w:rsidRDefault="004E743C">
      <w:pPr>
        <w:pStyle w:val="Heading1"/>
      </w:pPr>
      <w:r>
        <w:br w:type="page"/>
      </w:r>
      <w:r w:rsidR="00C26E27">
        <w:lastRenderedPageBreak/>
        <w:t>TABLE OF CONTENTS</w:t>
      </w:r>
    </w:p>
    <w:p w:rsidR="00C26E27" w:rsidRDefault="00C26E27"/>
    <w:p w:rsidR="00C26E27" w:rsidRDefault="00C26E27">
      <w:pPr>
        <w:pStyle w:val="QuickI"/>
        <w:tabs>
          <w:tab w:val="left" w:pos="720"/>
        </w:tabs>
        <w:ind w:left="0"/>
        <w:jc w:val="left"/>
        <w:rPr>
          <w:b/>
          <w:bCs/>
          <w:sz w:val="28"/>
          <w:szCs w:val="28"/>
        </w:rPr>
      </w:pPr>
    </w:p>
    <w:p w:rsidR="00C26E27" w:rsidRDefault="00C26E27">
      <w:pPr>
        <w:pStyle w:val="QuickI"/>
        <w:tabs>
          <w:tab w:val="left" w:pos="720"/>
        </w:tabs>
        <w:ind w:left="1440" w:hanging="720"/>
        <w:jc w:val="left"/>
        <w:rPr>
          <w:b/>
          <w:bCs/>
          <w:sz w:val="28"/>
          <w:szCs w:val="28"/>
        </w:rPr>
      </w:pPr>
    </w:p>
    <w:p w:rsidR="00C26E27" w:rsidRDefault="00C26E27" w:rsidP="00BC218D">
      <w:pPr>
        <w:numPr>
          <w:ilvl w:val="0"/>
          <w:numId w:val="2"/>
        </w:numPr>
        <w:tabs>
          <w:tab w:val="num" w:pos="645"/>
        </w:tabs>
        <w:ind w:left="645"/>
        <w:rPr>
          <w:b/>
          <w:bCs/>
          <w:sz w:val="28"/>
        </w:rPr>
      </w:pPr>
      <w:r>
        <w:rPr>
          <w:b/>
          <w:bCs/>
          <w:sz w:val="28"/>
        </w:rPr>
        <w:t>Report Cover Page</w:t>
      </w:r>
    </w:p>
    <w:p w:rsidR="00C26E27" w:rsidRDefault="00C26E27">
      <w:pPr>
        <w:rPr>
          <w:b/>
          <w:bCs/>
          <w:sz w:val="28"/>
        </w:rPr>
      </w:pPr>
    </w:p>
    <w:p w:rsidR="00C26E27" w:rsidRDefault="00C26E27" w:rsidP="00BC218D">
      <w:pPr>
        <w:numPr>
          <w:ilvl w:val="0"/>
          <w:numId w:val="2"/>
        </w:numPr>
        <w:tabs>
          <w:tab w:val="num" w:pos="645"/>
        </w:tabs>
        <w:ind w:left="645"/>
        <w:rPr>
          <w:b/>
          <w:bCs/>
          <w:sz w:val="28"/>
        </w:rPr>
      </w:pPr>
      <w:r>
        <w:rPr>
          <w:b/>
          <w:bCs/>
          <w:sz w:val="28"/>
        </w:rPr>
        <w:t>Detailed Course Syllabus</w:t>
      </w:r>
    </w:p>
    <w:p w:rsidR="00C26E27" w:rsidRDefault="00C26E27">
      <w:pPr>
        <w:rPr>
          <w:b/>
          <w:bCs/>
          <w:sz w:val="28"/>
        </w:rPr>
      </w:pPr>
    </w:p>
    <w:p w:rsidR="00C26E27" w:rsidRDefault="00C26E27" w:rsidP="00BC218D">
      <w:pPr>
        <w:numPr>
          <w:ilvl w:val="0"/>
          <w:numId w:val="2"/>
        </w:numPr>
        <w:tabs>
          <w:tab w:val="num" w:pos="645"/>
        </w:tabs>
        <w:ind w:left="645"/>
        <w:rPr>
          <w:b/>
          <w:bCs/>
          <w:sz w:val="28"/>
        </w:rPr>
      </w:pPr>
      <w:r>
        <w:rPr>
          <w:b/>
          <w:bCs/>
          <w:sz w:val="28"/>
        </w:rPr>
        <w:t>End of Semester Outcomes</w:t>
      </w:r>
      <w:r w:rsidR="008F1C22">
        <w:rPr>
          <w:b/>
          <w:bCs/>
          <w:sz w:val="28"/>
        </w:rPr>
        <w:t xml:space="preserve"> Assessment Report </w:t>
      </w:r>
      <w:r>
        <w:rPr>
          <w:b/>
          <w:bCs/>
          <w:sz w:val="28"/>
        </w:rPr>
        <w:t xml:space="preserve"> </w:t>
      </w:r>
    </w:p>
    <w:p w:rsidR="00C26E27" w:rsidRDefault="00C26E27">
      <w:pPr>
        <w:rPr>
          <w:b/>
          <w:bCs/>
          <w:sz w:val="28"/>
        </w:rPr>
      </w:pPr>
    </w:p>
    <w:p w:rsidR="00C26E27" w:rsidRDefault="00C26E27" w:rsidP="00BC218D">
      <w:pPr>
        <w:numPr>
          <w:ilvl w:val="0"/>
          <w:numId w:val="2"/>
        </w:numPr>
        <w:tabs>
          <w:tab w:val="num" w:pos="645"/>
        </w:tabs>
        <w:ind w:left="645"/>
        <w:rPr>
          <w:b/>
          <w:bCs/>
          <w:sz w:val="28"/>
        </w:rPr>
      </w:pPr>
      <w:r>
        <w:rPr>
          <w:b/>
          <w:bCs/>
          <w:sz w:val="28"/>
        </w:rPr>
        <w:t>Grade Sheet Showing Student and Class Performance in Outcomes</w:t>
      </w:r>
    </w:p>
    <w:p w:rsidR="00C26E27" w:rsidRDefault="00C26E27">
      <w:pPr>
        <w:rPr>
          <w:b/>
          <w:bCs/>
          <w:sz w:val="28"/>
        </w:rPr>
      </w:pPr>
    </w:p>
    <w:p w:rsidR="00C26E27" w:rsidRDefault="00C26E27" w:rsidP="00BC218D">
      <w:pPr>
        <w:numPr>
          <w:ilvl w:val="0"/>
          <w:numId w:val="2"/>
        </w:numPr>
        <w:tabs>
          <w:tab w:val="num" w:pos="645"/>
        </w:tabs>
        <w:ind w:left="645"/>
        <w:rPr>
          <w:b/>
          <w:sz w:val="28"/>
        </w:rPr>
      </w:pPr>
      <w:r>
        <w:rPr>
          <w:b/>
          <w:bCs/>
          <w:sz w:val="28"/>
        </w:rPr>
        <w:t>Supporting Outcomes Specific Assign</w:t>
      </w:r>
      <w:r w:rsidR="008F1C22">
        <w:rPr>
          <w:b/>
          <w:bCs/>
          <w:sz w:val="28"/>
        </w:rPr>
        <w:t>ments</w:t>
      </w:r>
    </w:p>
    <w:p w:rsidR="00C26E27" w:rsidRDefault="00C26E27">
      <w:pPr>
        <w:rPr>
          <w:b/>
          <w:sz w:val="28"/>
        </w:rPr>
      </w:pPr>
    </w:p>
    <w:p w:rsidR="00C26E27" w:rsidRPr="00B1733D" w:rsidRDefault="00C26E27" w:rsidP="00A44F1D">
      <w:pPr>
        <w:pStyle w:val="BodyTextIndent2"/>
        <w:ind w:left="1440" w:hanging="810"/>
        <w:rPr>
          <w:color w:val="FF0000"/>
        </w:rPr>
      </w:pPr>
      <w:r w:rsidRPr="00B1733D">
        <w:rPr>
          <w:color w:val="FF0000"/>
        </w:rPr>
        <w:t>5.1</w:t>
      </w:r>
      <w:r w:rsidRPr="00B1733D">
        <w:rPr>
          <w:color w:val="FF0000"/>
        </w:rPr>
        <w:tab/>
      </w:r>
      <w:r w:rsidRPr="006B21FD">
        <w:rPr>
          <w:color w:val="FF0000"/>
        </w:rPr>
        <w:t xml:space="preserve">Assignments assessing students’ </w:t>
      </w:r>
      <w:r w:rsidR="00A44F1D" w:rsidRPr="006B21FD">
        <w:rPr>
          <w:color w:val="FF0000"/>
        </w:rPr>
        <w:t>ability to identify, formulate, and solve complex engineering problems by applying principles of engineering, science, and mathematic (outcome 1</w:t>
      </w:r>
      <w:r w:rsidR="003235E8" w:rsidRPr="006B21FD">
        <w:rPr>
          <w:color w:val="FF0000"/>
        </w:rPr>
        <w:t>)</w:t>
      </w:r>
      <w:r w:rsidRPr="00B1733D">
        <w:rPr>
          <w:color w:val="FF0000"/>
        </w:rPr>
        <w:t xml:space="preserve"> </w:t>
      </w:r>
    </w:p>
    <w:p w:rsidR="00C26E27" w:rsidRPr="00B1733D" w:rsidRDefault="00C26E27">
      <w:pPr>
        <w:pStyle w:val="BodyTextIndent2"/>
        <w:ind w:left="1440" w:hanging="810"/>
        <w:rPr>
          <w:color w:val="FF0000"/>
        </w:rPr>
      </w:pPr>
    </w:p>
    <w:p w:rsidR="00C26E27" w:rsidRPr="00B1733D" w:rsidRDefault="00C26E27">
      <w:pPr>
        <w:ind w:left="1440" w:hanging="810"/>
        <w:rPr>
          <w:bCs/>
          <w:color w:val="FF0000"/>
          <w:sz w:val="28"/>
        </w:rPr>
      </w:pPr>
      <w:r w:rsidRPr="00B1733D">
        <w:rPr>
          <w:bCs/>
          <w:color w:val="FF0000"/>
          <w:sz w:val="28"/>
        </w:rPr>
        <w:t xml:space="preserve"> </w:t>
      </w:r>
    </w:p>
    <w:p w:rsidR="00C26E27" w:rsidRDefault="00C26E27" w:rsidP="00970E29">
      <w:pPr>
        <w:ind w:left="1440" w:hanging="810"/>
        <w:rPr>
          <w:b/>
          <w:bCs/>
          <w:sz w:val="20"/>
          <w:szCs w:val="20"/>
        </w:rPr>
      </w:pPr>
      <w:r>
        <w:rPr>
          <w:b/>
          <w:bCs/>
        </w:rPr>
        <w:br w:type="page"/>
      </w:r>
    </w:p>
    <w:p w:rsidR="00D67EE7" w:rsidRDefault="00B614ED">
      <w:pPr>
        <w:jc w:val="center"/>
        <w:rPr>
          <w:b/>
          <w:bCs/>
          <w:sz w:val="32"/>
          <w:szCs w:val="32"/>
        </w:rPr>
      </w:pPr>
      <w:r>
        <w:rPr>
          <w:b/>
          <w:bCs/>
          <w:noProof/>
          <w:sz w:val="32"/>
          <w:szCs w:val="32"/>
        </w:rPr>
        <w:lastRenderedPageBreak/>
        <mc:AlternateContent>
          <mc:Choice Requires="wps">
            <w:drawing>
              <wp:anchor distT="0" distB="0" distL="114300" distR="114300" simplePos="0" relativeHeight="251658240" behindDoc="1" locked="0" layoutInCell="1" allowOverlap="1">
                <wp:simplePos x="0" y="0"/>
                <wp:positionH relativeFrom="column">
                  <wp:posOffset>-466090</wp:posOffset>
                </wp:positionH>
                <wp:positionV relativeFrom="paragraph">
                  <wp:posOffset>133350</wp:posOffset>
                </wp:positionV>
                <wp:extent cx="6941820" cy="8627745"/>
                <wp:effectExtent l="29210" t="28575" r="29845" b="30480"/>
                <wp:wrapNone/>
                <wp:docPr id="25" name="Rectangle 2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862774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8E2A08" id="Rectangle 2350" o:spid="_x0000_s1026" style="position:absolute;margin-left:-36.7pt;margin-top:10.5pt;width:546.6pt;height:679.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" fillcolor="#ff9" strokeweight="4.5pt">
                <v:fill opacity="32896f"/>
                <v:stroke linestyle="thinThick"/>
              </v:rect>
            </w:pict>
          </mc:Fallback>
        </mc:AlternateContent>
      </w:r>
    </w:p>
    <w:p w:rsidR="00D67EE7" w:rsidRDefault="00D67EE7">
      <w:pPr>
        <w:jc w:val="center"/>
        <w:rPr>
          <w:b/>
          <w:bCs/>
          <w:sz w:val="32"/>
          <w:szCs w:val="32"/>
        </w:rPr>
      </w:pPr>
    </w:p>
    <w:p w:rsidR="00D67EE7" w:rsidRDefault="00D67EE7">
      <w:pPr>
        <w:jc w:val="center"/>
        <w:rPr>
          <w:b/>
          <w:bCs/>
          <w:sz w:val="32"/>
          <w:szCs w:val="32"/>
        </w:rPr>
      </w:pPr>
    </w:p>
    <w:p w:rsidR="00D67EE7" w:rsidRDefault="00D67EE7">
      <w:pPr>
        <w:jc w:val="center"/>
        <w:rPr>
          <w:b/>
          <w:bCs/>
          <w:sz w:val="32"/>
          <w:szCs w:val="32"/>
        </w:rPr>
      </w:pPr>
    </w:p>
    <w:p w:rsidR="00D67EE7" w:rsidRDefault="00D67EE7">
      <w:pPr>
        <w:jc w:val="center"/>
        <w:rPr>
          <w:b/>
          <w:bCs/>
          <w:sz w:val="32"/>
          <w:szCs w:val="32"/>
        </w:rPr>
      </w:pPr>
    </w:p>
    <w:p w:rsidR="00D67EE7" w:rsidRDefault="00D67EE7">
      <w:pPr>
        <w:jc w:val="center"/>
        <w:rPr>
          <w:b/>
          <w:bCs/>
          <w:sz w:val="32"/>
          <w:szCs w:val="32"/>
        </w:rPr>
      </w:pPr>
    </w:p>
    <w:p w:rsidR="00D67EE7" w:rsidRDefault="00D67EE7">
      <w:pPr>
        <w:jc w:val="center"/>
        <w:rPr>
          <w:b/>
          <w:bCs/>
          <w:sz w:val="32"/>
          <w:szCs w:val="32"/>
        </w:rPr>
      </w:pPr>
    </w:p>
    <w:p w:rsidR="00D67EE7" w:rsidRDefault="00D67EE7">
      <w:pPr>
        <w:jc w:val="center"/>
        <w:rPr>
          <w:b/>
          <w:bCs/>
          <w:sz w:val="32"/>
          <w:szCs w:val="32"/>
        </w:rPr>
      </w:pPr>
    </w:p>
    <w:p w:rsidR="00D67EE7" w:rsidRDefault="00D67EE7">
      <w:pPr>
        <w:jc w:val="center"/>
        <w:rPr>
          <w:b/>
          <w:bCs/>
          <w:sz w:val="32"/>
          <w:szCs w:val="32"/>
        </w:rPr>
      </w:pPr>
    </w:p>
    <w:p w:rsidR="00D67EE7" w:rsidRDefault="00D67EE7">
      <w:pPr>
        <w:jc w:val="center"/>
        <w:rPr>
          <w:b/>
          <w:bCs/>
          <w:sz w:val="32"/>
          <w:szCs w:val="32"/>
        </w:rPr>
      </w:pPr>
    </w:p>
    <w:p w:rsidR="00D67EE7" w:rsidRDefault="00D67EE7">
      <w:pPr>
        <w:jc w:val="center"/>
        <w:rPr>
          <w:b/>
          <w:bCs/>
          <w:sz w:val="32"/>
          <w:szCs w:val="32"/>
        </w:rPr>
      </w:pPr>
    </w:p>
    <w:p w:rsidR="00D67EE7" w:rsidRDefault="00D67EE7">
      <w:pPr>
        <w:jc w:val="center"/>
        <w:rPr>
          <w:b/>
          <w:bCs/>
          <w:sz w:val="32"/>
          <w:szCs w:val="32"/>
        </w:rPr>
      </w:pPr>
    </w:p>
    <w:p w:rsidR="00D67EE7" w:rsidRDefault="00D67EE7">
      <w:pPr>
        <w:jc w:val="center"/>
        <w:rPr>
          <w:b/>
          <w:bCs/>
          <w:sz w:val="32"/>
          <w:szCs w:val="32"/>
        </w:rPr>
      </w:pPr>
    </w:p>
    <w:p w:rsidR="00D67EE7" w:rsidRDefault="00D67EE7">
      <w:pPr>
        <w:jc w:val="center"/>
        <w:rPr>
          <w:b/>
          <w:bCs/>
          <w:sz w:val="32"/>
          <w:szCs w:val="32"/>
        </w:rPr>
      </w:pPr>
    </w:p>
    <w:p w:rsidR="00D67EE7" w:rsidRDefault="00D67EE7">
      <w:pPr>
        <w:jc w:val="center"/>
        <w:rPr>
          <w:b/>
          <w:bCs/>
          <w:sz w:val="32"/>
          <w:szCs w:val="32"/>
        </w:rPr>
      </w:pPr>
    </w:p>
    <w:p w:rsidR="00D67EE7" w:rsidRDefault="00D67EE7">
      <w:pPr>
        <w:jc w:val="center"/>
        <w:rPr>
          <w:b/>
          <w:bCs/>
          <w:sz w:val="32"/>
          <w:szCs w:val="32"/>
        </w:rPr>
      </w:pPr>
    </w:p>
    <w:p w:rsidR="00D67EE7" w:rsidRDefault="00D67EE7">
      <w:pPr>
        <w:jc w:val="center"/>
        <w:rPr>
          <w:b/>
          <w:bCs/>
          <w:sz w:val="32"/>
          <w:szCs w:val="32"/>
        </w:rPr>
      </w:pPr>
    </w:p>
    <w:p w:rsidR="001236EE" w:rsidRDefault="001236EE">
      <w:pPr>
        <w:jc w:val="center"/>
        <w:rPr>
          <w:b/>
          <w:bCs/>
          <w:sz w:val="32"/>
          <w:szCs w:val="32"/>
        </w:rPr>
      </w:pPr>
    </w:p>
    <w:p w:rsidR="00D67EE7" w:rsidRDefault="00D67EE7">
      <w:pPr>
        <w:jc w:val="center"/>
        <w:rPr>
          <w:b/>
          <w:bCs/>
          <w:sz w:val="32"/>
          <w:szCs w:val="32"/>
        </w:rPr>
      </w:pPr>
    </w:p>
    <w:p w:rsidR="00D67EE7" w:rsidRDefault="001717B8" w:rsidP="00D67EE7">
      <w:pPr>
        <w:jc w:val="center"/>
        <w:rPr>
          <w:b/>
          <w:bCs/>
          <w:sz w:val="36"/>
          <w:szCs w:val="36"/>
        </w:rPr>
      </w:pPr>
      <w:r>
        <w:rPr>
          <w:b/>
          <w:bCs/>
          <w:sz w:val="36"/>
          <w:szCs w:val="36"/>
        </w:rPr>
        <w:t>Course Syllabus</w:t>
      </w:r>
      <w:r w:rsidR="009D0C22">
        <w:rPr>
          <w:b/>
          <w:bCs/>
          <w:sz w:val="36"/>
          <w:szCs w:val="36"/>
        </w:rPr>
        <w:t xml:space="preserve"> – ABET Format</w:t>
      </w:r>
    </w:p>
    <w:p w:rsidR="00D67EE7" w:rsidRDefault="00D67EE7" w:rsidP="009D0C22">
      <w:pPr>
        <w:rPr>
          <w:b/>
          <w:bCs/>
          <w:sz w:val="36"/>
          <w:szCs w:val="36"/>
        </w:rPr>
      </w:pPr>
    </w:p>
    <w:p w:rsidR="00D67EE7" w:rsidRDefault="00D67EE7" w:rsidP="00D67EE7">
      <w:pPr>
        <w:jc w:val="center"/>
        <w:rPr>
          <w:b/>
          <w:bCs/>
          <w:color w:val="FF0000"/>
          <w:sz w:val="36"/>
          <w:szCs w:val="36"/>
        </w:rPr>
      </w:pPr>
    </w:p>
    <w:p w:rsidR="00D67EE7" w:rsidRDefault="00D67EE7">
      <w:pPr>
        <w:jc w:val="center"/>
        <w:rPr>
          <w:b/>
          <w:bCs/>
          <w:sz w:val="32"/>
          <w:szCs w:val="32"/>
        </w:rPr>
      </w:pPr>
    </w:p>
    <w:p w:rsidR="006E7C13" w:rsidRDefault="00D67EE7" w:rsidP="0078509E">
      <w:pPr>
        <w:jc w:val="center"/>
        <w:rPr>
          <w:b/>
          <w:bCs/>
          <w:sz w:val="32"/>
          <w:szCs w:val="32"/>
        </w:rPr>
      </w:pPr>
      <w:r>
        <w:rPr>
          <w:b/>
          <w:bCs/>
          <w:sz w:val="32"/>
          <w:szCs w:val="32"/>
        </w:rPr>
        <w:br w:type="page"/>
      </w:r>
    </w:p>
    <w:p w:rsidR="009D0C22" w:rsidRDefault="009D0C22" w:rsidP="009D0C22">
      <w:pPr>
        <w:jc w:val="center"/>
        <w:rPr>
          <w:b/>
          <w:bCs/>
          <w:sz w:val="32"/>
          <w:szCs w:val="32"/>
        </w:rPr>
      </w:pPr>
      <w:r w:rsidRPr="00FE120C">
        <w:rPr>
          <w:b/>
          <w:bCs/>
          <w:sz w:val="32"/>
          <w:szCs w:val="32"/>
        </w:rPr>
        <w:lastRenderedPageBreak/>
        <w:t>Course Description</w:t>
      </w:r>
      <w:r>
        <w:rPr>
          <w:b/>
          <w:bCs/>
          <w:sz w:val="32"/>
          <w:szCs w:val="32"/>
        </w:rPr>
        <w:t xml:space="preserve"> </w:t>
      </w:r>
      <w:r w:rsidRPr="00FE120C">
        <w:rPr>
          <w:b/>
          <w:bCs/>
          <w:sz w:val="32"/>
          <w:szCs w:val="32"/>
        </w:rPr>
        <w:t xml:space="preserve">in ABET Format </w:t>
      </w:r>
    </w:p>
    <w:p w:rsidR="009D0C22" w:rsidRPr="00FE120C" w:rsidRDefault="009D0C22" w:rsidP="009D0C22">
      <w:pPr>
        <w:jc w:val="center"/>
        <w:rPr>
          <w:b/>
          <w:bCs/>
          <w:sz w:val="32"/>
          <w:szCs w:val="32"/>
        </w:rPr>
      </w:pPr>
    </w:p>
    <w:p w:rsidR="009D0C22" w:rsidRPr="00FE120C" w:rsidRDefault="009D0C22" w:rsidP="009D0C22">
      <w:pPr>
        <w:jc w:val="center"/>
        <w:rPr>
          <w:b/>
          <w:bCs/>
          <w:sz w:val="32"/>
          <w:szCs w:val="32"/>
        </w:rPr>
      </w:pPr>
      <w:r w:rsidRPr="00FE120C">
        <w:rPr>
          <w:b/>
          <w:bCs/>
          <w:sz w:val="32"/>
          <w:szCs w:val="32"/>
        </w:rPr>
        <w:t>MECHANICAL ENGINEERING DEPARTMENT</w:t>
      </w:r>
    </w:p>
    <w:p w:rsidR="009D0C22" w:rsidRPr="00FE120C" w:rsidRDefault="009D0C22" w:rsidP="009D0C22">
      <w:pPr>
        <w:jc w:val="center"/>
        <w:rPr>
          <w:b/>
          <w:bCs/>
          <w:sz w:val="32"/>
          <w:szCs w:val="32"/>
        </w:rPr>
      </w:pPr>
      <w:r>
        <w:rPr>
          <w:b/>
          <w:bCs/>
          <w:sz w:val="32"/>
          <w:szCs w:val="32"/>
        </w:rPr>
        <w:t>MCEG 3013 HEAT TRANSFER</w:t>
      </w:r>
    </w:p>
    <w:p w:rsidR="009D0C22" w:rsidRPr="00D46770" w:rsidRDefault="009D0C22" w:rsidP="009D0C22">
      <w:pPr>
        <w:rPr>
          <w:b/>
          <w:sz w:val="28"/>
          <w:szCs w:val="28"/>
        </w:rPr>
      </w:pPr>
    </w:p>
    <w:p w:rsidR="009D0C22" w:rsidRPr="00D46770" w:rsidRDefault="009D0C22" w:rsidP="009D0C22">
      <w:pPr>
        <w:rPr>
          <w:u w:val="single"/>
        </w:rPr>
      </w:pPr>
    </w:p>
    <w:p w:rsidR="009D0C22" w:rsidRDefault="009D0C22" w:rsidP="009D0C22">
      <w:pPr>
        <w:pStyle w:val="ListParagraph"/>
      </w:pPr>
    </w:p>
    <w:tbl>
      <w:tblPr>
        <w:tblW w:w="105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396"/>
        <w:gridCol w:w="4032"/>
        <w:gridCol w:w="6087"/>
      </w:tblGrid>
      <w:tr w:rsidR="009D0C22" w:rsidRPr="00096656" w:rsidTr="009A1655">
        <w:tc>
          <w:tcPr>
            <w:tcW w:w="396" w:type="dxa"/>
            <w:shd w:val="clear" w:color="auto" w:fill="auto"/>
          </w:tcPr>
          <w:p w:rsidR="009D0C22" w:rsidRPr="00096656" w:rsidRDefault="009D0C22" w:rsidP="009A1655">
            <w:pPr>
              <w:pStyle w:val="ListParagraph"/>
              <w:ind w:left="0"/>
              <w:rPr>
                <w:b/>
                <w:bCs/>
                <w:color w:val="000000"/>
              </w:rPr>
            </w:pPr>
            <w:r w:rsidRPr="00096656">
              <w:rPr>
                <w:b/>
                <w:bCs/>
                <w:color w:val="000000"/>
              </w:rPr>
              <w:t>1.</w:t>
            </w:r>
          </w:p>
        </w:tc>
        <w:tc>
          <w:tcPr>
            <w:tcW w:w="4032" w:type="dxa"/>
            <w:shd w:val="clear" w:color="auto" w:fill="auto"/>
          </w:tcPr>
          <w:p w:rsidR="009D0C22" w:rsidRPr="00096656" w:rsidRDefault="009D0C22" w:rsidP="009A1655">
            <w:pPr>
              <w:pStyle w:val="ListParagraph"/>
              <w:ind w:left="0"/>
              <w:rPr>
                <w:color w:val="000000"/>
              </w:rPr>
            </w:pPr>
            <w:r w:rsidRPr="00096656">
              <w:rPr>
                <w:b/>
                <w:bCs/>
                <w:color w:val="000000"/>
              </w:rPr>
              <w:t>Course number and name:</w:t>
            </w:r>
          </w:p>
        </w:tc>
        <w:tc>
          <w:tcPr>
            <w:tcW w:w="6087" w:type="dxa"/>
            <w:shd w:val="clear" w:color="auto" w:fill="auto"/>
          </w:tcPr>
          <w:p w:rsidR="009D0C22" w:rsidRPr="00096656" w:rsidRDefault="009D0C22" w:rsidP="009A1655">
            <w:pPr>
              <w:pStyle w:val="ListParagraph"/>
              <w:ind w:left="0"/>
              <w:rPr>
                <w:color w:val="000000"/>
              </w:rPr>
            </w:pPr>
            <w:r w:rsidRPr="00096656">
              <w:rPr>
                <w:color w:val="000000"/>
              </w:rPr>
              <w:t>MCEG 3013  HEAT TRANSFER</w:t>
            </w:r>
          </w:p>
          <w:p w:rsidR="009D0C22" w:rsidRPr="00096656" w:rsidRDefault="009D0C22" w:rsidP="009A1655">
            <w:pPr>
              <w:pStyle w:val="ListParagraph"/>
              <w:ind w:left="0"/>
              <w:rPr>
                <w:color w:val="000000"/>
              </w:rPr>
            </w:pPr>
          </w:p>
        </w:tc>
      </w:tr>
      <w:tr w:rsidR="009D0C22" w:rsidRPr="00096656" w:rsidTr="009A1655">
        <w:tc>
          <w:tcPr>
            <w:tcW w:w="396" w:type="dxa"/>
            <w:shd w:val="clear" w:color="auto" w:fill="auto"/>
          </w:tcPr>
          <w:p w:rsidR="009D0C22" w:rsidRPr="00096656" w:rsidRDefault="009D0C22" w:rsidP="009A1655">
            <w:pPr>
              <w:pStyle w:val="ListParagraph"/>
              <w:ind w:left="0"/>
              <w:rPr>
                <w:b/>
                <w:bCs/>
                <w:color w:val="000000"/>
              </w:rPr>
            </w:pPr>
            <w:r w:rsidRPr="00096656">
              <w:rPr>
                <w:b/>
                <w:bCs/>
                <w:color w:val="000000"/>
              </w:rPr>
              <w:t>2.</w:t>
            </w:r>
          </w:p>
        </w:tc>
        <w:tc>
          <w:tcPr>
            <w:tcW w:w="4032" w:type="dxa"/>
            <w:shd w:val="clear" w:color="auto" w:fill="auto"/>
          </w:tcPr>
          <w:p w:rsidR="009D0C22" w:rsidRPr="00096656" w:rsidRDefault="009D0C22" w:rsidP="009A1655">
            <w:pPr>
              <w:pStyle w:val="ListParagraph"/>
              <w:ind w:left="0"/>
              <w:rPr>
                <w:color w:val="000000"/>
              </w:rPr>
            </w:pPr>
            <w:r w:rsidRPr="00096656">
              <w:rPr>
                <w:b/>
                <w:bCs/>
                <w:color w:val="000000"/>
              </w:rPr>
              <w:t>Credits and contact hours:</w:t>
            </w:r>
          </w:p>
        </w:tc>
        <w:tc>
          <w:tcPr>
            <w:tcW w:w="6087" w:type="dxa"/>
            <w:shd w:val="clear" w:color="auto" w:fill="auto"/>
          </w:tcPr>
          <w:p w:rsidR="009D0C22" w:rsidRPr="00096656" w:rsidRDefault="009D0C22" w:rsidP="009A1655">
            <w:pPr>
              <w:pStyle w:val="ListParagraph"/>
              <w:ind w:left="0"/>
              <w:rPr>
                <w:color w:val="000000"/>
              </w:rPr>
            </w:pPr>
            <w:r w:rsidRPr="00096656">
              <w:rPr>
                <w:color w:val="000000"/>
              </w:rPr>
              <w:t>3 credit hours; 3 contact hours</w:t>
            </w:r>
          </w:p>
          <w:p w:rsidR="009D0C22" w:rsidRPr="00096656" w:rsidRDefault="009D0C22" w:rsidP="009A1655">
            <w:pPr>
              <w:pStyle w:val="ListParagraph"/>
              <w:ind w:left="0"/>
              <w:rPr>
                <w:color w:val="000000"/>
              </w:rPr>
            </w:pPr>
          </w:p>
        </w:tc>
      </w:tr>
      <w:tr w:rsidR="009D0C22" w:rsidRPr="00096656" w:rsidTr="009A1655">
        <w:tc>
          <w:tcPr>
            <w:tcW w:w="396" w:type="dxa"/>
            <w:shd w:val="clear" w:color="auto" w:fill="auto"/>
          </w:tcPr>
          <w:p w:rsidR="009D0C22" w:rsidRPr="00096656" w:rsidRDefault="009D0C22" w:rsidP="009A1655">
            <w:pPr>
              <w:pStyle w:val="ListParagraph"/>
              <w:ind w:left="0"/>
              <w:rPr>
                <w:b/>
                <w:bCs/>
                <w:color w:val="000000"/>
              </w:rPr>
            </w:pPr>
            <w:r w:rsidRPr="00096656">
              <w:rPr>
                <w:b/>
                <w:bCs/>
                <w:color w:val="000000"/>
              </w:rPr>
              <w:t>3.</w:t>
            </w:r>
          </w:p>
        </w:tc>
        <w:tc>
          <w:tcPr>
            <w:tcW w:w="4032" w:type="dxa"/>
            <w:shd w:val="clear" w:color="auto" w:fill="auto"/>
          </w:tcPr>
          <w:p w:rsidR="009D0C22" w:rsidRPr="00096656" w:rsidRDefault="009D0C22" w:rsidP="009A1655">
            <w:pPr>
              <w:rPr>
                <w:b/>
                <w:bCs/>
                <w:color w:val="000000"/>
              </w:rPr>
            </w:pPr>
            <w:r w:rsidRPr="00096656">
              <w:rPr>
                <w:b/>
                <w:bCs/>
                <w:color w:val="000000"/>
              </w:rPr>
              <w:t xml:space="preserve">Instructor’s or course </w:t>
            </w:r>
          </w:p>
          <w:p w:rsidR="009D0C22" w:rsidRPr="00096656" w:rsidRDefault="009D0C22" w:rsidP="009A1655">
            <w:pPr>
              <w:rPr>
                <w:b/>
                <w:bCs/>
                <w:color w:val="000000"/>
              </w:rPr>
            </w:pPr>
            <w:r w:rsidRPr="00096656">
              <w:rPr>
                <w:b/>
                <w:bCs/>
                <w:color w:val="000000"/>
              </w:rPr>
              <w:t>coordinator’s name:</w:t>
            </w:r>
          </w:p>
        </w:tc>
        <w:tc>
          <w:tcPr>
            <w:tcW w:w="6087" w:type="dxa"/>
            <w:shd w:val="clear" w:color="auto" w:fill="auto"/>
          </w:tcPr>
          <w:p w:rsidR="009D0C22" w:rsidRPr="00096656" w:rsidRDefault="009D0C22" w:rsidP="009A1655">
            <w:pPr>
              <w:pStyle w:val="ListParagraph"/>
              <w:ind w:left="0"/>
              <w:rPr>
                <w:color w:val="000000"/>
              </w:rPr>
            </w:pPr>
          </w:p>
          <w:p w:rsidR="009D0C22" w:rsidRPr="00096656" w:rsidRDefault="009D0C22" w:rsidP="009A1655">
            <w:pPr>
              <w:pStyle w:val="ListParagraph"/>
              <w:ind w:left="0"/>
              <w:rPr>
                <w:color w:val="000000"/>
              </w:rPr>
            </w:pPr>
            <w:r w:rsidRPr="00096656">
              <w:rPr>
                <w:color w:val="000000"/>
              </w:rPr>
              <w:t>Dr. Ziaul Huque</w:t>
            </w:r>
          </w:p>
          <w:p w:rsidR="009D0C22" w:rsidRPr="00096656" w:rsidRDefault="009D0C22" w:rsidP="009A1655">
            <w:pPr>
              <w:pStyle w:val="ListParagraph"/>
              <w:ind w:left="0"/>
              <w:rPr>
                <w:color w:val="000000"/>
              </w:rPr>
            </w:pPr>
          </w:p>
        </w:tc>
      </w:tr>
      <w:tr w:rsidR="009D0C22" w:rsidRPr="00096656" w:rsidTr="009A1655">
        <w:tc>
          <w:tcPr>
            <w:tcW w:w="396" w:type="dxa"/>
            <w:shd w:val="clear" w:color="auto" w:fill="auto"/>
          </w:tcPr>
          <w:p w:rsidR="009D0C22" w:rsidRPr="00096656" w:rsidRDefault="009D0C22" w:rsidP="009A1655">
            <w:pPr>
              <w:pStyle w:val="ListParagraph"/>
              <w:ind w:left="0"/>
              <w:rPr>
                <w:b/>
                <w:bCs/>
                <w:color w:val="000000"/>
              </w:rPr>
            </w:pPr>
            <w:r w:rsidRPr="00096656">
              <w:rPr>
                <w:b/>
                <w:bCs/>
                <w:color w:val="000000"/>
              </w:rPr>
              <w:t>4.</w:t>
            </w:r>
          </w:p>
        </w:tc>
        <w:tc>
          <w:tcPr>
            <w:tcW w:w="4032" w:type="dxa"/>
            <w:shd w:val="clear" w:color="auto" w:fill="auto"/>
          </w:tcPr>
          <w:p w:rsidR="009D0C22" w:rsidRPr="00096656" w:rsidRDefault="009D0C22" w:rsidP="009A1655">
            <w:pPr>
              <w:pStyle w:val="ListParagraph"/>
              <w:ind w:left="0"/>
              <w:rPr>
                <w:color w:val="000000"/>
              </w:rPr>
            </w:pPr>
            <w:r w:rsidRPr="00096656">
              <w:rPr>
                <w:b/>
                <w:bCs/>
                <w:color w:val="000000"/>
              </w:rPr>
              <w:t>Text book</w:t>
            </w:r>
            <w:r w:rsidRPr="00096656">
              <w:rPr>
                <w:color w:val="000000"/>
              </w:rPr>
              <w:t>: Title:</w:t>
            </w:r>
          </w:p>
        </w:tc>
        <w:tc>
          <w:tcPr>
            <w:tcW w:w="6087" w:type="dxa"/>
            <w:shd w:val="clear" w:color="auto" w:fill="auto"/>
          </w:tcPr>
          <w:p w:rsidR="009D0C22" w:rsidRPr="00096656" w:rsidRDefault="009D0C22" w:rsidP="009A1655">
            <w:pPr>
              <w:pStyle w:val="ListParagraph"/>
              <w:ind w:left="0"/>
              <w:rPr>
                <w:color w:val="000000"/>
              </w:rPr>
            </w:pPr>
            <w:r w:rsidRPr="00096656">
              <w:t>FUNDAMENTALS OF HEAT AND MASS TRANSFER</w:t>
            </w:r>
            <w:r w:rsidRPr="00096656">
              <w:rPr>
                <w:color w:val="000000"/>
              </w:rPr>
              <w:t xml:space="preserve"> </w:t>
            </w:r>
          </w:p>
          <w:p w:rsidR="009D0C22" w:rsidRPr="00096656" w:rsidRDefault="009D0C22" w:rsidP="009A1655">
            <w:pPr>
              <w:pStyle w:val="ListParagraph"/>
              <w:ind w:left="0"/>
              <w:rPr>
                <w:color w:val="000000"/>
              </w:rPr>
            </w:pPr>
          </w:p>
        </w:tc>
      </w:tr>
      <w:tr w:rsidR="009D0C22" w:rsidRPr="00096656" w:rsidTr="009A1655">
        <w:tc>
          <w:tcPr>
            <w:tcW w:w="396" w:type="dxa"/>
            <w:shd w:val="clear" w:color="auto" w:fill="auto"/>
          </w:tcPr>
          <w:p w:rsidR="009D0C22" w:rsidRPr="00096656" w:rsidRDefault="009D0C22" w:rsidP="009A1655">
            <w:pPr>
              <w:pStyle w:val="ListParagraph"/>
              <w:ind w:left="0"/>
              <w:rPr>
                <w:color w:val="000000"/>
              </w:rPr>
            </w:pPr>
          </w:p>
        </w:tc>
        <w:tc>
          <w:tcPr>
            <w:tcW w:w="4032" w:type="dxa"/>
            <w:shd w:val="clear" w:color="auto" w:fill="auto"/>
          </w:tcPr>
          <w:p w:rsidR="009D0C22" w:rsidRPr="00096656" w:rsidRDefault="009D0C22" w:rsidP="009A1655">
            <w:pPr>
              <w:pStyle w:val="ListParagraph"/>
              <w:ind w:left="0"/>
              <w:rPr>
                <w:color w:val="000000"/>
              </w:rPr>
            </w:pPr>
            <w:r w:rsidRPr="00096656">
              <w:rPr>
                <w:color w:val="000000"/>
              </w:rPr>
              <w:t xml:space="preserve">                  Author:</w:t>
            </w:r>
          </w:p>
        </w:tc>
        <w:tc>
          <w:tcPr>
            <w:tcW w:w="6087" w:type="dxa"/>
            <w:shd w:val="clear" w:color="auto" w:fill="auto"/>
          </w:tcPr>
          <w:p w:rsidR="009D0C22" w:rsidRPr="00096656" w:rsidRDefault="009D0C22" w:rsidP="009A1655">
            <w:pPr>
              <w:pStyle w:val="ListParagraph"/>
              <w:ind w:left="0"/>
              <w:rPr>
                <w:color w:val="000000"/>
              </w:rPr>
            </w:pPr>
            <w:r w:rsidRPr="00096656">
              <w:t xml:space="preserve">Theodore L. Bergman, Adrienne S. </w:t>
            </w:r>
            <w:proofErr w:type="spellStart"/>
            <w:r w:rsidRPr="00096656">
              <w:t>Lavine</w:t>
            </w:r>
            <w:proofErr w:type="spellEnd"/>
            <w:r w:rsidRPr="00096656">
              <w:t xml:space="preserve">, Frank P. </w:t>
            </w:r>
            <w:proofErr w:type="spellStart"/>
            <w:r w:rsidRPr="00096656">
              <w:t>Incropera</w:t>
            </w:r>
            <w:proofErr w:type="spellEnd"/>
            <w:r w:rsidRPr="00096656">
              <w:t>, and David P. DeWitt</w:t>
            </w:r>
            <w:r w:rsidRPr="00096656">
              <w:rPr>
                <w:color w:val="000000"/>
              </w:rPr>
              <w:t xml:space="preserve"> </w:t>
            </w:r>
          </w:p>
        </w:tc>
      </w:tr>
      <w:tr w:rsidR="009D0C22" w:rsidRPr="00096656" w:rsidTr="009A1655">
        <w:tc>
          <w:tcPr>
            <w:tcW w:w="396" w:type="dxa"/>
            <w:shd w:val="clear" w:color="auto" w:fill="auto"/>
          </w:tcPr>
          <w:p w:rsidR="009D0C22" w:rsidRPr="00096656" w:rsidRDefault="009D0C22" w:rsidP="009A1655">
            <w:pPr>
              <w:pStyle w:val="ListParagraph"/>
              <w:ind w:left="0"/>
              <w:rPr>
                <w:color w:val="000000"/>
              </w:rPr>
            </w:pPr>
          </w:p>
        </w:tc>
        <w:tc>
          <w:tcPr>
            <w:tcW w:w="4032" w:type="dxa"/>
            <w:shd w:val="clear" w:color="auto" w:fill="auto"/>
          </w:tcPr>
          <w:p w:rsidR="009D0C22" w:rsidRPr="00096656" w:rsidRDefault="009D0C22" w:rsidP="009A1655">
            <w:pPr>
              <w:pStyle w:val="ListParagraph"/>
              <w:ind w:left="0"/>
              <w:rPr>
                <w:color w:val="000000"/>
              </w:rPr>
            </w:pPr>
            <w:r w:rsidRPr="00096656">
              <w:rPr>
                <w:color w:val="000000"/>
              </w:rPr>
              <w:t xml:space="preserve">                  Publisher, Year &amp; Edition:</w:t>
            </w:r>
          </w:p>
        </w:tc>
        <w:tc>
          <w:tcPr>
            <w:tcW w:w="6087" w:type="dxa"/>
            <w:shd w:val="clear" w:color="auto" w:fill="auto"/>
          </w:tcPr>
          <w:p w:rsidR="009D0C22" w:rsidRPr="00096656" w:rsidRDefault="009D0C22" w:rsidP="009A1655">
            <w:pPr>
              <w:rPr>
                <w:color w:val="000000"/>
              </w:rPr>
            </w:pPr>
            <w:r w:rsidRPr="00096656">
              <w:t>2011, John Wiley &amp; Sons, New York.</w:t>
            </w:r>
            <w:r w:rsidRPr="00096656">
              <w:rPr>
                <w:color w:val="000000"/>
              </w:rPr>
              <w:t>, 7</w:t>
            </w:r>
            <w:r w:rsidRPr="00096656">
              <w:rPr>
                <w:color w:val="000000"/>
                <w:vertAlign w:val="superscript"/>
              </w:rPr>
              <w:t>th</w:t>
            </w:r>
            <w:r w:rsidRPr="00096656">
              <w:rPr>
                <w:color w:val="000000"/>
              </w:rPr>
              <w:t xml:space="preserve"> Edition</w:t>
            </w:r>
          </w:p>
          <w:p w:rsidR="009D0C22" w:rsidRPr="00096656" w:rsidRDefault="009D0C22" w:rsidP="009A1655">
            <w:pPr>
              <w:rPr>
                <w:color w:val="000000"/>
              </w:rPr>
            </w:pPr>
          </w:p>
        </w:tc>
      </w:tr>
      <w:tr w:rsidR="009D0C22" w:rsidRPr="00096656" w:rsidTr="009A1655">
        <w:tc>
          <w:tcPr>
            <w:tcW w:w="396" w:type="dxa"/>
            <w:shd w:val="clear" w:color="auto" w:fill="auto"/>
          </w:tcPr>
          <w:p w:rsidR="009D0C22" w:rsidRPr="00096656" w:rsidRDefault="009D0C22" w:rsidP="009A1655">
            <w:pPr>
              <w:pStyle w:val="ListParagraph"/>
              <w:ind w:left="0"/>
              <w:rPr>
                <w:color w:val="000000"/>
              </w:rPr>
            </w:pPr>
            <w:r w:rsidRPr="00096656">
              <w:rPr>
                <w:color w:val="000000"/>
              </w:rPr>
              <w:t xml:space="preserve"> </w:t>
            </w:r>
          </w:p>
        </w:tc>
        <w:tc>
          <w:tcPr>
            <w:tcW w:w="4032" w:type="dxa"/>
            <w:shd w:val="clear" w:color="auto" w:fill="auto"/>
          </w:tcPr>
          <w:p w:rsidR="009D0C22" w:rsidRPr="00096656" w:rsidRDefault="009D0C22" w:rsidP="009D0C22">
            <w:pPr>
              <w:pStyle w:val="ListParagraph"/>
              <w:numPr>
                <w:ilvl w:val="0"/>
                <w:numId w:val="24"/>
              </w:numPr>
              <w:rPr>
                <w:color w:val="000000"/>
              </w:rPr>
            </w:pPr>
            <w:r w:rsidRPr="00096656">
              <w:rPr>
                <w:color w:val="000000"/>
              </w:rPr>
              <w:t>Other Supplemental material</w:t>
            </w:r>
          </w:p>
        </w:tc>
        <w:tc>
          <w:tcPr>
            <w:tcW w:w="6087" w:type="dxa"/>
            <w:shd w:val="clear" w:color="auto" w:fill="auto"/>
          </w:tcPr>
          <w:p w:rsidR="009D0C22" w:rsidRPr="00096656" w:rsidRDefault="009D0C22" w:rsidP="009A1655">
            <w:r w:rsidRPr="00096656">
              <w:rPr>
                <w:bCs/>
              </w:rPr>
              <w:t>“</w:t>
            </w:r>
            <w:r w:rsidRPr="00096656">
              <w:t xml:space="preserve">Principles of Heat Transfer,” Frank </w:t>
            </w:r>
            <w:proofErr w:type="spellStart"/>
            <w:r w:rsidRPr="00096656">
              <w:t>Kreith</w:t>
            </w:r>
            <w:proofErr w:type="spellEnd"/>
            <w:r w:rsidRPr="00096656">
              <w:t xml:space="preserve">, Raj M. </w:t>
            </w:r>
            <w:proofErr w:type="spellStart"/>
            <w:r w:rsidRPr="00096656">
              <w:t>Manglik</w:t>
            </w:r>
            <w:proofErr w:type="spellEnd"/>
            <w:r w:rsidRPr="00096656">
              <w:t>, and Mark S. Bohn, 2011, 7</w:t>
            </w:r>
            <w:r w:rsidRPr="00096656">
              <w:rPr>
                <w:vertAlign w:val="superscript"/>
              </w:rPr>
              <w:t>th</w:t>
            </w:r>
            <w:r w:rsidRPr="00096656">
              <w:t xml:space="preserve"> Edition, Cengage Learning, Stamford, CT </w:t>
            </w:r>
          </w:p>
          <w:p w:rsidR="009D0C22" w:rsidRPr="00096656" w:rsidRDefault="009D0C22" w:rsidP="009A1655">
            <w:pPr>
              <w:pStyle w:val="ListParagraph"/>
              <w:ind w:left="0"/>
              <w:rPr>
                <w:color w:val="000000"/>
              </w:rPr>
            </w:pPr>
          </w:p>
        </w:tc>
      </w:tr>
      <w:tr w:rsidR="009D0C22" w:rsidRPr="00096656" w:rsidTr="009A1655">
        <w:tc>
          <w:tcPr>
            <w:tcW w:w="396" w:type="dxa"/>
            <w:shd w:val="clear" w:color="auto" w:fill="auto"/>
          </w:tcPr>
          <w:p w:rsidR="009D0C22" w:rsidRPr="00096656" w:rsidRDefault="009D0C22" w:rsidP="009A1655">
            <w:pPr>
              <w:pStyle w:val="ListParagraph"/>
              <w:ind w:left="0"/>
              <w:rPr>
                <w:b/>
                <w:bCs/>
                <w:color w:val="000000"/>
              </w:rPr>
            </w:pPr>
            <w:r w:rsidRPr="00096656">
              <w:rPr>
                <w:b/>
                <w:bCs/>
                <w:color w:val="000000"/>
              </w:rPr>
              <w:t>5.</w:t>
            </w:r>
          </w:p>
        </w:tc>
        <w:tc>
          <w:tcPr>
            <w:tcW w:w="4032" w:type="dxa"/>
            <w:shd w:val="clear" w:color="auto" w:fill="auto"/>
          </w:tcPr>
          <w:p w:rsidR="009D0C22" w:rsidRPr="00096656" w:rsidRDefault="009D0C22" w:rsidP="009A1655">
            <w:pPr>
              <w:pStyle w:val="ListParagraph"/>
              <w:ind w:left="0"/>
              <w:rPr>
                <w:b/>
                <w:bCs/>
                <w:color w:val="000000"/>
              </w:rPr>
            </w:pPr>
            <w:r w:rsidRPr="00096656">
              <w:rPr>
                <w:b/>
                <w:bCs/>
                <w:color w:val="000000"/>
              </w:rPr>
              <w:t>Specific course information</w:t>
            </w:r>
          </w:p>
        </w:tc>
        <w:tc>
          <w:tcPr>
            <w:tcW w:w="6087" w:type="dxa"/>
            <w:shd w:val="clear" w:color="auto" w:fill="auto"/>
          </w:tcPr>
          <w:p w:rsidR="009D0C22" w:rsidRPr="00096656" w:rsidRDefault="009D0C22" w:rsidP="009A1655">
            <w:pPr>
              <w:pStyle w:val="ListParagraph"/>
              <w:ind w:left="0"/>
              <w:rPr>
                <w:color w:val="000000"/>
              </w:rPr>
            </w:pPr>
          </w:p>
        </w:tc>
      </w:tr>
      <w:tr w:rsidR="009D0C22" w:rsidRPr="00096656" w:rsidTr="009A1655">
        <w:tc>
          <w:tcPr>
            <w:tcW w:w="396" w:type="dxa"/>
            <w:shd w:val="clear" w:color="auto" w:fill="auto"/>
          </w:tcPr>
          <w:p w:rsidR="009D0C22" w:rsidRPr="00096656" w:rsidRDefault="009D0C22" w:rsidP="009A1655">
            <w:pPr>
              <w:pStyle w:val="ListParagraph"/>
              <w:ind w:left="0"/>
              <w:rPr>
                <w:color w:val="000000"/>
              </w:rPr>
            </w:pPr>
          </w:p>
        </w:tc>
        <w:tc>
          <w:tcPr>
            <w:tcW w:w="4032" w:type="dxa"/>
            <w:shd w:val="clear" w:color="auto" w:fill="auto"/>
          </w:tcPr>
          <w:p w:rsidR="009D0C22" w:rsidRPr="00096656" w:rsidRDefault="009D0C22" w:rsidP="009D0C22">
            <w:pPr>
              <w:pStyle w:val="ListParagraph"/>
              <w:numPr>
                <w:ilvl w:val="0"/>
                <w:numId w:val="25"/>
              </w:numPr>
              <w:rPr>
                <w:color w:val="000000"/>
              </w:rPr>
            </w:pPr>
            <w:r w:rsidRPr="00096656">
              <w:rPr>
                <w:color w:val="000000"/>
              </w:rPr>
              <w:t>Brief description of the content of the course (catalog description)</w:t>
            </w:r>
          </w:p>
        </w:tc>
        <w:tc>
          <w:tcPr>
            <w:tcW w:w="6087" w:type="dxa"/>
            <w:shd w:val="clear" w:color="auto" w:fill="auto"/>
          </w:tcPr>
          <w:p w:rsidR="009D0C22" w:rsidRPr="00096656" w:rsidRDefault="009D0C22" w:rsidP="009A1655">
            <w:r w:rsidRPr="00096656">
              <w:t xml:space="preserve">MCEG 3013. Heat Transfer. (3-0) Credit 3 semester hours. Study of the fundamental modes of heat transfer, conduction, convection, and thermal radiation, separately and in combination. Theoretical, numerical, and design methods of analysis of steady, transient, single, and multidimensional problems </w:t>
            </w:r>
            <w:proofErr w:type="gramStart"/>
            <w:r w:rsidRPr="00096656">
              <w:t>will be emphasized</w:t>
            </w:r>
            <w:proofErr w:type="gramEnd"/>
            <w:r w:rsidRPr="00096656">
              <w:t>. Co-requisite or prerequisite: MCEG 3063, MCEG 2013 &amp; MATH 2043.</w:t>
            </w:r>
          </w:p>
          <w:p w:rsidR="009D0C22" w:rsidRPr="00096656" w:rsidRDefault="009D0C22" w:rsidP="009A1655">
            <w:pPr>
              <w:pStyle w:val="ListParagraph"/>
              <w:ind w:left="0"/>
              <w:rPr>
                <w:color w:val="000000"/>
              </w:rPr>
            </w:pPr>
          </w:p>
        </w:tc>
      </w:tr>
      <w:tr w:rsidR="009D0C22" w:rsidRPr="00096656" w:rsidTr="009A1655">
        <w:tc>
          <w:tcPr>
            <w:tcW w:w="396" w:type="dxa"/>
            <w:shd w:val="clear" w:color="auto" w:fill="auto"/>
          </w:tcPr>
          <w:p w:rsidR="009D0C22" w:rsidRPr="00096656" w:rsidRDefault="009D0C22" w:rsidP="009A1655">
            <w:pPr>
              <w:pStyle w:val="ListParagraph"/>
              <w:ind w:left="0"/>
              <w:rPr>
                <w:color w:val="000000"/>
              </w:rPr>
            </w:pPr>
          </w:p>
        </w:tc>
        <w:tc>
          <w:tcPr>
            <w:tcW w:w="4032" w:type="dxa"/>
            <w:shd w:val="clear" w:color="auto" w:fill="auto"/>
          </w:tcPr>
          <w:p w:rsidR="009D0C22" w:rsidRPr="00096656" w:rsidRDefault="009D0C22" w:rsidP="009D0C22">
            <w:pPr>
              <w:pStyle w:val="ListParagraph"/>
              <w:numPr>
                <w:ilvl w:val="0"/>
                <w:numId w:val="25"/>
              </w:numPr>
              <w:rPr>
                <w:color w:val="000000"/>
              </w:rPr>
            </w:pPr>
            <w:r w:rsidRPr="00096656">
              <w:rPr>
                <w:color w:val="000000"/>
              </w:rPr>
              <w:t xml:space="preserve">Prerequisites or </w:t>
            </w:r>
          </w:p>
          <w:p w:rsidR="009D0C22" w:rsidRPr="00096656" w:rsidRDefault="009D0C22" w:rsidP="009A1655">
            <w:pPr>
              <w:pStyle w:val="ListParagraph"/>
              <w:ind w:left="0"/>
              <w:rPr>
                <w:color w:val="000000"/>
              </w:rPr>
            </w:pPr>
            <w:r w:rsidRPr="00096656">
              <w:rPr>
                <w:color w:val="000000"/>
              </w:rPr>
              <w:t xml:space="preserve">     Co-requisites</w:t>
            </w:r>
          </w:p>
        </w:tc>
        <w:tc>
          <w:tcPr>
            <w:tcW w:w="6087" w:type="dxa"/>
            <w:shd w:val="clear" w:color="auto" w:fill="auto"/>
          </w:tcPr>
          <w:p w:rsidR="009D0C22" w:rsidRPr="00096656" w:rsidRDefault="009D0C22" w:rsidP="009A1655">
            <w:pPr>
              <w:pStyle w:val="ListParagraph"/>
              <w:ind w:left="0"/>
              <w:rPr>
                <w:color w:val="000000"/>
              </w:rPr>
            </w:pPr>
            <w:r w:rsidRPr="00096656">
              <w:rPr>
                <w:color w:val="000000"/>
              </w:rPr>
              <w:t>MCEG 2013  Thermodynamics I</w:t>
            </w:r>
          </w:p>
          <w:p w:rsidR="009D0C22" w:rsidRPr="00096656" w:rsidRDefault="009D0C22" w:rsidP="009A1655">
            <w:pPr>
              <w:pStyle w:val="ListParagraph"/>
              <w:ind w:left="0"/>
              <w:rPr>
                <w:color w:val="000000"/>
              </w:rPr>
            </w:pPr>
            <w:r w:rsidRPr="00096656">
              <w:rPr>
                <w:color w:val="000000"/>
              </w:rPr>
              <w:t>MATH 2043 Differential Equations I</w:t>
            </w:r>
          </w:p>
          <w:p w:rsidR="009D0C22" w:rsidRPr="00096656" w:rsidRDefault="009D0C22" w:rsidP="009A1655">
            <w:pPr>
              <w:pStyle w:val="ListParagraph"/>
              <w:ind w:left="0"/>
              <w:rPr>
                <w:color w:val="000000"/>
              </w:rPr>
            </w:pPr>
            <w:r w:rsidRPr="00096656">
              <w:rPr>
                <w:color w:val="000000"/>
              </w:rPr>
              <w:t>MCEG 3063  Fluid Mechanics</w:t>
            </w:r>
          </w:p>
          <w:p w:rsidR="009D0C22" w:rsidRPr="00096656" w:rsidRDefault="009D0C22" w:rsidP="009A1655">
            <w:pPr>
              <w:pStyle w:val="ListParagraph"/>
              <w:ind w:left="0"/>
              <w:rPr>
                <w:color w:val="000000"/>
              </w:rPr>
            </w:pPr>
          </w:p>
        </w:tc>
      </w:tr>
      <w:tr w:rsidR="009D0C22" w:rsidRPr="00096656" w:rsidTr="009A1655">
        <w:tc>
          <w:tcPr>
            <w:tcW w:w="396" w:type="dxa"/>
            <w:shd w:val="clear" w:color="auto" w:fill="auto"/>
          </w:tcPr>
          <w:p w:rsidR="009D0C22" w:rsidRPr="00096656" w:rsidRDefault="009D0C22" w:rsidP="009A1655">
            <w:pPr>
              <w:pStyle w:val="ListParagraph"/>
              <w:ind w:left="0"/>
              <w:rPr>
                <w:color w:val="000000"/>
              </w:rPr>
            </w:pPr>
          </w:p>
        </w:tc>
        <w:tc>
          <w:tcPr>
            <w:tcW w:w="4032" w:type="dxa"/>
            <w:shd w:val="clear" w:color="auto" w:fill="auto"/>
          </w:tcPr>
          <w:p w:rsidR="009D0C22" w:rsidRPr="00096656" w:rsidRDefault="009D0C22" w:rsidP="009D0C22">
            <w:pPr>
              <w:pStyle w:val="ListParagraph"/>
              <w:numPr>
                <w:ilvl w:val="0"/>
                <w:numId w:val="25"/>
              </w:numPr>
              <w:rPr>
                <w:color w:val="000000"/>
              </w:rPr>
            </w:pPr>
            <w:r w:rsidRPr="00096656">
              <w:rPr>
                <w:color w:val="000000"/>
              </w:rPr>
              <w:t>*Indicate whether a required, elective, or selected elective (as per definition provided) course in the program</w:t>
            </w:r>
          </w:p>
          <w:p w:rsidR="009D0C22" w:rsidRPr="00096656" w:rsidRDefault="009D0C22" w:rsidP="009A1655">
            <w:pPr>
              <w:pStyle w:val="ListParagraph"/>
              <w:ind w:left="360"/>
              <w:rPr>
                <w:color w:val="000000"/>
              </w:rPr>
            </w:pPr>
          </w:p>
        </w:tc>
        <w:tc>
          <w:tcPr>
            <w:tcW w:w="6087" w:type="dxa"/>
            <w:shd w:val="clear" w:color="auto" w:fill="auto"/>
          </w:tcPr>
          <w:p w:rsidR="009D0C22" w:rsidRPr="00096656" w:rsidRDefault="009D0C22" w:rsidP="009A1655">
            <w:pPr>
              <w:pStyle w:val="ListParagraph"/>
              <w:ind w:left="0"/>
              <w:rPr>
                <w:color w:val="000000"/>
              </w:rPr>
            </w:pPr>
            <w:r w:rsidRPr="00096656">
              <w:rPr>
                <w:color w:val="000000"/>
              </w:rPr>
              <w:t>Required course</w:t>
            </w:r>
          </w:p>
        </w:tc>
      </w:tr>
      <w:tr w:rsidR="009D0C22" w:rsidRPr="00096656" w:rsidTr="009A1655">
        <w:tc>
          <w:tcPr>
            <w:tcW w:w="396" w:type="dxa"/>
            <w:shd w:val="clear" w:color="auto" w:fill="auto"/>
          </w:tcPr>
          <w:p w:rsidR="009D0C22" w:rsidRPr="00096656" w:rsidRDefault="009D0C22" w:rsidP="009A1655">
            <w:pPr>
              <w:pStyle w:val="ListParagraph"/>
              <w:ind w:left="0"/>
              <w:rPr>
                <w:b/>
                <w:bCs/>
                <w:color w:val="000000"/>
              </w:rPr>
            </w:pPr>
            <w:r w:rsidRPr="00096656">
              <w:rPr>
                <w:b/>
                <w:bCs/>
                <w:color w:val="000000"/>
              </w:rPr>
              <w:t>6.</w:t>
            </w:r>
          </w:p>
        </w:tc>
        <w:tc>
          <w:tcPr>
            <w:tcW w:w="4032" w:type="dxa"/>
            <w:shd w:val="clear" w:color="auto" w:fill="auto"/>
          </w:tcPr>
          <w:p w:rsidR="009D0C22" w:rsidRPr="00096656" w:rsidRDefault="009D0C22" w:rsidP="009A1655">
            <w:pPr>
              <w:pStyle w:val="ListParagraph"/>
              <w:ind w:left="0"/>
              <w:rPr>
                <w:b/>
                <w:bCs/>
                <w:color w:val="000000"/>
              </w:rPr>
            </w:pPr>
            <w:r w:rsidRPr="00096656">
              <w:rPr>
                <w:b/>
                <w:bCs/>
                <w:color w:val="000000"/>
              </w:rPr>
              <w:t>Specific goals for the course</w:t>
            </w:r>
          </w:p>
        </w:tc>
        <w:tc>
          <w:tcPr>
            <w:tcW w:w="6087" w:type="dxa"/>
            <w:shd w:val="clear" w:color="auto" w:fill="auto"/>
          </w:tcPr>
          <w:p w:rsidR="009D0C22" w:rsidRPr="00096656" w:rsidRDefault="009D0C22" w:rsidP="009A1655">
            <w:pPr>
              <w:ind w:left="-14" w:firstLine="14"/>
              <w:rPr>
                <w:color w:val="000000"/>
              </w:rPr>
            </w:pPr>
            <w:r w:rsidRPr="00096656">
              <w:rPr>
                <w:color w:val="000000"/>
              </w:rPr>
              <w:t>Students will be able to :</w:t>
            </w:r>
          </w:p>
        </w:tc>
      </w:tr>
      <w:tr w:rsidR="009D0C22" w:rsidRPr="00096656" w:rsidTr="009A1655">
        <w:tc>
          <w:tcPr>
            <w:tcW w:w="396" w:type="dxa"/>
            <w:shd w:val="clear" w:color="auto" w:fill="auto"/>
          </w:tcPr>
          <w:p w:rsidR="009D0C22" w:rsidRPr="00096656" w:rsidRDefault="009D0C22" w:rsidP="009A1655">
            <w:pPr>
              <w:pStyle w:val="ListParagraph"/>
              <w:ind w:left="0"/>
              <w:rPr>
                <w:color w:val="000000"/>
              </w:rPr>
            </w:pPr>
          </w:p>
        </w:tc>
        <w:tc>
          <w:tcPr>
            <w:tcW w:w="4032" w:type="dxa"/>
            <w:shd w:val="clear" w:color="auto" w:fill="auto"/>
          </w:tcPr>
          <w:p w:rsidR="009D0C22" w:rsidRPr="00096656" w:rsidRDefault="009D0C22" w:rsidP="009D0C22">
            <w:pPr>
              <w:pStyle w:val="ListParagraph"/>
              <w:numPr>
                <w:ilvl w:val="0"/>
                <w:numId w:val="26"/>
              </w:numPr>
              <w:ind w:left="331" w:hanging="331"/>
              <w:rPr>
                <w:color w:val="000000"/>
              </w:rPr>
            </w:pPr>
            <w:r w:rsidRPr="00096656">
              <w:rPr>
                <w:color w:val="000000"/>
              </w:rPr>
              <w:t>Specific outcomes of instruction (</w:t>
            </w:r>
            <w:proofErr w:type="gramStart"/>
            <w:r w:rsidRPr="00096656">
              <w:rPr>
                <w:color w:val="000000"/>
              </w:rPr>
              <w:t>e.g.</w:t>
            </w:r>
            <w:proofErr w:type="gramEnd"/>
            <w:r w:rsidRPr="00096656">
              <w:rPr>
                <w:color w:val="000000"/>
              </w:rPr>
              <w:t xml:space="preserve"> The student will be able to explain the significance of current research about a particular topic.)  </w:t>
            </w:r>
          </w:p>
          <w:p w:rsidR="009D0C22" w:rsidRPr="00096656" w:rsidRDefault="009D0C22" w:rsidP="009A1655">
            <w:pPr>
              <w:pStyle w:val="ListParagraph"/>
              <w:ind w:left="360"/>
              <w:rPr>
                <w:color w:val="000000"/>
              </w:rPr>
            </w:pPr>
          </w:p>
        </w:tc>
        <w:tc>
          <w:tcPr>
            <w:tcW w:w="6087" w:type="dxa"/>
            <w:shd w:val="clear" w:color="auto" w:fill="auto"/>
          </w:tcPr>
          <w:p w:rsidR="009D0C22" w:rsidRPr="00096656" w:rsidRDefault="009D0C22" w:rsidP="009D0C22">
            <w:pPr>
              <w:widowControl w:val="0"/>
              <w:numPr>
                <w:ilvl w:val="0"/>
                <w:numId w:val="27"/>
              </w:numPr>
              <w:autoSpaceDE w:val="0"/>
              <w:autoSpaceDN w:val="0"/>
              <w:adjustRightInd w:val="0"/>
              <w:ind w:left="432"/>
            </w:pPr>
            <w:proofErr w:type="gramStart"/>
            <w:r w:rsidRPr="00096656">
              <w:t>display</w:t>
            </w:r>
            <w:proofErr w:type="gramEnd"/>
            <w:r w:rsidRPr="00096656">
              <w:t xml:space="preserve"> and apply an understanding of the various modes (conduction, convection, and radiation) in which heat can be transferred and relate these to other engineering requirements using a First Law of Thermodynamics Analysis.</w:t>
            </w:r>
          </w:p>
          <w:p w:rsidR="009D0C22" w:rsidRPr="00096656" w:rsidRDefault="009D0C22" w:rsidP="009D0C22">
            <w:pPr>
              <w:widowControl w:val="0"/>
              <w:numPr>
                <w:ilvl w:val="0"/>
                <w:numId w:val="27"/>
              </w:numPr>
              <w:autoSpaceDE w:val="0"/>
              <w:autoSpaceDN w:val="0"/>
              <w:adjustRightInd w:val="0"/>
              <w:ind w:left="432"/>
            </w:pPr>
            <w:proofErr w:type="gramStart"/>
            <w:r w:rsidRPr="00096656">
              <w:lastRenderedPageBreak/>
              <w:t>evaluate</w:t>
            </w:r>
            <w:proofErr w:type="gramEnd"/>
            <w:r w:rsidRPr="00096656">
              <w:t>, compare, and assess the significance of heat transfer in multi-mode applications.</w:t>
            </w:r>
          </w:p>
          <w:p w:rsidR="009D0C22" w:rsidRPr="00096656" w:rsidRDefault="009D0C22" w:rsidP="009D0C22">
            <w:pPr>
              <w:widowControl w:val="0"/>
              <w:numPr>
                <w:ilvl w:val="0"/>
                <w:numId w:val="27"/>
              </w:numPr>
              <w:autoSpaceDE w:val="0"/>
              <w:autoSpaceDN w:val="0"/>
              <w:adjustRightInd w:val="0"/>
              <w:ind w:left="432"/>
            </w:pPr>
            <w:proofErr w:type="gramStart"/>
            <w:r w:rsidRPr="00096656">
              <w:t>address</w:t>
            </w:r>
            <w:proofErr w:type="gramEnd"/>
            <w:r w:rsidRPr="00096656">
              <w:t xml:space="preserve"> heat transfer design requirements in processes or devices subject to specified or implied constraints.</w:t>
            </w:r>
          </w:p>
          <w:p w:rsidR="009D0C22" w:rsidRPr="00096656" w:rsidRDefault="009D0C22" w:rsidP="009D0C22">
            <w:pPr>
              <w:widowControl w:val="0"/>
              <w:numPr>
                <w:ilvl w:val="0"/>
                <w:numId w:val="27"/>
              </w:numPr>
              <w:autoSpaceDE w:val="0"/>
              <w:autoSpaceDN w:val="0"/>
              <w:adjustRightInd w:val="0"/>
              <w:ind w:left="432"/>
            </w:pPr>
            <w:proofErr w:type="gramStart"/>
            <w:r w:rsidRPr="00096656">
              <w:t>determine</w:t>
            </w:r>
            <w:proofErr w:type="gramEnd"/>
            <w:r w:rsidRPr="00096656">
              <w:t xml:space="preserve"> the local rate of energy transfer and the relationship it has with thermodynamics properties, fluid flow properties, and other non-dimensional parameters (e.g., the Reynolds and </w:t>
            </w:r>
            <w:proofErr w:type="spellStart"/>
            <w:r w:rsidRPr="00096656">
              <w:t>Biot</w:t>
            </w:r>
            <w:proofErr w:type="spellEnd"/>
            <w:r w:rsidRPr="00096656">
              <w:t xml:space="preserve"> numbers).</w:t>
            </w:r>
          </w:p>
          <w:p w:rsidR="009D0C22" w:rsidRPr="00096656" w:rsidRDefault="009D0C22" w:rsidP="009D0C22">
            <w:pPr>
              <w:widowControl w:val="0"/>
              <w:numPr>
                <w:ilvl w:val="0"/>
                <w:numId w:val="27"/>
              </w:numPr>
              <w:autoSpaceDE w:val="0"/>
              <w:autoSpaceDN w:val="0"/>
              <w:adjustRightInd w:val="0"/>
              <w:ind w:left="432"/>
            </w:pPr>
            <w:proofErr w:type="gramStart"/>
            <w:r w:rsidRPr="00096656">
              <w:t>apply</w:t>
            </w:r>
            <w:proofErr w:type="gramEnd"/>
            <w:r w:rsidRPr="00096656">
              <w:t xml:space="preserve"> engineering approximation, methodology, design, and analysis (empirical, analytical, and numerical) of both steady and transient problems in both simple and complex geometries.</w:t>
            </w:r>
          </w:p>
          <w:p w:rsidR="009D0C22" w:rsidRPr="00096656" w:rsidRDefault="009D0C22" w:rsidP="009A1655">
            <w:pPr>
              <w:pStyle w:val="ListParagraph"/>
              <w:ind w:left="0"/>
              <w:rPr>
                <w:color w:val="000000"/>
              </w:rPr>
            </w:pPr>
          </w:p>
        </w:tc>
      </w:tr>
      <w:tr w:rsidR="009D0C22" w:rsidRPr="00096656" w:rsidTr="009A1655">
        <w:tc>
          <w:tcPr>
            <w:tcW w:w="396" w:type="dxa"/>
            <w:shd w:val="clear" w:color="auto" w:fill="auto"/>
          </w:tcPr>
          <w:p w:rsidR="009D0C22" w:rsidRPr="00096656" w:rsidRDefault="009D0C22" w:rsidP="009A1655">
            <w:pPr>
              <w:pStyle w:val="ListParagraph"/>
              <w:ind w:left="0"/>
              <w:rPr>
                <w:color w:val="000000"/>
              </w:rPr>
            </w:pPr>
          </w:p>
        </w:tc>
        <w:tc>
          <w:tcPr>
            <w:tcW w:w="4032" w:type="dxa"/>
            <w:shd w:val="clear" w:color="auto" w:fill="auto"/>
          </w:tcPr>
          <w:p w:rsidR="009D0C22" w:rsidRPr="00096656" w:rsidRDefault="009D0C22" w:rsidP="009D0C22">
            <w:pPr>
              <w:pStyle w:val="ListParagraph"/>
              <w:numPr>
                <w:ilvl w:val="0"/>
                <w:numId w:val="26"/>
              </w:numPr>
              <w:ind w:left="330" w:hanging="269"/>
              <w:rPr>
                <w:color w:val="000000"/>
              </w:rPr>
            </w:pPr>
            <w:r w:rsidRPr="00096656">
              <w:rPr>
                <w:color w:val="000000"/>
              </w:rPr>
              <w:t xml:space="preserve">Explicitly indicate which of the student outcomes listed in Criterion 3 or any other outcomes </w:t>
            </w:r>
            <w:proofErr w:type="gramStart"/>
            <w:r w:rsidRPr="00096656">
              <w:rPr>
                <w:color w:val="000000"/>
              </w:rPr>
              <w:t>are addressed</w:t>
            </w:r>
            <w:proofErr w:type="gramEnd"/>
            <w:r w:rsidRPr="00096656">
              <w:rPr>
                <w:color w:val="000000"/>
              </w:rPr>
              <w:t xml:space="preserve"> by the course.</w:t>
            </w:r>
          </w:p>
        </w:tc>
        <w:tc>
          <w:tcPr>
            <w:tcW w:w="6087" w:type="dxa"/>
            <w:shd w:val="clear" w:color="auto" w:fill="auto"/>
          </w:tcPr>
          <w:p w:rsidR="009D0C22" w:rsidRPr="00096656" w:rsidRDefault="009D0C22" w:rsidP="009A1655">
            <w:pPr>
              <w:pStyle w:val="ListParagraph"/>
              <w:ind w:left="0"/>
              <w:rPr>
                <w:color w:val="000000"/>
              </w:rPr>
            </w:pPr>
            <w:r w:rsidRPr="00096656">
              <w:rPr>
                <w:color w:val="000000"/>
              </w:rPr>
              <w:t>This course addresses:</w:t>
            </w:r>
          </w:p>
          <w:p w:rsidR="009D0C22" w:rsidRPr="00096656" w:rsidRDefault="009D0C22" w:rsidP="009A1655">
            <w:pPr>
              <w:pStyle w:val="ListParagraph"/>
              <w:ind w:left="0"/>
              <w:rPr>
                <w:b/>
                <w:bCs/>
                <w:color w:val="000000"/>
              </w:rPr>
            </w:pPr>
            <w:r w:rsidRPr="00096656">
              <w:rPr>
                <w:b/>
                <w:bCs/>
                <w:color w:val="000000"/>
              </w:rPr>
              <w:t>Outcome 1</w:t>
            </w:r>
          </w:p>
          <w:p w:rsidR="009D0C22" w:rsidRPr="00096656" w:rsidRDefault="009D0C22" w:rsidP="009A1655">
            <w:pPr>
              <w:rPr>
                <w:bCs/>
                <w:color w:val="000000"/>
              </w:rPr>
            </w:pPr>
            <w:r w:rsidRPr="00096656">
              <w:rPr>
                <w:bCs/>
                <w:color w:val="000000"/>
              </w:rPr>
              <w:t xml:space="preserve">An ability to identify, formulate, and solve complex engineering problems by applying principles of engineering, science, and mathematics. </w:t>
            </w:r>
          </w:p>
          <w:p w:rsidR="009D0C22" w:rsidRPr="00096656" w:rsidRDefault="009D0C22" w:rsidP="009A1655">
            <w:pPr>
              <w:pStyle w:val="ListParagraph"/>
              <w:ind w:left="0"/>
              <w:rPr>
                <w:color w:val="000000"/>
              </w:rPr>
            </w:pPr>
          </w:p>
        </w:tc>
      </w:tr>
      <w:tr w:rsidR="009D0C22" w:rsidRPr="00096656" w:rsidTr="009A1655">
        <w:tc>
          <w:tcPr>
            <w:tcW w:w="396" w:type="dxa"/>
            <w:shd w:val="clear" w:color="auto" w:fill="auto"/>
          </w:tcPr>
          <w:p w:rsidR="009D0C22" w:rsidRPr="00096656" w:rsidRDefault="009D0C22" w:rsidP="009A1655">
            <w:pPr>
              <w:pStyle w:val="ListParagraph"/>
              <w:ind w:left="0"/>
              <w:rPr>
                <w:b/>
                <w:color w:val="000000"/>
              </w:rPr>
            </w:pPr>
            <w:r w:rsidRPr="00096656">
              <w:rPr>
                <w:b/>
                <w:color w:val="000000"/>
              </w:rPr>
              <w:t>7</w:t>
            </w:r>
          </w:p>
        </w:tc>
        <w:tc>
          <w:tcPr>
            <w:tcW w:w="4032" w:type="dxa"/>
            <w:shd w:val="clear" w:color="auto" w:fill="auto"/>
          </w:tcPr>
          <w:p w:rsidR="009D0C22" w:rsidRPr="00096656" w:rsidRDefault="009D0C22" w:rsidP="009A1655">
            <w:pPr>
              <w:pStyle w:val="ListParagraph"/>
              <w:ind w:left="0"/>
              <w:rPr>
                <w:color w:val="000000"/>
              </w:rPr>
            </w:pPr>
            <w:r w:rsidRPr="00096656">
              <w:rPr>
                <w:color w:val="000000"/>
              </w:rPr>
              <w:t>Brief list of topics to be covered</w:t>
            </w:r>
          </w:p>
          <w:p w:rsidR="009D0C22" w:rsidRPr="00096656" w:rsidRDefault="009D0C22" w:rsidP="009A1655">
            <w:pPr>
              <w:pStyle w:val="ListParagraph"/>
              <w:ind w:left="360"/>
              <w:rPr>
                <w:b/>
                <w:color w:val="000000"/>
              </w:rPr>
            </w:pPr>
            <w:r w:rsidRPr="00096656">
              <w:rPr>
                <w:b/>
                <w:color w:val="000000"/>
              </w:rPr>
              <w:br w:type="page"/>
            </w:r>
          </w:p>
        </w:tc>
        <w:tc>
          <w:tcPr>
            <w:tcW w:w="6087" w:type="dxa"/>
            <w:shd w:val="clear" w:color="auto" w:fill="auto"/>
          </w:tcPr>
          <w:p w:rsidR="009D0C22" w:rsidRPr="00096656" w:rsidRDefault="009D0C22" w:rsidP="009A1655">
            <w:pPr>
              <w:ind w:left="288" w:hanging="36"/>
            </w:pPr>
            <w:r w:rsidRPr="00096656">
              <w:t>Fundamental Laws of Heat Transfer and Methodology.</w:t>
            </w:r>
          </w:p>
          <w:p w:rsidR="009D0C22" w:rsidRPr="00096656" w:rsidRDefault="009D0C22" w:rsidP="009A1655">
            <w:pPr>
              <w:ind w:left="900" w:hanging="648"/>
              <w:jc w:val="both"/>
            </w:pPr>
            <w:r w:rsidRPr="00096656">
              <w:t>Steady State One-D, Multi-Dimensional, and Numerical Conduction.</w:t>
            </w:r>
          </w:p>
          <w:p w:rsidR="009D0C22" w:rsidRPr="00096656" w:rsidRDefault="009D0C22" w:rsidP="009A1655">
            <w:pPr>
              <w:ind w:left="900" w:hanging="648"/>
              <w:jc w:val="both"/>
            </w:pPr>
            <w:r w:rsidRPr="00096656">
              <w:t>Transient and Numerical Conduction.</w:t>
            </w:r>
          </w:p>
          <w:p w:rsidR="009D0C22" w:rsidRPr="00096656" w:rsidRDefault="009D0C22" w:rsidP="009A1655">
            <w:pPr>
              <w:ind w:left="900" w:hanging="648"/>
              <w:jc w:val="both"/>
            </w:pPr>
            <w:r w:rsidRPr="00096656">
              <w:t>Heat and Mass Transfer Due to Forced Convection (External and Internal Flow).</w:t>
            </w:r>
          </w:p>
          <w:p w:rsidR="009D0C22" w:rsidRPr="00096656" w:rsidRDefault="009D0C22" w:rsidP="009A1655">
            <w:pPr>
              <w:ind w:left="900" w:hanging="648"/>
              <w:jc w:val="both"/>
            </w:pPr>
            <w:r w:rsidRPr="00096656">
              <w:t>Heat Transfer Due to Free Convection.</w:t>
            </w:r>
          </w:p>
          <w:p w:rsidR="009D0C22" w:rsidRPr="00096656" w:rsidRDefault="009D0C22" w:rsidP="009A1655">
            <w:pPr>
              <w:ind w:left="900" w:hanging="648"/>
              <w:jc w:val="both"/>
            </w:pPr>
            <w:r w:rsidRPr="00096656">
              <w:t>Heat Exchangers and Design Methods.</w:t>
            </w:r>
          </w:p>
          <w:p w:rsidR="009D0C22" w:rsidRPr="00096656" w:rsidRDefault="009D0C22" w:rsidP="009A1655">
            <w:pPr>
              <w:ind w:left="900" w:hanging="648"/>
              <w:jc w:val="both"/>
            </w:pPr>
            <w:r w:rsidRPr="00096656">
              <w:t>Heat Transfer Due to Radiation.</w:t>
            </w:r>
          </w:p>
          <w:p w:rsidR="009D0C22" w:rsidRPr="00096656" w:rsidRDefault="009D0C22" w:rsidP="009A1655">
            <w:pPr>
              <w:ind w:left="900" w:hanging="648"/>
              <w:jc w:val="both"/>
            </w:pPr>
            <w:r w:rsidRPr="00096656">
              <w:t>Heat Transfer in Condensing and Boiling and Mass Diffusion (if time permits).</w:t>
            </w:r>
          </w:p>
        </w:tc>
      </w:tr>
    </w:tbl>
    <w:p w:rsidR="009D0C22" w:rsidRDefault="009D0C22" w:rsidP="009D0C22">
      <w:pPr>
        <w:rPr>
          <w:b/>
        </w:rPr>
      </w:pPr>
    </w:p>
    <w:p w:rsidR="009D0C22" w:rsidRDefault="009D0C22" w:rsidP="009D0C22">
      <w:r>
        <w:rPr>
          <w:b/>
        </w:rPr>
        <w:t>*</w:t>
      </w:r>
      <w:r w:rsidRPr="00B1464D">
        <w:rPr>
          <w:b/>
        </w:rPr>
        <w:t>Required</w:t>
      </w:r>
      <w:r w:rsidRPr="00B1464D">
        <w:t xml:space="preserve"> courses are required of all students in the program, </w:t>
      </w:r>
      <w:r w:rsidRPr="00B1464D">
        <w:rPr>
          <w:b/>
        </w:rPr>
        <w:t>elective</w:t>
      </w:r>
      <w:r w:rsidRPr="00B1464D">
        <w:t xml:space="preserve"> courses (often referred to as open or free electives) are optional for students, and </w:t>
      </w:r>
      <w:r w:rsidRPr="00B1464D">
        <w:rPr>
          <w:b/>
        </w:rPr>
        <w:t>selected elective</w:t>
      </w:r>
      <w:r w:rsidRPr="00B1464D">
        <w:t xml:space="preserve"> courses are those for which students must take one or more courses from a specified group</w:t>
      </w:r>
      <w:r>
        <w:t>.</w:t>
      </w:r>
    </w:p>
    <w:p w:rsidR="009D0C22" w:rsidRDefault="009D0C22" w:rsidP="009D0C22"/>
    <w:p w:rsidR="00673DB8" w:rsidRDefault="00673DB8" w:rsidP="009D0C22">
      <w:pPr>
        <w:pStyle w:val="CorePlainFull"/>
      </w:pPr>
    </w:p>
    <w:p w:rsidR="009D0C22" w:rsidRDefault="009D0C22" w:rsidP="009D0C22">
      <w:pPr>
        <w:pStyle w:val="CorePlainFull"/>
      </w:pPr>
    </w:p>
    <w:p w:rsidR="009D0C22" w:rsidRDefault="009D0C22" w:rsidP="009D0C22">
      <w:pPr>
        <w:pStyle w:val="CorePlainFull"/>
      </w:pPr>
    </w:p>
    <w:p w:rsidR="009D0C22" w:rsidRDefault="009D0C22" w:rsidP="009D0C22">
      <w:pPr>
        <w:pStyle w:val="CorePlainFull"/>
      </w:pPr>
    </w:p>
    <w:p w:rsidR="009D0C22" w:rsidRDefault="009D0C22" w:rsidP="009D0C22">
      <w:pPr>
        <w:pStyle w:val="CorePlainFull"/>
      </w:pPr>
    </w:p>
    <w:p w:rsidR="009D0C22" w:rsidRDefault="009D0C22" w:rsidP="009D0C22">
      <w:pPr>
        <w:pStyle w:val="CorePlainFull"/>
      </w:pPr>
    </w:p>
    <w:p w:rsidR="009D0C22" w:rsidRDefault="009D0C22" w:rsidP="009D0C22">
      <w:pPr>
        <w:pStyle w:val="CorePlainFull"/>
      </w:pPr>
    </w:p>
    <w:p w:rsidR="009D0C22" w:rsidRDefault="009D0C22" w:rsidP="009D0C22">
      <w:pPr>
        <w:pStyle w:val="CorePlainFull"/>
      </w:pPr>
    </w:p>
    <w:p w:rsidR="00673DB8" w:rsidRDefault="00673DB8" w:rsidP="00673DB8">
      <w:pPr>
        <w:rPr>
          <w:b/>
          <w:sz w:val="21"/>
          <w:szCs w:val="21"/>
        </w:rPr>
      </w:pPr>
    </w:p>
    <w:p w:rsidR="00673DB8" w:rsidRPr="009D0C22" w:rsidRDefault="00673DB8" w:rsidP="009D0C22">
      <w:pPr>
        <w:rPr>
          <w:rFonts w:eastAsia="SimSun"/>
          <w:bCs/>
          <w:color w:val="000000"/>
        </w:rPr>
      </w:pPr>
    </w:p>
    <w:p w:rsidR="00673DB8" w:rsidRDefault="00673DB8" w:rsidP="00953878">
      <w:pPr>
        <w:jc w:val="center"/>
        <w:rPr>
          <w:b/>
          <w:lang w:val="de-DE"/>
        </w:rPr>
      </w:pPr>
    </w:p>
    <w:p w:rsidR="00673DB8" w:rsidRDefault="00673DB8" w:rsidP="00953878">
      <w:pPr>
        <w:jc w:val="center"/>
        <w:rPr>
          <w:b/>
          <w:lang w:val="de-DE"/>
        </w:rPr>
      </w:pPr>
    </w:p>
    <w:p w:rsidR="00673DB8" w:rsidRDefault="00673DB8" w:rsidP="00953878">
      <w:pPr>
        <w:jc w:val="center"/>
        <w:rPr>
          <w:b/>
          <w:lang w:val="de-DE"/>
        </w:rPr>
      </w:pPr>
    </w:p>
    <w:p w:rsidR="009D0C22" w:rsidRDefault="009D0C22" w:rsidP="00953878">
      <w:pPr>
        <w:jc w:val="center"/>
        <w:rPr>
          <w:b/>
          <w:lang w:val="de-DE"/>
        </w:rPr>
      </w:pPr>
    </w:p>
    <w:p w:rsidR="009D0C22" w:rsidRDefault="009D0C22" w:rsidP="00953878">
      <w:pPr>
        <w:jc w:val="center"/>
        <w:rPr>
          <w:b/>
          <w:lang w:val="de-DE"/>
        </w:rPr>
      </w:pPr>
    </w:p>
    <w:p w:rsidR="009A2871" w:rsidRPr="00D67EE7" w:rsidRDefault="009A2871" w:rsidP="000366E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b/>
          <w:bCs/>
        </w:rPr>
      </w:pPr>
    </w:p>
    <w:p w:rsidR="00C26E27" w:rsidRPr="00D67EE7" w:rsidRDefault="00C26E27" w:rsidP="00D67EE7">
      <w:pPr>
        <w:pStyle w:val="CorePlainFull"/>
        <w:jc w:val="center"/>
        <w:rPr>
          <w:b/>
          <w:bCs/>
        </w:rPr>
      </w:pPr>
    </w:p>
    <w:p w:rsidR="00C26E27" w:rsidRDefault="00B614ED">
      <w:pPr>
        <w:jc w:val="center"/>
        <w:rPr>
          <w:b/>
          <w:bCs/>
          <w:color w:val="0000FF"/>
          <w:sz w:val="40"/>
          <w:szCs w:val="40"/>
        </w:rPr>
      </w:pPr>
      <w:r>
        <w:rPr>
          <w:b/>
          <w:bCs/>
          <w:noProof/>
          <w:color w:val="0000FF"/>
          <w:sz w:val="20"/>
          <w:szCs w:val="40"/>
        </w:rPr>
        <mc:AlternateContent>
          <mc:Choice Requires="wps">
            <w:drawing>
              <wp:anchor distT="0" distB="0" distL="114300" distR="114300" simplePos="0" relativeHeight="251649024" behindDoc="1" locked="0" layoutInCell="1" allowOverlap="1">
                <wp:simplePos x="0" y="0"/>
                <wp:positionH relativeFrom="column">
                  <wp:posOffset>-539115</wp:posOffset>
                </wp:positionH>
                <wp:positionV relativeFrom="paragraph">
                  <wp:posOffset>-80010</wp:posOffset>
                </wp:positionV>
                <wp:extent cx="7179945" cy="9027795"/>
                <wp:effectExtent l="32385" t="31750" r="36195" b="36830"/>
                <wp:wrapNone/>
                <wp:docPr id="24"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9945" cy="9027795"/>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75EBE9" id="Rectangle 69" o:spid="_x0000_s1026" style="position:absolute;margin-left:-42.45pt;margin-top:-6.3pt;width:565.35pt;height:710.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" fillcolor="#ff9" strokeweight="4.5pt">
                <v:stroke linestyle="thinThick"/>
              </v:rect>
            </w:pict>
          </mc:Fallback>
        </mc:AlternateContent>
      </w:r>
      <w:r w:rsidR="00C26E27">
        <w:rPr>
          <w:b/>
          <w:bCs/>
          <w:color w:val="0000FF"/>
          <w:sz w:val="40"/>
          <w:szCs w:val="40"/>
        </w:rPr>
        <w:t>End of Semester</w:t>
      </w:r>
    </w:p>
    <w:p w:rsidR="00C26E27" w:rsidRDefault="00C26E27">
      <w:pPr>
        <w:jc w:val="center"/>
        <w:rPr>
          <w:b/>
          <w:bCs/>
          <w:color w:val="0000FF"/>
          <w:sz w:val="40"/>
          <w:szCs w:val="40"/>
        </w:rPr>
      </w:pPr>
      <w:r>
        <w:rPr>
          <w:b/>
          <w:bCs/>
          <w:color w:val="0000FF"/>
          <w:sz w:val="40"/>
          <w:szCs w:val="40"/>
        </w:rPr>
        <w:t>Course Assessment Report</w:t>
      </w:r>
    </w:p>
    <w:p w:rsidR="00C26E27" w:rsidRPr="00CF4A7E" w:rsidRDefault="00C26E27">
      <w:pPr>
        <w:jc w:val="center"/>
        <w:rPr>
          <w:b/>
          <w:bCs/>
          <w:sz w:val="20"/>
          <w:szCs w:val="20"/>
        </w:rPr>
      </w:pPr>
    </w:p>
    <w:p w:rsidR="00C26E27" w:rsidRDefault="00C26E27">
      <w:pPr>
        <w:jc w:val="center"/>
        <w:rPr>
          <w:b/>
          <w:bCs/>
          <w:sz w:val="32"/>
          <w:szCs w:val="32"/>
        </w:rPr>
      </w:pPr>
      <w:r>
        <w:rPr>
          <w:b/>
          <w:bCs/>
          <w:sz w:val="32"/>
          <w:szCs w:val="32"/>
        </w:rPr>
        <w:t>This summary contains the following Information</w:t>
      </w:r>
    </w:p>
    <w:p w:rsidR="00C26E27" w:rsidRPr="00CF4A7E" w:rsidRDefault="00C26E27">
      <w:pPr>
        <w:tabs>
          <w:tab w:val="left" w:pos="4620"/>
        </w:tabs>
        <w:rPr>
          <w:b/>
          <w:bCs/>
          <w:sz w:val="20"/>
          <w:szCs w:val="20"/>
        </w:rPr>
      </w:pPr>
      <w:r>
        <w:rPr>
          <w:b/>
          <w:bCs/>
          <w:sz w:val="40"/>
          <w:szCs w:val="40"/>
        </w:rPr>
        <w:tab/>
      </w:r>
    </w:p>
    <w:p w:rsidR="00C26E27" w:rsidRDefault="00C26E27">
      <w:pPr>
        <w:rPr>
          <w:b/>
          <w:bCs/>
          <w:color w:val="0000FF"/>
          <w:sz w:val="32"/>
          <w:szCs w:val="40"/>
        </w:rPr>
      </w:pPr>
      <w:r>
        <w:rPr>
          <w:b/>
          <w:bCs/>
          <w:color w:val="0000FF"/>
          <w:sz w:val="32"/>
          <w:szCs w:val="40"/>
        </w:rPr>
        <w:t>1.  Performance Statistics</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Total number of students in class</w:t>
      </w:r>
    </w:p>
    <w:p w:rsidR="00875E60" w:rsidRPr="00673DB8" w:rsidRDefault="00C26E27" w:rsidP="00673DB8">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875E60">
        <w:rPr>
          <w:b/>
          <w:bCs/>
          <w:sz w:val="28"/>
          <w:szCs w:val="32"/>
        </w:rPr>
        <w:t xml:space="preserve">The class average performance </w:t>
      </w:r>
      <w:r w:rsidRPr="00875E60">
        <w:rPr>
          <w:b/>
          <w:bCs/>
          <w:color w:val="FF0000"/>
          <w:sz w:val="28"/>
          <w:szCs w:val="32"/>
        </w:rPr>
        <w:t>(stated as %)</w:t>
      </w:r>
      <w:r w:rsidRPr="00875E60">
        <w:rPr>
          <w:b/>
          <w:bCs/>
          <w:sz w:val="28"/>
          <w:szCs w:val="32"/>
        </w:rPr>
        <w:t xml:space="preserve"> in each course outcome assessed in this class</w:t>
      </w:r>
      <w:r w:rsidR="00673DB8">
        <w:rPr>
          <w:b/>
          <w:bCs/>
          <w:sz w:val="28"/>
          <w:szCs w:val="32"/>
        </w:rPr>
        <w:t xml:space="preserve"> and the </w:t>
      </w:r>
      <w:r w:rsidR="00673DB8">
        <w:rPr>
          <w:b/>
          <w:bCs/>
          <w:color w:val="FF0000"/>
          <w:sz w:val="28"/>
          <w:szCs w:val="32"/>
        </w:rPr>
        <w:t xml:space="preserve">two previous times course </w:t>
      </w:r>
      <w:proofErr w:type="gramStart"/>
      <w:r w:rsidR="00673DB8">
        <w:rPr>
          <w:b/>
          <w:bCs/>
          <w:color w:val="FF0000"/>
          <w:sz w:val="28"/>
          <w:szCs w:val="32"/>
        </w:rPr>
        <w:t>was assessed</w:t>
      </w:r>
      <w:proofErr w:type="gramEnd"/>
      <w:r w:rsidR="00673DB8">
        <w:rPr>
          <w:b/>
          <w:bCs/>
          <w:color w:val="FF0000"/>
          <w:sz w:val="28"/>
          <w:szCs w:val="32"/>
        </w:rPr>
        <w:t xml:space="preserve">. </w:t>
      </w:r>
      <w:r w:rsidRPr="00673DB8">
        <w:rPr>
          <w:b/>
          <w:bCs/>
          <w:sz w:val="28"/>
          <w:szCs w:val="32"/>
        </w:rPr>
        <w:t xml:space="preserve"> </w:t>
      </w:r>
    </w:p>
    <w:p w:rsidR="00C26E27" w:rsidRPr="00875E60" w:rsidRDefault="00C26E27" w:rsidP="00875E60">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875E60">
        <w:rPr>
          <w:b/>
          <w:bCs/>
          <w:sz w:val="28"/>
          <w:szCs w:val="32"/>
        </w:rPr>
        <w:t xml:space="preserve">The acceptable class average </w:t>
      </w:r>
      <w:proofErr w:type="gramStart"/>
      <w:r w:rsidRPr="00875E60">
        <w:rPr>
          <w:b/>
          <w:bCs/>
          <w:sz w:val="28"/>
          <w:szCs w:val="32"/>
        </w:rPr>
        <w:t xml:space="preserve">for the class in each outcome area as set by </w:t>
      </w:r>
      <w:r w:rsidR="00875E60">
        <w:rPr>
          <w:b/>
          <w:bCs/>
          <w:sz w:val="28"/>
          <w:szCs w:val="32"/>
        </w:rPr>
        <w:t>the</w:t>
      </w:r>
      <w:r w:rsidRPr="00875E60">
        <w:rPr>
          <w:b/>
          <w:bCs/>
          <w:sz w:val="28"/>
          <w:szCs w:val="32"/>
        </w:rPr>
        <w:t xml:space="preserve"> Department</w:t>
      </w:r>
      <w:proofErr w:type="gramEnd"/>
      <w:r w:rsidRPr="00875E60">
        <w:rPr>
          <w:b/>
          <w:bCs/>
          <w:sz w:val="28"/>
          <w:szCs w:val="32"/>
        </w:rPr>
        <w:t xml:space="preserve">. </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Percentage of students who scored below the expected average in each outcome.</w:t>
      </w:r>
    </w:p>
    <w:p w:rsidR="00C26E27" w:rsidRPr="00CF4A7E"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jc w:val="left"/>
        <w:rPr>
          <w:b/>
          <w:bCs/>
        </w:rPr>
      </w:pPr>
    </w:p>
    <w:p w:rsidR="00C26E27" w:rsidRDefault="00C26E27">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2.  Implementation Summary</w:t>
      </w:r>
    </w:p>
    <w:p w:rsidR="00C26E27" w:rsidRDefault="00C26E27">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Pr>
          <w:b/>
          <w:bCs/>
          <w:sz w:val="28"/>
          <w:szCs w:val="32"/>
        </w:rPr>
        <w:t>Brief summary of plans implemented during the semester based on last assessment report</w:t>
      </w:r>
      <w:r w:rsidR="000F039C">
        <w:rPr>
          <w:b/>
          <w:bCs/>
          <w:sz w:val="28"/>
          <w:szCs w:val="32"/>
        </w:rPr>
        <w:t xml:space="preserve"> </w:t>
      </w:r>
      <w:r w:rsidR="000F039C" w:rsidRPr="000F039C">
        <w:rPr>
          <w:b/>
          <w:bCs/>
          <w:sz w:val="28"/>
          <w:szCs w:val="32"/>
        </w:rPr>
        <w:t>or after meeting previous instructor</w:t>
      </w:r>
      <w:r w:rsidR="000F039C">
        <w:rPr>
          <w:b/>
          <w:bCs/>
          <w:sz w:val="28"/>
          <w:szCs w:val="32"/>
        </w:rPr>
        <w:t>.</w:t>
      </w:r>
    </w:p>
    <w:p w:rsidR="00F7665C" w:rsidRDefault="00F7665C" w:rsidP="00F7665C">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jc w:val="left"/>
        <w:rPr>
          <w:b/>
          <w:bCs/>
          <w:sz w:val="28"/>
          <w:szCs w:val="32"/>
        </w:rPr>
      </w:pPr>
    </w:p>
    <w:p w:rsidR="00F7665C" w:rsidRDefault="00F7665C" w:rsidP="00F7665C">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3. Perceived Problems</w:t>
      </w:r>
    </w:p>
    <w:p w:rsidR="00F7665C" w:rsidRDefault="0061722D" w:rsidP="00F7665C">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color w:val="FF0000"/>
          <w:sz w:val="28"/>
          <w:szCs w:val="32"/>
        </w:rPr>
      </w:pPr>
      <w:r>
        <w:rPr>
          <w:b/>
          <w:bCs/>
          <w:sz w:val="28"/>
          <w:szCs w:val="32"/>
        </w:rPr>
        <w:t>Instructor’s critical</w:t>
      </w:r>
      <w:r w:rsidR="00F7665C">
        <w:rPr>
          <w:b/>
          <w:bCs/>
          <w:color w:val="FF0000"/>
          <w:sz w:val="28"/>
          <w:szCs w:val="32"/>
        </w:rPr>
        <w:t xml:space="preserve"> evaluation</w:t>
      </w:r>
      <w:r w:rsidR="00F7665C">
        <w:rPr>
          <w:b/>
          <w:bCs/>
          <w:sz w:val="28"/>
          <w:szCs w:val="32"/>
        </w:rPr>
        <w:t xml:space="preserve"> of perceived problems that affected students’ performance. </w:t>
      </w:r>
      <w:r w:rsidR="00F7665C">
        <w:rPr>
          <w:b/>
          <w:bCs/>
          <w:color w:val="FF0000"/>
          <w:sz w:val="28"/>
          <w:szCs w:val="32"/>
        </w:rPr>
        <w:t xml:space="preserve">Realistic problems </w:t>
      </w:r>
      <w:proofErr w:type="gramStart"/>
      <w:r w:rsidR="00F7665C">
        <w:rPr>
          <w:b/>
          <w:bCs/>
          <w:color w:val="FF0000"/>
          <w:sz w:val="28"/>
          <w:szCs w:val="32"/>
        </w:rPr>
        <w:t>have been identified throughout the semester and summarized in this section of the report</w:t>
      </w:r>
      <w:proofErr w:type="gramEnd"/>
      <w:r w:rsidR="00F7665C">
        <w:rPr>
          <w:b/>
          <w:bCs/>
          <w:color w:val="FF0000"/>
          <w:sz w:val="28"/>
          <w:szCs w:val="32"/>
        </w:rPr>
        <w:t>.</w:t>
      </w:r>
    </w:p>
    <w:p w:rsidR="00F7665C" w:rsidRDefault="00F7665C" w:rsidP="00F7665C">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jc w:val="left"/>
        <w:rPr>
          <w:b/>
          <w:bCs/>
          <w:sz w:val="28"/>
          <w:szCs w:val="32"/>
        </w:rPr>
      </w:pPr>
    </w:p>
    <w:p w:rsidR="0061722D" w:rsidRDefault="00673DB8" w:rsidP="0061722D">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Pr>
          <w:b/>
          <w:bCs/>
          <w:color w:val="0000FF"/>
          <w:sz w:val="32"/>
          <w:szCs w:val="32"/>
        </w:rPr>
        <w:t>4.  New Plans</w:t>
      </w:r>
      <w:r w:rsidR="0061722D">
        <w:rPr>
          <w:b/>
          <w:bCs/>
          <w:color w:val="0000FF"/>
          <w:sz w:val="32"/>
          <w:szCs w:val="32"/>
        </w:rPr>
        <w:t xml:space="preserve"> for Addressing Problems</w:t>
      </w:r>
    </w:p>
    <w:p w:rsidR="00C26E27" w:rsidRPr="0061722D" w:rsidRDefault="0061722D" w:rsidP="0061722D">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61722D">
        <w:rPr>
          <w:b/>
          <w:bCs/>
          <w:sz w:val="28"/>
          <w:szCs w:val="32"/>
        </w:rPr>
        <w:t xml:space="preserve">Instructor’s recommendations for addressing the perceived problems the next time the class </w:t>
      </w:r>
      <w:proofErr w:type="gramStart"/>
      <w:r w:rsidRPr="0061722D">
        <w:rPr>
          <w:b/>
          <w:bCs/>
          <w:sz w:val="28"/>
          <w:szCs w:val="32"/>
        </w:rPr>
        <w:t>is taught</w:t>
      </w:r>
      <w:proofErr w:type="gramEnd"/>
      <w:r w:rsidRPr="0061722D">
        <w:rPr>
          <w:b/>
          <w:bCs/>
          <w:sz w:val="28"/>
          <w:szCs w:val="32"/>
        </w:rPr>
        <w:t xml:space="preserve">. </w:t>
      </w:r>
    </w:p>
    <w:p w:rsidR="00C26E27" w:rsidRPr="00CF4A7E" w:rsidRDefault="00C26E27">
      <w:pPr>
        <w:rPr>
          <w:b/>
          <w:bCs/>
          <w:sz w:val="20"/>
          <w:szCs w:val="20"/>
        </w:rPr>
      </w:pPr>
    </w:p>
    <w:p w:rsidR="00010071" w:rsidRDefault="00010071" w:rsidP="00010071">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r w:rsidRPr="00010071">
        <w:rPr>
          <w:b/>
          <w:bCs/>
          <w:color w:val="0000FF"/>
          <w:sz w:val="28"/>
          <w:szCs w:val="32"/>
        </w:rPr>
        <w:t>5.</w:t>
      </w:r>
      <w:r>
        <w:rPr>
          <w:b/>
          <w:bCs/>
          <w:color w:val="0000FF"/>
          <w:sz w:val="32"/>
          <w:szCs w:val="32"/>
        </w:rPr>
        <w:t xml:space="preserve">  Overall Trend over last three assessment periods</w:t>
      </w:r>
    </w:p>
    <w:p w:rsidR="00010071" w:rsidRPr="0061722D" w:rsidRDefault="00010071" w:rsidP="00010071">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szCs w:val="32"/>
        </w:rPr>
      </w:pPr>
      <w:r w:rsidRPr="0061722D">
        <w:rPr>
          <w:b/>
          <w:bCs/>
          <w:sz w:val="28"/>
          <w:szCs w:val="32"/>
        </w:rPr>
        <w:t xml:space="preserve">Instructor’s recommendations for addressing the perceived problems the next time the class is taught. </w:t>
      </w:r>
    </w:p>
    <w:p w:rsidR="00010071" w:rsidRPr="00010071" w:rsidRDefault="00010071" w:rsidP="00010071">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32"/>
          <w:szCs w:val="32"/>
        </w:rPr>
      </w:pPr>
    </w:p>
    <w:p w:rsidR="00CF4A7E" w:rsidRDefault="00010071" w:rsidP="00CF4A7E">
      <w:pPr>
        <w:pStyle w:val="Level1"/>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left"/>
        <w:rPr>
          <w:b/>
          <w:bCs/>
          <w:color w:val="0000FF"/>
          <w:sz w:val="28"/>
        </w:rPr>
      </w:pPr>
      <w:r>
        <w:rPr>
          <w:b/>
          <w:bCs/>
          <w:color w:val="0000FF"/>
          <w:sz w:val="28"/>
          <w:szCs w:val="32"/>
        </w:rPr>
        <w:t>6</w:t>
      </w:r>
      <w:r w:rsidR="00CF4A7E">
        <w:rPr>
          <w:b/>
          <w:bCs/>
          <w:color w:val="0000FF"/>
          <w:sz w:val="32"/>
          <w:szCs w:val="32"/>
        </w:rPr>
        <w:t>.  Were Expectations Met?</w:t>
      </w:r>
    </w:p>
    <w:p w:rsidR="00CF4A7E" w:rsidRDefault="00CF4A7E" w:rsidP="00CF4A7E">
      <w:pPr>
        <w:pStyle w:val="Level1"/>
        <w:numPr>
          <w:ilvl w:val="0"/>
          <w:numId w:val="1"/>
        </w:numPr>
        <w:tabs>
          <w:tab w:val="left" w:pos="-1200"/>
          <w:tab w:val="left" w:pos="-720"/>
          <w:tab w:val="left" w:pos="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b/>
          <w:bCs/>
          <w:sz w:val="28"/>
        </w:rPr>
      </w:pPr>
      <w:r w:rsidRPr="00796D00">
        <w:rPr>
          <w:b/>
          <w:bCs/>
          <w:color w:val="FF0000"/>
          <w:sz w:val="28"/>
          <w:szCs w:val="32"/>
        </w:rPr>
        <w:t>YES</w:t>
      </w:r>
      <w:r>
        <w:rPr>
          <w:b/>
          <w:bCs/>
          <w:sz w:val="28"/>
          <w:szCs w:val="32"/>
        </w:rPr>
        <w:t xml:space="preserve"> </w:t>
      </w:r>
      <w:r w:rsidR="0061722D">
        <w:rPr>
          <w:b/>
          <w:bCs/>
          <w:sz w:val="28"/>
          <w:szCs w:val="32"/>
        </w:rPr>
        <w:t xml:space="preserve">is the answer of this question </w:t>
      </w:r>
      <w:r>
        <w:rPr>
          <w:b/>
          <w:bCs/>
          <w:sz w:val="28"/>
          <w:szCs w:val="32"/>
        </w:rPr>
        <w:t xml:space="preserve">if the </w:t>
      </w:r>
      <w:r w:rsidR="00796D00" w:rsidRPr="00796D00">
        <w:rPr>
          <w:b/>
          <w:bCs/>
          <w:color w:val="FF0000"/>
          <w:sz w:val="28"/>
          <w:szCs w:val="32"/>
        </w:rPr>
        <w:t xml:space="preserve">class </w:t>
      </w:r>
      <w:r w:rsidRPr="00796D00">
        <w:rPr>
          <w:b/>
          <w:bCs/>
          <w:color w:val="FF0000"/>
          <w:sz w:val="28"/>
          <w:szCs w:val="32"/>
        </w:rPr>
        <w:t xml:space="preserve">average </w:t>
      </w:r>
      <w:r w:rsidR="0061722D">
        <w:rPr>
          <w:b/>
          <w:bCs/>
          <w:color w:val="FF0000"/>
          <w:sz w:val="28"/>
          <w:szCs w:val="32"/>
        </w:rPr>
        <w:t>is</w:t>
      </w:r>
      <w:r w:rsidRPr="00796D00">
        <w:rPr>
          <w:b/>
          <w:bCs/>
          <w:color w:val="FF0000"/>
          <w:sz w:val="28"/>
          <w:szCs w:val="32"/>
        </w:rPr>
        <w:t xml:space="preserve"> above the expected average</w:t>
      </w:r>
      <w:r>
        <w:rPr>
          <w:b/>
          <w:bCs/>
          <w:sz w:val="28"/>
          <w:szCs w:val="32"/>
        </w:rPr>
        <w:t xml:space="preserve"> and the </w:t>
      </w:r>
      <w:r w:rsidRPr="00CF4A7E">
        <w:rPr>
          <w:b/>
          <w:bCs/>
          <w:color w:val="FF0000"/>
          <w:sz w:val="28"/>
          <w:szCs w:val="32"/>
        </w:rPr>
        <w:t>stated percentage of students</w:t>
      </w:r>
      <w:r>
        <w:rPr>
          <w:b/>
          <w:bCs/>
          <w:sz w:val="28"/>
          <w:szCs w:val="32"/>
        </w:rPr>
        <w:t xml:space="preserve"> score</w:t>
      </w:r>
      <w:r w:rsidR="0061722D">
        <w:rPr>
          <w:b/>
          <w:bCs/>
          <w:sz w:val="28"/>
          <w:szCs w:val="32"/>
        </w:rPr>
        <w:t>s</w:t>
      </w:r>
      <w:r>
        <w:rPr>
          <w:b/>
          <w:bCs/>
          <w:sz w:val="28"/>
          <w:szCs w:val="32"/>
        </w:rPr>
        <w:t xml:space="preserve"> at or above the expected average</w:t>
      </w:r>
      <w:r w:rsidR="00796D00">
        <w:rPr>
          <w:b/>
          <w:bCs/>
          <w:sz w:val="28"/>
          <w:szCs w:val="32"/>
        </w:rPr>
        <w:t xml:space="preserve">, </w:t>
      </w:r>
      <w:r w:rsidR="0061722D">
        <w:rPr>
          <w:b/>
          <w:bCs/>
          <w:sz w:val="28"/>
          <w:szCs w:val="32"/>
        </w:rPr>
        <w:t>otherwise NO</w:t>
      </w:r>
      <w:r w:rsidR="00796D00">
        <w:rPr>
          <w:b/>
          <w:bCs/>
          <w:sz w:val="28"/>
          <w:szCs w:val="32"/>
        </w:rPr>
        <w:t xml:space="preserve"> </w:t>
      </w:r>
      <w:r w:rsidR="0061722D">
        <w:rPr>
          <w:b/>
          <w:bCs/>
          <w:sz w:val="28"/>
          <w:szCs w:val="32"/>
        </w:rPr>
        <w:t>is the answer to this question</w:t>
      </w:r>
      <w:r w:rsidR="00796D00">
        <w:rPr>
          <w:b/>
          <w:bCs/>
          <w:sz w:val="28"/>
          <w:szCs w:val="32"/>
        </w:rPr>
        <w:t>.</w:t>
      </w:r>
    </w:p>
    <w:p w:rsidR="00CF4A7E" w:rsidRDefault="00CF4A7E">
      <w:pPr>
        <w:rPr>
          <w:b/>
          <w:bCs/>
          <w:sz w:val="40"/>
          <w:szCs w:val="40"/>
        </w:rPr>
        <w:sectPr w:rsidR="00CF4A7E">
          <w:footerReference w:type="default" r:id="rId8"/>
          <w:pgSz w:w="12240" w:h="15840" w:code="1"/>
          <w:pgMar w:top="720" w:right="1440" w:bottom="720" w:left="1440" w:header="720" w:footer="720" w:gutter="0"/>
          <w:cols w:space="720"/>
          <w:docGrid w:linePitch="65"/>
        </w:sectPr>
      </w:pPr>
    </w:p>
    <w:p w:rsidR="00B474A1" w:rsidRPr="00B474A1" w:rsidRDefault="00B474A1" w:rsidP="00B474A1">
      <w:pPr>
        <w:jc w:val="center"/>
        <w:rPr>
          <w:b/>
          <w:bCs/>
        </w:rPr>
      </w:pPr>
      <w:r w:rsidRPr="00B474A1">
        <w:rPr>
          <w:b/>
          <w:bCs/>
        </w:rPr>
        <w:lastRenderedPageBreak/>
        <w:t xml:space="preserve">END OF SEMESTER </w:t>
      </w:r>
      <w:r w:rsidR="0093761F" w:rsidRPr="00B474A1">
        <w:rPr>
          <w:b/>
          <w:bCs/>
        </w:rPr>
        <w:t>COURSE OUTCOME</w:t>
      </w:r>
      <w:r w:rsidRPr="00B474A1">
        <w:rPr>
          <w:b/>
          <w:bCs/>
        </w:rPr>
        <w:t xml:space="preserve"> ASSESSMENT REPORT</w:t>
      </w:r>
    </w:p>
    <w:p w:rsidR="001717B8" w:rsidRDefault="008A0C6D" w:rsidP="00B474A1">
      <w:pPr>
        <w:jc w:val="center"/>
        <w:rPr>
          <w:b/>
          <w:bCs/>
        </w:rPr>
      </w:pPr>
      <w:r>
        <w:rPr>
          <w:b/>
          <w:bCs/>
        </w:rPr>
        <w:t>MCEG 3013 HEAT TRANSFER</w:t>
      </w:r>
      <w:r w:rsidR="001146E2">
        <w:rPr>
          <w:b/>
          <w:bCs/>
        </w:rPr>
        <w:t>, SECTION Z02</w:t>
      </w:r>
    </w:p>
    <w:p w:rsidR="00B474A1" w:rsidRPr="00B474A1" w:rsidRDefault="001146E2" w:rsidP="00B474A1">
      <w:pPr>
        <w:jc w:val="center"/>
        <w:rPr>
          <w:b/>
          <w:bCs/>
        </w:rPr>
      </w:pPr>
      <w:r>
        <w:rPr>
          <w:b/>
          <w:bCs/>
        </w:rPr>
        <w:t>FALL 2020</w:t>
      </w:r>
      <w:r w:rsidR="00B474A1" w:rsidRPr="00B474A1">
        <w:rPr>
          <w:b/>
          <w:bCs/>
        </w:rPr>
        <w:t xml:space="preserve"> SEMESTER</w:t>
      </w:r>
    </w:p>
    <w:p w:rsidR="00B474A1" w:rsidRPr="004E36E3" w:rsidRDefault="00B474A1" w:rsidP="0096347F">
      <w:pPr>
        <w:pStyle w:val="Heading4"/>
        <w:widowControl/>
        <w:autoSpaceDE/>
        <w:autoSpaceDN/>
        <w:adjustRightInd/>
        <w:jc w:val="center"/>
      </w:pPr>
      <w:r w:rsidRPr="004E36E3">
        <w:t xml:space="preserve">Report Prepared by: Dr. </w:t>
      </w:r>
      <w:r w:rsidR="00317ECD">
        <w:t>Ziaul Huque</w:t>
      </w:r>
    </w:p>
    <w:p w:rsidR="007177FB" w:rsidRPr="004E36E3" w:rsidRDefault="0096347F" w:rsidP="0096347F">
      <w:pPr>
        <w:pStyle w:val="xl58"/>
        <w:tabs>
          <w:tab w:val="left" w:pos="720"/>
          <w:tab w:val="left" w:pos="1440"/>
          <w:tab w:val="left" w:pos="2160"/>
          <w:tab w:val="left" w:pos="2880"/>
          <w:tab w:val="left" w:pos="3600"/>
          <w:tab w:val="left" w:pos="4320"/>
          <w:tab w:val="left" w:pos="4845"/>
        </w:tabs>
        <w:spacing w:before="0" w:beforeAutospacing="0" w:after="0" w:afterAutospacing="0"/>
        <w:jc w:val="center"/>
        <w:rPr>
          <w:rFonts w:ascii="Times New Roman" w:hAnsi="Times New Roman" w:cs="Times New Roman"/>
        </w:rPr>
      </w:pPr>
      <w:r>
        <w:rPr>
          <w:rFonts w:ascii="Times New Roman" w:hAnsi="Times New Roman" w:cs="Times New Roman"/>
        </w:rPr>
        <w:t>Report Date:</w:t>
      </w:r>
      <w:r>
        <w:rPr>
          <w:rFonts w:ascii="Times New Roman" w:hAnsi="Times New Roman" w:cs="Times New Roman"/>
        </w:rPr>
        <w:tab/>
      </w:r>
      <w:r w:rsidR="001717B8">
        <w:rPr>
          <w:rFonts w:ascii="Times New Roman" w:hAnsi="Times New Roman" w:cs="Times New Roman"/>
        </w:rPr>
        <w:t>December</w:t>
      </w:r>
      <w:r>
        <w:rPr>
          <w:rFonts w:ascii="Times New Roman" w:hAnsi="Times New Roman" w:cs="Times New Roman"/>
        </w:rPr>
        <w:t xml:space="preserve"> </w:t>
      </w:r>
      <w:r w:rsidR="001146E2">
        <w:rPr>
          <w:rFonts w:ascii="Times New Roman" w:hAnsi="Times New Roman" w:cs="Times New Roman"/>
        </w:rPr>
        <w:t>21, 2020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5" w:color="auto" w:fill="auto"/>
        <w:tblLook w:val="0000" w:firstRow="0" w:lastRow="0" w:firstColumn="0" w:lastColumn="0" w:noHBand="0" w:noVBand="0"/>
      </w:tblPr>
      <w:tblGrid>
        <w:gridCol w:w="2805"/>
        <w:gridCol w:w="1370"/>
        <w:gridCol w:w="1638"/>
        <w:gridCol w:w="1083"/>
        <w:gridCol w:w="1640"/>
        <w:gridCol w:w="832"/>
        <w:gridCol w:w="1412"/>
      </w:tblGrid>
      <w:tr w:rsidR="0079216D" w:rsidTr="003306C1">
        <w:trPr>
          <w:cantSplit/>
          <w:jc w:val="center"/>
        </w:trPr>
        <w:tc>
          <w:tcPr>
            <w:tcW w:w="0" w:type="auto"/>
            <w:vMerge w:val="restart"/>
            <w:tcBorders>
              <w:top w:val="double" w:sz="4" w:space="0" w:color="auto"/>
              <w:left w:val="double" w:sz="4" w:space="0" w:color="auto"/>
              <w:bottom w:val="single" w:sz="24" w:space="0" w:color="auto"/>
              <w:right w:val="single" w:sz="4" w:space="0" w:color="auto"/>
            </w:tcBorders>
            <w:shd w:val="clear" w:color="auto" w:fill="auto"/>
          </w:tcPr>
          <w:p w:rsidR="00D877E0" w:rsidRDefault="00D877E0">
            <w:pPr>
              <w:jc w:val="center"/>
            </w:pPr>
          </w:p>
          <w:p w:rsidR="00D877E0" w:rsidRDefault="00D877E0">
            <w:pPr>
              <w:jc w:val="center"/>
            </w:pPr>
          </w:p>
          <w:p w:rsidR="00D877E0" w:rsidRDefault="00D877E0">
            <w:pPr>
              <w:jc w:val="center"/>
            </w:pPr>
            <w:r>
              <w:t>Semester</w:t>
            </w:r>
          </w:p>
        </w:tc>
        <w:tc>
          <w:tcPr>
            <w:tcW w:w="0" w:type="auto"/>
            <w:vMerge w:val="restart"/>
            <w:tcBorders>
              <w:top w:val="double" w:sz="4" w:space="0" w:color="auto"/>
              <w:left w:val="single" w:sz="4" w:space="0" w:color="auto"/>
              <w:bottom w:val="single" w:sz="24" w:space="0" w:color="auto"/>
              <w:right w:val="single" w:sz="4" w:space="0" w:color="auto"/>
            </w:tcBorders>
            <w:shd w:val="clear" w:color="auto" w:fill="auto"/>
          </w:tcPr>
          <w:p w:rsidR="00D877E0" w:rsidRDefault="00D877E0">
            <w:pPr>
              <w:jc w:val="center"/>
              <w:rPr>
                <w:sz w:val="16"/>
                <w:szCs w:val="16"/>
              </w:rPr>
            </w:pPr>
          </w:p>
          <w:p w:rsidR="00D877E0" w:rsidRDefault="00D877E0">
            <w:pPr>
              <w:jc w:val="center"/>
              <w:rPr>
                <w:sz w:val="16"/>
                <w:szCs w:val="16"/>
              </w:rPr>
            </w:pPr>
          </w:p>
          <w:p w:rsidR="00D877E0" w:rsidRDefault="00D877E0">
            <w:pPr>
              <w:jc w:val="center"/>
              <w:rPr>
                <w:sz w:val="16"/>
                <w:szCs w:val="16"/>
              </w:rPr>
            </w:pPr>
            <w:r>
              <w:rPr>
                <w:sz w:val="16"/>
                <w:szCs w:val="16"/>
              </w:rPr>
              <w:t>Analysis Type</w:t>
            </w:r>
          </w:p>
        </w:tc>
        <w:tc>
          <w:tcPr>
            <w:tcW w:w="0" w:type="auto"/>
            <w:vMerge w:val="restart"/>
            <w:tcBorders>
              <w:top w:val="double" w:sz="4" w:space="0" w:color="auto"/>
              <w:left w:val="single" w:sz="4" w:space="0" w:color="auto"/>
              <w:bottom w:val="single" w:sz="24" w:space="0" w:color="auto"/>
              <w:right w:val="single" w:sz="4" w:space="0" w:color="auto"/>
            </w:tcBorders>
            <w:shd w:val="clear" w:color="auto" w:fill="auto"/>
          </w:tcPr>
          <w:p w:rsidR="00D877E0" w:rsidRDefault="00D877E0">
            <w:pPr>
              <w:jc w:val="center"/>
              <w:rPr>
                <w:sz w:val="16"/>
                <w:szCs w:val="16"/>
              </w:rPr>
            </w:pPr>
          </w:p>
          <w:p w:rsidR="00D877E0" w:rsidRDefault="00D877E0">
            <w:pPr>
              <w:jc w:val="center"/>
              <w:rPr>
                <w:sz w:val="16"/>
                <w:szCs w:val="16"/>
              </w:rPr>
            </w:pPr>
            <w:r>
              <w:rPr>
                <w:sz w:val="16"/>
                <w:szCs w:val="16"/>
              </w:rPr>
              <w:t>Number of Students</w:t>
            </w:r>
          </w:p>
        </w:tc>
        <w:tc>
          <w:tcPr>
            <w:tcW w:w="0" w:type="auto"/>
            <w:gridSpan w:val="4"/>
            <w:tcBorders>
              <w:top w:val="double" w:sz="4" w:space="0" w:color="auto"/>
              <w:left w:val="single" w:sz="4" w:space="0" w:color="auto"/>
              <w:bottom w:val="single" w:sz="4" w:space="0" w:color="auto"/>
              <w:right w:val="single" w:sz="4" w:space="0" w:color="auto"/>
            </w:tcBorders>
            <w:shd w:val="clear" w:color="auto" w:fill="auto"/>
          </w:tcPr>
          <w:p w:rsidR="00D877E0" w:rsidRPr="001236EE" w:rsidRDefault="00FC57C9" w:rsidP="00FE1B5F">
            <w:pPr>
              <w:jc w:val="center"/>
              <w:rPr>
                <w:b/>
                <w:sz w:val="16"/>
                <w:szCs w:val="16"/>
              </w:rPr>
            </w:pPr>
            <w:r>
              <w:rPr>
                <w:b/>
                <w:bCs/>
                <w:sz w:val="16"/>
                <w:szCs w:val="16"/>
              </w:rPr>
              <w:t>Outcome 1</w:t>
            </w:r>
          </w:p>
          <w:p w:rsidR="00D877E0" w:rsidRPr="00BC08FE" w:rsidRDefault="00FC57C9" w:rsidP="00FE1B5F">
            <w:pPr>
              <w:pStyle w:val="font5"/>
              <w:spacing w:before="0" w:beforeAutospacing="0" w:after="0" w:afterAutospacing="0"/>
              <w:jc w:val="center"/>
              <w:rPr>
                <w:rFonts w:ascii="Times New Roman" w:hAnsi="Times New Roman" w:cs="Times New Roman"/>
                <w:b/>
                <w:sz w:val="16"/>
                <w:szCs w:val="16"/>
              </w:rPr>
            </w:pPr>
            <w:r w:rsidRPr="00BC08FE">
              <w:rPr>
                <w:rFonts w:ascii="Times New Roman" w:hAnsi="Times New Roman" w:cs="Times New Roman"/>
                <w:sz w:val="16"/>
                <w:szCs w:val="16"/>
              </w:rPr>
              <w:t>Ability to identify, formulate, and solve complex engineering problems by applying principles of engineering, science, and mathematic</w:t>
            </w:r>
          </w:p>
        </w:tc>
      </w:tr>
      <w:tr w:rsidR="0079216D" w:rsidTr="003306C1">
        <w:trPr>
          <w:cantSplit/>
          <w:jc w:val="center"/>
        </w:trPr>
        <w:tc>
          <w:tcPr>
            <w:tcW w:w="0" w:type="auto"/>
            <w:vMerge/>
            <w:tcBorders>
              <w:top w:val="double" w:sz="4" w:space="0" w:color="auto"/>
              <w:left w:val="double" w:sz="4" w:space="0" w:color="auto"/>
              <w:bottom w:val="single" w:sz="24" w:space="0" w:color="auto"/>
              <w:right w:val="single" w:sz="4" w:space="0" w:color="auto"/>
            </w:tcBorders>
            <w:shd w:val="clear" w:color="auto" w:fill="auto"/>
            <w:vAlign w:val="center"/>
          </w:tcPr>
          <w:p w:rsidR="00051931" w:rsidRDefault="00051931"/>
        </w:tc>
        <w:tc>
          <w:tcPr>
            <w:tcW w:w="0" w:type="auto"/>
            <w:vMerge/>
            <w:tcBorders>
              <w:top w:val="double" w:sz="4" w:space="0" w:color="auto"/>
              <w:left w:val="single" w:sz="4" w:space="0" w:color="auto"/>
              <w:bottom w:val="single" w:sz="24" w:space="0" w:color="auto"/>
              <w:right w:val="single" w:sz="4" w:space="0" w:color="auto"/>
            </w:tcBorders>
            <w:shd w:val="clear" w:color="auto" w:fill="auto"/>
            <w:vAlign w:val="center"/>
          </w:tcPr>
          <w:p w:rsidR="00051931" w:rsidRDefault="00051931">
            <w:pPr>
              <w:rPr>
                <w:sz w:val="16"/>
                <w:szCs w:val="16"/>
              </w:rPr>
            </w:pPr>
          </w:p>
        </w:tc>
        <w:tc>
          <w:tcPr>
            <w:tcW w:w="0" w:type="auto"/>
            <w:vMerge/>
            <w:tcBorders>
              <w:top w:val="double" w:sz="4" w:space="0" w:color="auto"/>
              <w:left w:val="single" w:sz="4" w:space="0" w:color="auto"/>
              <w:bottom w:val="single" w:sz="24" w:space="0" w:color="auto"/>
              <w:right w:val="single" w:sz="4" w:space="0" w:color="auto"/>
            </w:tcBorders>
            <w:shd w:val="clear" w:color="auto" w:fill="auto"/>
            <w:vAlign w:val="center"/>
          </w:tcPr>
          <w:p w:rsidR="00051931" w:rsidRDefault="00051931">
            <w:pPr>
              <w:rPr>
                <w:sz w:val="16"/>
                <w:szCs w:val="16"/>
              </w:rPr>
            </w:pPr>
          </w:p>
        </w:tc>
        <w:tc>
          <w:tcPr>
            <w:tcW w:w="0" w:type="auto"/>
            <w:tcBorders>
              <w:top w:val="single" w:sz="4" w:space="0" w:color="auto"/>
              <w:left w:val="single" w:sz="4" w:space="0" w:color="auto"/>
              <w:bottom w:val="single" w:sz="24" w:space="0" w:color="auto"/>
              <w:right w:val="single" w:sz="4" w:space="0" w:color="auto"/>
            </w:tcBorders>
            <w:shd w:val="clear" w:color="auto" w:fill="auto"/>
            <w:vAlign w:val="center"/>
          </w:tcPr>
          <w:p w:rsidR="00051931" w:rsidRPr="000C0869" w:rsidRDefault="00051931" w:rsidP="00051931">
            <w:pPr>
              <w:jc w:val="center"/>
              <w:rPr>
                <w:sz w:val="12"/>
                <w:szCs w:val="12"/>
              </w:rPr>
            </w:pPr>
            <w:r w:rsidRPr="000C0869">
              <w:rPr>
                <w:sz w:val="12"/>
                <w:szCs w:val="12"/>
              </w:rPr>
              <w:t>Expected Class Average</w:t>
            </w:r>
          </w:p>
        </w:tc>
        <w:tc>
          <w:tcPr>
            <w:tcW w:w="0" w:type="auto"/>
            <w:tcBorders>
              <w:top w:val="single" w:sz="4" w:space="0" w:color="auto"/>
              <w:left w:val="single" w:sz="4" w:space="0" w:color="auto"/>
              <w:bottom w:val="single" w:sz="24" w:space="0" w:color="auto"/>
              <w:right w:val="single" w:sz="4" w:space="0" w:color="auto"/>
            </w:tcBorders>
            <w:shd w:val="clear" w:color="auto" w:fill="auto"/>
            <w:vAlign w:val="center"/>
          </w:tcPr>
          <w:p w:rsidR="00051931" w:rsidRPr="000C0869" w:rsidRDefault="00051931" w:rsidP="00051931">
            <w:pPr>
              <w:jc w:val="center"/>
              <w:rPr>
                <w:sz w:val="12"/>
                <w:szCs w:val="12"/>
              </w:rPr>
            </w:pPr>
            <w:r w:rsidRPr="000C0869">
              <w:rPr>
                <w:sz w:val="12"/>
                <w:szCs w:val="12"/>
              </w:rPr>
              <w:t>Expected Percent of students at or above average</w:t>
            </w:r>
          </w:p>
        </w:tc>
        <w:tc>
          <w:tcPr>
            <w:tcW w:w="0" w:type="auto"/>
            <w:tcBorders>
              <w:top w:val="single" w:sz="4" w:space="0" w:color="auto"/>
              <w:left w:val="single" w:sz="4" w:space="0" w:color="auto"/>
              <w:bottom w:val="single" w:sz="24" w:space="0" w:color="auto"/>
              <w:right w:val="single" w:sz="4" w:space="0" w:color="auto"/>
            </w:tcBorders>
            <w:shd w:val="clear" w:color="auto" w:fill="auto"/>
            <w:vAlign w:val="center"/>
          </w:tcPr>
          <w:p w:rsidR="00051931" w:rsidRPr="000C0869" w:rsidRDefault="00051931" w:rsidP="00051931">
            <w:pPr>
              <w:jc w:val="center"/>
              <w:rPr>
                <w:sz w:val="12"/>
                <w:szCs w:val="12"/>
              </w:rPr>
            </w:pPr>
            <w:r w:rsidRPr="000C0869">
              <w:rPr>
                <w:sz w:val="12"/>
                <w:szCs w:val="12"/>
              </w:rPr>
              <w:t>Class Average</w:t>
            </w:r>
          </w:p>
        </w:tc>
        <w:tc>
          <w:tcPr>
            <w:tcW w:w="0" w:type="auto"/>
            <w:tcBorders>
              <w:top w:val="single" w:sz="4" w:space="0" w:color="auto"/>
              <w:left w:val="single" w:sz="4" w:space="0" w:color="auto"/>
              <w:bottom w:val="single" w:sz="24" w:space="0" w:color="auto"/>
              <w:right w:val="single" w:sz="4" w:space="0" w:color="auto"/>
            </w:tcBorders>
            <w:shd w:val="clear" w:color="auto" w:fill="auto"/>
            <w:vAlign w:val="center"/>
          </w:tcPr>
          <w:p w:rsidR="00051931" w:rsidRPr="000C0869" w:rsidRDefault="00051931" w:rsidP="00051931">
            <w:pPr>
              <w:jc w:val="center"/>
              <w:rPr>
                <w:sz w:val="12"/>
                <w:szCs w:val="12"/>
              </w:rPr>
            </w:pPr>
            <w:r w:rsidRPr="000C0869">
              <w:rPr>
                <w:sz w:val="12"/>
                <w:szCs w:val="12"/>
              </w:rPr>
              <w:t>% Students meeting Expected Average</w:t>
            </w:r>
          </w:p>
        </w:tc>
      </w:tr>
      <w:tr w:rsidR="0079216D" w:rsidTr="003306C1">
        <w:trPr>
          <w:cantSplit/>
          <w:jc w:val="center"/>
        </w:trPr>
        <w:tc>
          <w:tcPr>
            <w:tcW w:w="0" w:type="auto"/>
            <w:tcBorders>
              <w:top w:val="single" w:sz="24" w:space="0" w:color="auto"/>
              <w:left w:val="double" w:sz="4" w:space="0" w:color="auto"/>
              <w:bottom w:val="single" w:sz="4" w:space="0" w:color="auto"/>
              <w:right w:val="single" w:sz="4" w:space="0" w:color="auto"/>
            </w:tcBorders>
            <w:shd w:val="clear" w:color="auto" w:fill="auto"/>
          </w:tcPr>
          <w:p w:rsidR="00051931" w:rsidRDefault="004965F4" w:rsidP="00D877E0">
            <w:pPr>
              <w:jc w:val="center"/>
              <w:rPr>
                <w:b/>
                <w:bCs/>
                <w:sz w:val="16"/>
                <w:szCs w:val="16"/>
              </w:rPr>
            </w:pPr>
            <w:r>
              <w:rPr>
                <w:b/>
                <w:bCs/>
                <w:sz w:val="16"/>
                <w:szCs w:val="16"/>
              </w:rPr>
              <w:t>Fall 2020</w:t>
            </w:r>
          </w:p>
        </w:tc>
        <w:tc>
          <w:tcPr>
            <w:tcW w:w="0" w:type="auto"/>
            <w:tcBorders>
              <w:top w:val="single" w:sz="24" w:space="0" w:color="auto"/>
              <w:left w:val="single" w:sz="4" w:space="0" w:color="auto"/>
              <w:bottom w:val="single" w:sz="4" w:space="0" w:color="auto"/>
              <w:right w:val="single" w:sz="4" w:space="0" w:color="auto"/>
            </w:tcBorders>
            <w:shd w:val="clear" w:color="auto" w:fill="auto"/>
          </w:tcPr>
          <w:p w:rsidR="00051931" w:rsidRDefault="00051931" w:rsidP="007177FB">
            <w:pPr>
              <w:jc w:val="center"/>
              <w:rPr>
                <w:b/>
                <w:bCs/>
                <w:sz w:val="16"/>
                <w:szCs w:val="16"/>
              </w:rPr>
            </w:pPr>
            <w:r>
              <w:rPr>
                <w:b/>
                <w:bCs/>
                <w:sz w:val="16"/>
                <w:szCs w:val="16"/>
              </w:rPr>
              <w:t>Direct</w:t>
            </w:r>
          </w:p>
        </w:tc>
        <w:tc>
          <w:tcPr>
            <w:tcW w:w="0" w:type="auto"/>
            <w:tcBorders>
              <w:top w:val="single" w:sz="24" w:space="0" w:color="auto"/>
              <w:left w:val="single" w:sz="4" w:space="0" w:color="auto"/>
              <w:bottom w:val="single" w:sz="4" w:space="0" w:color="auto"/>
              <w:right w:val="single" w:sz="4" w:space="0" w:color="auto"/>
            </w:tcBorders>
            <w:shd w:val="clear" w:color="auto" w:fill="auto"/>
          </w:tcPr>
          <w:p w:rsidR="00051931" w:rsidRDefault="004965F4" w:rsidP="0091497F">
            <w:pPr>
              <w:jc w:val="center"/>
              <w:rPr>
                <w:b/>
                <w:bCs/>
                <w:sz w:val="16"/>
                <w:szCs w:val="16"/>
              </w:rPr>
            </w:pPr>
            <w:r>
              <w:rPr>
                <w:b/>
                <w:bCs/>
                <w:sz w:val="16"/>
                <w:szCs w:val="16"/>
              </w:rPr>
              <w:t>26</w:t>
            </w:r>
          </w:p>
        </w:tc>
        <w:tc>
          <w:tcPr>
            <w:tcW w:w="0" w:type="auto"/>
            <w:tcBorders>
              <w:top w:val="single" w:sz="24" w:space="0" w:color="auto"/>
              <w:left w:val="single" w:sz="4" w:space="0" w:color="auto"/>
              <w:bottom w:val="single" w:sz="4" w:space="0" w:color="auto"/>
              <w:right w:val="single" w:sz="4" w:space="0" w:color="auto"/>
            </w:tcBorders>
            <w:shd w:val="clear" w:color="auto" w:fill="auto"/>
          </w:tcPr>
          <w:p w:rsidR="00051931" w:rsidRPr="00B66EE5" w:rsidRDefault="00051931">
            <w:pPr>
              <w:jc w:val="center"/>
              <w:rPr>
                <w:b/>
                <w:bCs/>
                <w:color w:val="000000"/>
                <w:sz w:val="22"/>
                <w:szCs w:val="22"/>
              </w:rPr>
            </w:pPr>
            <w:r w:rsidRPr="00B66EE5">
              <w:rPr>
                <w:b/>
                <w:bCs/>
                <w:color w:val="000000"/>
                <w:sz w:val="22"/>
                <w:szCs w:val="22"/>
              </w:rPr>
              <w:t>7</w:t>
            </w:r>
            <w:r w:rsidR="000069DB">
              <w:rPr>
                <w:b/>
                <w:bCs/>
                <w:color w:val="000000"/>
                <w:sz w:val="22"/>
                <w:szCs w:val="22"/>
              </w:rPr>
              <w:t>0</w:t>
            </w:r>
          </w:p>
        </w:tc>
        <w:tc>
          <w:tcPr>
            <w:tcW w:w="0" w:type="auto"/>
            <w:tcBorders>
              <w:top w:val="single" w:sz="24" w:space="0" w:color="auto"/>
              <w:left w:val="single" w:sz="4" w:space="0" w:color="auto"/>
              <w:bottom w:val="single" w:sz="4" w:space="0" w:color="auto"/>
              <w:right w:val="single" w:sz="4" w:space="0" w:color="auto"/>
            </w:tcBorders>
            <w:shd w:val="clear" w:color="auto" w:fill="auto"/>
          </w:tcPr>
          <w:p w:rsidR="00051931" w:rsidRPr="00B66EE5" w:rsidRDefault="00051931">
            <w:pPr>
              <w:jc w:val="center"/>
              <w:rPr>
                <w:b/>
                <w:bCs/>
                <w:color w:val="000000"/>
                <w:sz w:val="22"/>
                <w:szCs w:val="22"/>
              </w:rPr>
            </w:pPr>
            <w:r w:rsidRPr="00B66EE5">
              <w:rPr>
                <w:b/>
                <w:bCs/>
                <w:color w:val="000000"/>
                <w:sz w:val="22"/>
                <w:szCs w:val="22"/>
              </w:rPr>
              <w:t>7</w:t>
            </w:r>
            <w:r w:rsidR="00224A0B">
              <w:rPr>
                <w:b/>
                <w:bCs/>
                <w:color w:val="000000"/>
                <w:sz w:val="22"/>
                <w:szCs w:val="22"/>
              </w:rPr>
              <w:t>0</w:t>
            </w:r>
          </w:p>
        </w:tc>
        <w:tc>
          <w:tcPr>
            <w:tcW w:w="0" w:type="auto"/>
            <w:tcBorders>
              <w:top w:val="single" w:sz="24" w:space="0" w:color="auto"/>
              <w:left w:val="single" w:sz="4" w:space="0" w:color="auto"/>
              <w:bottom w:val="single" w:sz="4" w:space="0" w:color="auto"/>
              <w:right w:val="single" w:sz="4" w:space="0" w:color="auto"/>
            </w:tcBorders>
            <w:shd w:val="clear" w:color="auto" w:fill="auto"/>
          </w:tcPr>
          <w:p w:rsidR="00051931" w:rsidRPr="00905018" w:rsidRDefault="008F213B" w:rsidP="00E1630E">
            <w:pPr>
              <w:jc w:val="center"/>
              <w:rPr>
                <w:b/>
                <w:bCs/>
                <w:color w:val="FF0000"/>
                <w:sz w:val="22"/>
                <w:szCs w:val="22"/>
              </w:rPr>
            </w:pPr>
            <w:r>
              <w:rPr>
                <w:b/>
                <w:bCs/>
                <w:color w:val="FF0000"/>
                <w:sz w:val="22"/>
                <w:szCs w:val="22"/>
              </w:rPr>
              <w:t>76</w:t>
            </w:r>
          </w:p>
        </w:tc>
        <w:tc>
          <w:tcPr>
            <w:tcW w:w="0" w:type="auto"/>
            <w:tcBorders>
              <w:top w:val="single" w:sz="24" w:space="0" w:color="auto"/>
              <w:left w:val="single" w:sz="4" w:space="0" w:color="auto"/>
              <w:bottom w:val="single" w:sz="4" w:space="0" w:color="auto"/>
              <w:right w:val="single" w:sz="4" w:space="0" w:color="auto"/>
            </w:tcBorders>
            <w:shd w:val="clear" w:color="auto" w:fill="auto"/>
          </w:tcPr>
          <w:p w:rsidR="00051931" w:rsidRPr="00905018" w:rsidRDefault="008F213B">
            <w:pPr>
              <w:jc w:val="center"/>
              <w:rPr>
                <w:b/>
                <w:bCs/>
                <w:color w:val="FF0000"/>
                <w:sz w:val="22"/>
                <w:szCs w:val="22"/>
              </w:rPr>
            </w:pPr>
            <w:r>
              <w:rPr>
                <w:b/>
                <w:bCs/>
                <w:color w:val="FF0000"/>
                <w:sz w:val="22"/>
                <w:szCs w:val="22"/>
              </w:rPr>
              <w:t>69.2</w:t>
            </w:r>
          </w:p>
        </w:tc>
      </w:tr>
      <w:tr w:rsidR="0079216D" w:rsidTr="003306C1">
        <w:trPr>
          <w:cantSplit/>
          <w:jc w:val="center"/>
        </w:trPr>
        <w:tc>
          <w:tcPr>
            <w:tcW w:w="0" w:type="auto"/>
            <w:tcBorders>
              <w:top w:val="single" w:sz="24" w:space="0" w:color="auto"/>
              <w:left w:val="double" w:sz="4" w:space="0" w:color="auto"/>
              <w:bottom w:val="single" w:sz="4" w:space="0" w:color="auto"/>
              <w:right w:val="single" w:sz="4" w:space="0" w:color="auto"/>
            </w:tcBorders>
            <w:shd w:val="clear" w:color="auto" w:fill="auto"/>
          </w:tcPr>
          <w:p w:rsidR="00B544E3" w:rsidRDefault="00FC57C9" w:rsidP="006E7C13">
            <w:pPr>
              <w:jc w:val="center"/>
              <w:rPr>
                <w:b/>
                <w:bCs/>
                <w:sz w:val="16"/>
                <w:szCs w:val="16"/>
              </w:rPr>
            </w:pPr>
            <w:r>
              <w:rPr>
                <w:b/>
                <w:bCs/>
                <w:sz w:val="16"/>
                <w:szCs w:val="16"/>
              </w:rPr>
              <w:t>Fall 201</w:t>
            </w:r>
            <w:r w:rsidR="004965F4">
              <w:rPr>
                <w:b/>
                <w:bCs/>
                <w:sz w:val="16"/>
                <w:szCs w:val="16"/>
              </w:rPr>
              <w:t>9</w:t>
            </w:r>
          </w:p>
        </w:tc>
        <w:tc>
          <w:tcPr>
            <w:tcW w:w="0" w:type="auto"/>
            <w:tcBorders>
              <w:top w:val="single" w:sz="24" w:space="0" w:color="auto"/>
              <w:left w:val="single" w:sz="4" w:space="0" w:color="auto"/>
              <w:bottom w:val="single" w:sz="4" w:space="0" w:color="auto"/>
              <w:right w:val="single" w:sz="4" w:space="0" w:color="auto"/>
            </w:tcBorders>
            <w:shd w:val="clear" w:color="auto" w:fill="auto"/>
          </w:tcPr>
          <w:p w:rsidR="00B544E3" w:rsidRDefault="00FC57C9" w:rsidP="006E7C13">
            <w:pPr>
              <w:jc w:val="center"/>
              <w:rPr>
                <w:b/>
                <w:bCs/>
                <w:sz w:val="16"/>
                <w:szCs w:val="16"/>
              </w:rPr>
            </w:pPr>
            <w:r>
              <w:rPr>
                <w:b/>
                <w:bCs/>
                <w:sz w:val="16"/>
                <w:szCs w:val="16"/>
              </w:rPr>
              <w:t>Direct</w:t>
            </w:r>
          </w:p>
        </w:tc>
        <w:tc>
          <w:tcPr>
            <w:tcW w:w="0" w:type="auto"/>
            <w:tcBorders>
              <w:top w:val="single" w:sz="24" w:space="0" w:color="auto"/>
              <w:left w:val="single" w:sz="4" w:space="0" w:color="auto"/>
              <w:bottom w:val="single" w:sz="4" w:space="0" w:color="auto"/>
              <w:right w:val="single" w:sz="4" w:space="0" w:color="auto"/>
            </w:tcBorders>
            <w:shd w:val="clear" w:color="auto" w:fill="auto"/>
          </w:tcPr>
          <w:p w:rsidR="00B544E3" w:rsidRDefault="00FC57C9" w:rsidP="006E7C13">
            <w:pPr>
              <w:jc w:val="center"/>
              <w:rPr>
                <w:b/>
                <w:bCs/>
                <w:sz w:val="16"/>
                <w:szCs w:val="16"/>
              </w:rPr>
            </w:pPr>
            <w:r>
              <w:rPr>
                <w:b/>
                <w:bCs/>
                <w:sz w:val="16"/>
                <w:szCs w:val="16"/>
              </w:rPr>
              <w:t>30</w:t>
            </w:r>
          </w:p>
        </w:tc>
        <w:tc>
          <w:tcPr>
            <w:tcW w:w="0" w:type="auto"/>
            <w:tcBorders>
              <w:top w:val="single" w:sz="24" w:space="0" w:color="auto"/>
              <w:left w:val="single" w:sz="4" w:space="0" w:color="auto"/>
              <w:bottom w:val="single" w:sz="4" w:space="0" w:color="auto"/>
              <w:right w:val="single" w:sz="4" w:space="0" w:color="auto"/>
            </w:tcBorders>
            <w:shd w:val="clear" w:color="auto" w:fill="auto"/>
          </w:tcPr>
          <w:p w:rsidR="00B544E3" w:rsidRPr="00B66EE5" w:rsidRDefault="00FC57C9" w:rsidP="006E7C13">
            <w:pPr>
              <w:jc w:val="center"/>
              <w:rPr>
                <w:b/>
                <w:bCs/>
                <w:color w:val="000000"/>
                <w:sz w:val="22"/>
                <w:szCs w:val="22"/>
              </w:rPr>
            </w:pPr>
            <w:r>
              <w:rPr>
                <w:b/>
                <w:bCs/>
                <w:color w:val="000000"/>
                <w:sz w:val="22"/>
                <w:szCs w:val="22"/>
              </w:rPr>
              <w:t>70</w:t>
            </w:r>
          </w:p>
        </w:tc>
        <w:tc>
          <w:tcPr>
            <w:tcW w:w="0" w:type="auto"/>
            <w:tcBorders>
              <w:top w:val="single" w:sz="24" w:space="0" w:color="auto"/>
              <w:left w:val="single" w:sz="4" w:space="0" w:color="auto"/>
              <w:bottom w:val="single" w:sz="4" w:space="0" w:color="auto"/>
              <w:right w:val="single" w:sz="4" w:space="0" w:color="auto"/>
            </w:tcBorders>
            <w:shd w:val="clear" w:color="auto" w:fill="auto"/>
          </w:tcPr>
          <w:p w:rsidR="00B544E3" w:rsidRPr="00B66EE5" w:rsidRDefault="00FC57C9" w:rsidP="006E7C13">
            <w:pPr>
              <w:jc w:val="center"/>
              <w:rPr>
                <w:b/>
                <w:bCs/>
                <w:color w:val="000000"/>
                <w:sz w:val="22"/>
                <w:szCs w:val="22"/>
              </w:rPr>
            </w:pPr>
            <w:r>
              <w:rPr>
                <w:b/>
                <w:bCs/>
                <w:color w:val="000000"/>
                <w:sz w:val="22"/>
                <w:szCs w:val="22"/>
              </w:rPr>
              <w:t>70</w:t>
            </w:r>
          </w:p>
        </w:tc>
        <w:tc>
          <w:tcPr>
            <w:tcW w:w="0" w:type="auto"/>
            <w:tcBorders>
              <w:top w:val="single" w:sz="24" w:space="0" w:color="auto"/>
              <w:left w:val="single" w:sz="4" w:space="0" w:color="auto"/>
              <w:bottom w:val="single" w:sz="4" w:space="0" w:color="auto"/>
              <w:right w:val="single" w:sz="4" w:space="0" w:color="auto"/>
            </w:tcBorders>
            <w:shd w:val="clear" w:color="auto" w:fill="auto"/>
          </w:tcPr>
          <w:p w:rsidR="00B544E3" w:rsidRPr="00905018" w:rsidRDefault="004965F4" w:rsidP="006E7C13">
            <w:pPr>
              <w:jc w:val="center"/>
              <w:rPr>
                <w:b/>
                <w:bCs/>
                <w:color w:val="FF0000"/>
                <w:sz w:val="22"/>
                <w:szCs w:val="22"/>
              </w:rPr>
            </w:pPr>
            <w:r>
              <w:rPr>
                <w:b/>
                <w:bCs/>
                <w:color w:val="FF0000"/>
                <w:sz w:val="22"/>
                <w:szCs w:val="22"/>
              </w:rPr>
              <w:t>74</w:t>
            </w:r>
          </w:p>
        </w:tc>
        <w:tc>
          <w:tcPr>
            <w:tcW w:w="0" w:type="auto"/>
            <w:tcBorders>
              <w:top w:val="single" w:sz="24" w:space="0" w:color="auto"/>
              <w:left w:val="single" w:sz="4" w:space="0" w:color="auto"/>
              <w:bottom w:val="single" w:sz="4" w:space="0" w:color="auto"/>
              <w:right w:val="single" w:sz="4" w:space="0" w:color="auto"/>
            </w:tcBorders>
            <w:shd w:val="clear" w:color="auto" w:fill="auto"/>
          </w:tcPr>
          <w:p w:rsidR="00B544E3" w:rsidRPr="00905018" w:rsidRDefault="004965F4" w:rsidP="006E7C13">
            <w:pPr>
              <w:jc w:val="center"/>
              <w:rPr>
                <w:b/>
                <w:bCs/>
                <w:color w:val="FF0000"/>
                <w:sz w:val="22"/>
                <w:szCs w:val="22"/>
              </w:rPr>
            </w:pPr>
            <w:r>
              <w:rPr>
                <w:b/>
                <w:bCs/>
                <w:color w:val="FF0000"/>
                <w:sz w:val="22"/>
                <w:szCs w:val="22"/>
              </w:rPr>
              <w:t>63.3</w:t>
            </w:r>
          </w:p>
        </w:tc>
      </w:tr>
      <w:tr w:rsidR="0079216D" w:rsidTr="009A1655">
        <w:trPr>
          <w:cantSplit/>
          <w:jc w:val="center"/>
        </w:trPr>
        <w:tc>
          <w:tcPr>
            <w:tcW w:w="0" w:type="auto"/>
            <w:tcBorders>
              <w:top w:val="single" w:sz="4" w:space="0" w:color="auto"/>
              <w:left w:val="double" w:sz="4" w:space="0" w:color="auto"/>
              <w:bottom w:val="single" w:sz="4" w:space="0" w:color="auto"/>
              <w:right w:val="single" w:sz="4" w:space="0" w:color="auto"/>
            </w:tcBorders>
            <w:shd w:val="clear" w:color="auto" w:fill="auto"/>
          </w:tcPr>
          <w:p w:rsidR="00F90E4B" w:rsidRPr="00361D51" w:rsidRDefault="00F90E4B" w:rsidP="000366E7">
            <w:pPr>
              <w:jc w:val="center"/>
              <w:rPr>
                <w:b/>
                <w:bCs/>
                <w:sz w:val="16"/>
                <w:szCs w:val="16"/>
              </w:rPr>
            </w:pPr>
            <w:r>
              <w:rPr>
                <w:b/>
                <w:bCs/>
                <w:sz w:val="16"/>
                <w:szCs w:val="16"/>
              </w:rPr>
              <w:t>Fall 2018</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F90E4B" w:rsidRDefault="00F90E4B">
            <w:pPr>
              <w:jc w:val="center"/>
              <w:rPr>
                <w:b/>
                <w:bCs/>
                <w:sz w:val="22"/>
                <w:szCs w:val="22"/>
              </w:rPr>
            </w:pPr>
            <w:r>
              <w:rPr>
                <w:b/>
                <w:bCs/>
                <w:sz w:val="16"/>
                <w:szCs w:val="16"/>
              </w:rPr>
              <w:t>Direct</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F90E4B" w:rsidRDefault="00F90E4B">
            <w:pPr>
              <w:jc w:val="center"/>
              <w:rPr>
                <w:b/>
                <w:bCs/>
                <w:sz w:val="22"/>
                <w:szCs w:val="22"/>
              </w:rPr>
            </w:pPr>
            <w:r>
              <w:rPr>
                <w:b/>
                <w:bCs/>
                <w:sz w:val="16"/>
                <w:szCs w:val="16"/>
              </w:rPr>
              <w:t>30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F90E4B" w:rsidRDefault="00F90E4B">
            <w:pPr>
              <w:jc w:val="center"/>
              <w:rPr>
                <w:b/>
                <w:bCs/>
                <w:sz w:val="22"/>
                <w:szCs w:val="22"/>
              </w:rPr>
            </w:pPr>
            <w:r>
              <w:rPr>
                <w:b/>
                <w:bCs/>
                <w:color w:val="000000"/>
                <w:sz w:val="22"/>
                <w:szCs w:val="22"/>
              </w:rPr>
              <w:t>70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F90E4B" w:rsidRDefault="00F90E4B">
            <w:pPr>
              <w:jc w:val="center"/>
              <w:rPr>
                <w:b/>
                <w:bCs/>
                <w:sz w:val="22"/>
                <w:szCs w:val="22"/>
              </w:rPr>
            </w:pPr>
            <w:r>
              <w:rPr>
                <w:b/>
                <w:bCs/>
                <w:color w:val="000000"/>
                <w:sz w:val="22"/>
                <w:szCs w:val="22"/>
              </w:rPr>
              <w:t>70</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F90E4B" w:rsidRDefault="00F90E4B">
            <w:pPr>
              <w:jc w:val="center"/>
              <w:rPr>
                <w:b/>
                <w:bCs/>
                <w:sz w:val="22"/>
                <w:szCs w:val="22"/>
              </w:rPr>
            </w:pPr>
            <w:r>
              <w:rPr>
                <w:b/>
                <w:bCs/>
                <w:color w:val="FF0000"/>
                <w:sz w:val="22"/>
                <w:szCs w:val="22"/>
              </w:rPr>
              <w:t>57</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F90E4B" w:rsidRDefault="00F90E4B">
            <w:pPr>
              <w:jc w:val="center"/>
              <w:rPr>
                <w:b/>
                <w:bCs/>
                <w:sz w:val="22"/>
                <w:szCs w:val="22"/>
              </w:rPr>
            </w:pPr>
            <w:r>
              <w:rPr>
                <w:b/>
                <w:bCs/>
                <w:color w:val="FF0000"/>
                <w:sz w:val="22"/>
                <w:szCs w:val="22"/>
              </w:rPr>
              <w:t>16.7</w:t>
            </w:r>
          </w:p>
        </w:tc>
      </w:tr>
      <w:tr w:rsidR="003E6516" w:rsidTr="003306C1">
        <w:trPr>
          <w:cantSplit/>
          <w:jc w:val="center"/>
        </w:trPr>
        <w:tc>
          <w:tcPr>
            <w:tcW w:w="0" w:type="auto"/>
            <w:tcBorders>
              <w:top w:val="single" w:sz="4" w:space="0" w:color="auto"/>
              <w:left w:val="double" w:sz="4" w:space="0" w:color="auto"/>
              <w:bottom w:val="single" w:sz="4" w:space="0" w:color="auto"/>
              <w:right w:val="single" w:sz="4" w:space="0" w:color="auto"/>
            </w:tcBorders>
            <w:shd w:val="clear" w:color="auto" w:fill="auto"/>
          </w:tcPr>
          <w:p w:rsidR="00B544E3" w:rsidRDefault="00B544E3" w:rsidP="00F7665C">
            <w:pPr>
              <w:rPr>
                <w:b/>
                <w:bCs/>
                <w:sz w:val="16"/>
                <w:szCs w:val="16"/>
              </w:rPr>
            </w:pPr>
          </w:p>
          <w:p w:rsidR="00B544E3" w:rsidRPr="00D36E14" w:rsidRDefault="00B544E3">
            <w:pPr>
              <w:jc w:val="center"/>
              <w:rPr>
                <w:b/>
                <w:bCs/>
                <w:sz w:val="22"/>
                <w:szCs w:val="22"/>
              </w:rPr>
            </w:pPr>
            <w:r w:rsidRPr="00D36E14">
              <w:rPr>
                <w:b/>
                <w:bCs/>
                <w:sz w:val="22"/>
                <w:szCs w:val="22"/>
              </w:rPr>
              <w:t>Implementation Summary</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rsidR="00B544E3" w:rsidRDefault="00B544E3" w:rsidP="00F7665C">
            <w:pPr>
              <w:rPr>
                <w:b/>
                <w:bCs/>
                <w:sz w:val="14"/>
                <w:szCs w:val="14"/>
              </w:rPr>
            </w:pPr>
          </w:p>
          <w:p w:rsidR="00B544E3" w:rsidRDefault="00B544E3">
            <w:pPr>
              <w:jc w:val="center"/>
              <w:rPr>
                <w:b/>
                <w:bCs/>
                <w:sz w:val="14"/>
                <w:szCs w:val="14"/>
              </w:rPr>
            </w:pPr>
            <w:r>
              <w:rPr>
                <w:b/>
                <w:bCs/>
                <w:sz w:val="14"/>
                <w:szCs w:val="14"/>
              </w:rPr>
              <w:t>Items implemented from previous report or after meeting previous instructor</w: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tcPr>
          <w:p w:rsidR="003F7B76" w:rsidRDefault="003F7B76" w:rsidP="00FE1B5F">
            <w:pPr>
              <w:jc w:val="both"/>
              <w:rPr>
                <w:sz w:val="14"/>
                <w:szCs w:val="14"/>
              </w:rPr>
            </w:pPr>
          </w:p>
          <w:p w:rsidR="00FE1B5F" w:rsidRDefault="00FC57C9" w:rsidP="00FE1B5F">
            <w:pPr>
              <w:jc w:val="both"/>
              <w:rPr>
                <w:sz w:val="14"/>
                <w:szCs w:val="14"/>
              </w:rPr>
            </w:pPr>
            <w:r>
              <w:rPr>
                <w:sz w:val="14"/>
                <w:szCs w:val="14"/>
              </w:rPr>
              <w:t>1</w:t>
            </w:r>
            <w:r w:rsidR="00FE1B5F">
              <w:rPr>
                <w:sz w:val="14"/>
                <w:szCs w:val="14"/>
              </w:rPr>
              <w:t>.  In class discussion about the process were done in class</w:t>
            </w:r>
          </w:p>
          <w:p w:rsidR="00FE1B5F" w:rsidRPr="00FE1B5F" w:rsidRDefault="00FC57C9" w:rsidP="00FE1B5F">
            <w:pPr>
              <w:jc w:val="both"/>
              <w:rPr>
                <w:sz w:val="14"/>
                <w:szCs w:val="14"/>
              </w:rPr>
            </w:pPr>
            <w:r>
              <w:rPr>
                <w:sz w:val="14"/>
                <w:szCs w:val="14"/>
              </w:rPr>
              <w:t>2</w:t>
            </w:r>
            <w:r w:rsidR="00FE1B5F">
              <w:rPr>
                <w:sz w:val="14"/>
                <w:szCs w:val="14"/>
              </w:rPr>
              <w:t>.  Work expectations were also discussed</w:t>
            </w:r>
          </w:p>
        </w:tc>
      </w:tr>
      <w:tr w:rsidR="003E6516" w:rsidTr="003306C1">
        <w:trPr>
          <w:cantSplit/>
          <w:trHeight w:val="1238"/>
          <w:jc w:val="center"/>
        </w:trPr>
        <w:tc>
          <w:tcPr>
            <w:tcW w:w="0" w:type="auto"/>
            <w:tcBorders>
              <w:top w:val="single" w:sz="4" w:space="0" w:color="auto"/>
              <w:left w:val="double" w:sz="4" w:space="0" w:color="auto"/>
              <w:bottom w:val="single" w:sz="4" w:space="0" w:color="auto"/>
              <w:right w:val="single" w:sz="4" w:space="0" w:color="auto"/>
            </w:tcBorders>
            <w:shd w:val="clear" w:color="auto" w:fill="auto"/>
          </w:tcPr>
          <w:p w:rsidR="00B544E3" w:rsidRDefault="00B544E3">
            <w:pPr>
              <w:jc w:val="center"/>
              <w:rPr>
                <w:b/>
                <w:bCs/>
                <w:sz w:val="22"/>
                <w:szCs w:val="22"/>
              </w:rPr>
            </w:pPr>
          </w:p>
          <w:p w:rsidR="00B544E3" w:rsidRDefault="00B544E3">
            <w:pPr>
              <w:jc w:val="center"/>
              <w:rPr>
                <w:b/>
                <w:bCs/>
                <w:sz w:val="22"/>
                <w:szCs w:val="22"/>
              </w:rPr>
            </w:pPr>
            <w:r>
              <w:rPr>
                <w:b/>
                <w:bCs/>
                <w:sz w:val="22"/>
                <w:szCs w:val="22"/>
              </w:rPr>
              <w:t>Perceived Problems</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rsidR="00B544E3" w:rsidRDefault="00EE1824">
            <w:pPr>
              <w:jc w:val="center"/>
              <w:rPr>
                <w:b/>
                <w:bCs/>
                <w:sz w:val="16"/>
                <w:szCs w:val="16"/>
              </w:rPr>
            </w:pPr>
            <w:r>
              <w:rPr>
                <w:noProof/>
              </w:rPr>
              <mc:AlternateContent>
                <mc:Choice Requires="wps">
                  <w:drawing>
                    <wp:anchor distT="0" distB="0" distL="114300" distR="114300" simplePos="0" relativeHeight="251669504" behindDoc="0" locked="0" layoutInCell="1" allowOverlap="1">
                      <wp:simplePos x="0" y="0"/>
                      <wp:positionH relativeFrom="column">
                        <wp:posOffset>333375</wp:posOffset>
                      </wp:positionH>
                      <wp:positionV relativeFrom="paragraph">
                        <wp:posOffset>412115</wp:posOffset>
                      </wp:positionV>
                      <wp:extent cx="952500" cy="236220"/>
                      <wp:effectExtent l="38100" t="19050" r="0" b="30480"/>
                      <wp:wrapNone/>
                      <wp:docPr id="23" name="AutoShape 2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00" cy="236220"/>
                              </a:xfrm>
                              <a:prstGeom prst="notchedRightArrow">
                                <a:avLst>
                                  <a:gd name="adj1" fmla="val 50000"/>
                                  <a:gd name="adj2" fmla="val 961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8364C9"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AutoShape 2396" o:spid="_x0000_s1026" type="#_x0000_t94" style="position:absolute;margin-left:26.25pt;margin-top:32.45pt;width:75pt;height:1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" adj="16449"/>
                  </w:pict>
                </mc:Fallback>
              </mc:AlternateContent>
            </w:r>
            <w:r>
              <w:rPr>
                <w:b/>
                <w:bCs/>
                <w:sz w:val="16"/>
                <w:szCs w:val="16"/>
              </w:rPr>
              <w:t>Perceived problems are directly related to the PC and the sub items under them</w:t>
            </w:r>
            <w:r>
              <w:rPr>
                <w:noProof/>
              </w:rPr>
              <w:t xml:space="preserve"> </w: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tcPr>
          <w:p w:rsidR="00B544E3" w:rsidRPr="007302D5" w:rsidRDefault="00B544E3" w:rsidP="001B2F04">
            <w:pPr>
              <w:pStyle w:val="font6"/>
              <w:spacing w:before="0" w:beforeAutospacing="0" w:after="0" w:afterAutospacing="0"/>
              <w:jc w:val="both"/>
              <w:rPr>
                <w:rFonts w:ascii="Times New Roman" w:hAnsi="Times New Roman" w:cs="Times New Roman"/>
                <w:bCs/>
                <w:sz w:val="14"/>
                <w:szCs w:val="14"/>
              </w:rPr>
            </w:pPr>
          </w:p>
          <w:p w:rsidR="00B544E3" w:rsidRDefault="00FC57C9" w:rsidP="000529EC">
            <w:pPr>
              <w:pStyle w:val="font6"/>
              <w:numPr>
                <w:ilvl w:val="0"/>
                <w:numId w:val="9"/>
              </w:numPr>
              <w:spacing w:before="0" w:beforeAutospacing="0" w:after="0" w:afterAutospacing="0"/>
              <w:ind w:left="191" w:hanging="180"/>
              <w:jc w:val="both"/>
              <w:rPr>
                <w:rFonts w:ascii="Times New Roman" w:hAnsi="Times New Roman" w:cs="Times New Roman"/>
                <w:bCs/>
                <w:sz w:val="14"/>
                <w:szCs w:val="14"/>
              </w:rPr>
            </w:pPr>
            <w:r>
              <w:rPr>
                <w:rFonts w:ascii="Times New Roman" w:hAnsi="Times New Roman" w:cs="Times New Roman"/>
                <w:bCs/>
                <w:sz w:val="14"/>
                <w:szCs w:val="14"/>
              </w:rPr>
              <w:t>Students do not give expected effort on the class before the first exam</w:t>
            </w:r>
          </w:p>
          <w:p w:rsidR="000529EC" w:rsidRDefault="00FC57C9" w:rsidP="000529EC">
            <w:pPr>
              <w:pStyle w:val="font6"/>
              <w:numPr>
                <w:ilvl w:val="0"/>
                <w:numId w:val="9"/>
              </w:numPr>
              <w:spacing w:before="0" w:beforeAutospacing="0" w:after="0" w:afterAutospacing="0"/>
              <w:ind w:left="191" w:hanging="180"/>
              <w:jc w:val="both"/>
              <w:rPr>
                <w:rFonts w:ascii="Times New Roman" w:hAnsi="Times New Roman" w:cs="Times New Roman"/>
                <w:bCs/>
                <w:sz w:val="14"/>
                <w:szCs w:val="14"/>
              </w:rPr>
            </w:pPr>
            <w:r>
              <w:rPr>
                <w:rFonts w:ascii="Times New Roman" w:hAnsi="Times New Roman" w:cs="Times New Roman"/>
                <w:bCs/>
                <w:sz w:val="14"/>
                <w:szCs w:val="14"/>
              </w:rPr>
              <w:t>Background mathematics pre</w:t>
            </w:r>
            <w:r w:rsidR="00BC08FE">
              <w:rPr>
                <w:rFonts w:ascii="Times New Roman" w:hAnsi="Times New Roman" w:cs="Times New Roman"/>
                <w:bCs/>
                <w:sz w:val="14"/>
                <w:szCs w:val="14"/>
              </w:rPr>
              <w:t>paration is not adequate</w:t>
            </w:r>
          </w:p>
          <w:p w:rsidR="003E6516" w:rsidRPr="000529EC" w:rsidRDefault="00BC08FE" w:rsidP="000529EC">
            <w:pPr>
              <w:pStyle w:val="font6"/>
              <w:numPr>
                <w:ilvl w:val="0"/>
                <w:numId w:val="9"/>
              </w:numPr>
              <w:spacing w:before="0" w:beforeAutospacing="0" w:after="0" w:afterAutospacing="0"/>
              <w:ind w:left="191" w:hanging="180"/>
              <w:jc w:val="both"/>
              <w:rPr>
                <w:rFonts w:ascii="Times New Roman" w:hAnsi="Times New Roman" w:cs="Times New Roman"/>
                <w:bCs/>
                <w:sz w:val="14"/>
                <w:szCs w:val="14"/>
              </w:rPr>
            </w:pPr>
            <w:r>
              <w:rPr>
                <w:rFonts w:ascii="Times New Roman" w:hAnsi="Times New Roman" w:cs="Times New Roman"/>
                <w:bCs/>
                <w:sz w:val="14"/>
                <w:szCs w:val="14"/>
              </w:rPr>
              <w:t>Do not follow class lectures and procedures presented in the class properly indicating that they take preparation before exam and just follow the book.</w:t>
            </w:r>
            <w:r w:rsidR="003E6516">
              <w:rPr>
                <w:rFonts w:ascii="Times New Roman" w:hAnsi="Times New Roman" w:cs="Times New Roman"/>
                <w:bCs/>
                <w:sz w:val="14"/>
                <w:szCs w:val="14"/>
              </w:rPr>
              <w:t xml:space="preserve"> </w:t>
            </w:r>
          </w:p>
          <w:p w:rsidR="00B544E3" w:rsidRPr="007302D5" w:rsidRDefault="00B544E3">
            <w:pPr>
              <w:rPr>
                <w:sz w:val="14"/>
                <w:szCs w:val="14"/>
              </w:rPr>
            </w:pPr>
          </w:p>
        </w:tc>
      </w:tr>
      <w:tr w:rsidR="003E6516" w:rsidTr="003306C1">
        <w:trPr>
          <w:cantSplit/>
          <w:trHeight w:val="2002"/>
          <w:jc w:val="center"/>
        </w:trPr>
        <w:tc>
          <w:tcPr>
            <w:tcW w:w="0" w:type="auto"/>
            <w:tcBorders>
              <w:top w:val="single" w:sz="4" w:space="0" w:color="auto"/>
              <w:left w:val="double" w:sz="4" w:space="0" w:color="auto"/>
              <w:bottom w:val="single" w:sz="4" w:space="0" w:color="auto"/>
              <w:right w:val="single" w:sz="4" w:space="0" w:color="auto"/>
            </w:tcBorders>
            <w:shd w:val="clear" w:color="auto" w:fill="auto"/>
          </w:tcPr>
          <w:p w:rsidR="00B544E3" w:rsidRDefault="00B544E3">
            <w:pPr>
              <w:jc w:val="center"/>
              <w:rPr>
                <w:b/>
                <w:bCs/>
                <w:sz w:val="22"/>
                <w:szCs w:val="22"/>
              </w:rPr>
            </w:pPr>
          </w:p>
          <w:p w:rsidR="00B544E3" w:rsidRDefault="00B544E3" w:rsidP="006A2216">
            <w:pPr>
              <w:rPr>
                <w:b/>
                <w:bCs/>
                <w:sz w:val="22"/>
                <w:szCs w:val="22"/>
              </w:rPr>
            </w:pPr>
          </w:p>
          <w:p w:rsidR="00B544E3" w:rsidRDefault="00B544E3">
            <w:pPr>
              <w:jc w:val="center"/>
              <w:rPr>
                <w:b/>
                <w:bCs/>
                <w:sz w:val="22"/>
                <w:szCs w:val="22"/>
              </w:rPr>
            </w:pPr>
            <w:r>
              <w:rPr>
                <w:b/>
                <w:bCs/>
                <w:sz w:val="22"/>
                <w:szCs w:val="22"/>
              </w:rPr>
              <w:t>Recommendations for Addressing Problems</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rsidR="00B544E3" w:rsidRDefault="00B544E3" w:rsidP="006A2216">
            <w:pPr>
              <w:rPr>
                <w:b/>
                <w:bCs/>
                <w:sz w:val="18"/>
                <w:szCs w:val="18"/>
              </w:rPr>
            </w:pPr>
          </w:p>
          <w:p w:rsidR="00B544E3" w:rsidRDefault="00EE1824">
            <w:pPr>
              <w:jc w:val="center"/>
              <w:rPr>
                <w:b/>
                <w:bCs/>
                <w:sz w:val="18"/>
                <w:szCs w:val="18"/>
              </w:rPr>
            </w:pPr>
            <w:r w:rsidRPr="00EE1824">
              <w:rPr>
                <w:b/>
                <w:bCs/>
                <w:sz w:val="18"/>
                <w:szCs w:val="18"/>
              </w:rPr>
              <w:t>Plans for address specific measures to address PC and their sub areas</w:t>
            </w:r>
            <w:r>
              <w:rPr>
                <w:noProof/>
              </w:rPr>
              <w:t xml:space="preserve"> </w:t>
            </w:r>
            <w:r w:rsidR="00B614ED">
              <w:rPr>
                <w:noProof/>
              </w:rPr>
              <mc:AlternateContent>
                <mc:Choice Requires="wps">
                  <w:drawing>
                    <wp:anchor distT="0" distB="0" distL="114300" distR="114300" simplePos="0" relativeHeight="251670528" behindDoc="0" locked="0" layoutInCell="1" allowOverlap="1">
                      <wp:simplePos x="0" y="0"/>
                      <wp:positionH relativeFrom="column">
                        <wp:posOffset>297180</wp:posOffset>
                      </wp:positionH>
                      <wp:positionV relativeFrom="paragraph">
                        <wp:posOffset>459740</wp:posOffset>
                      </wp:positionV>
                      <wp:extent cx="1009650" cy="266700"/>
                      <wp:effectExtent l="31750" t="16510" r="15875" b="21590"/>
                      <wp:wrapNone/>
                      <wp:docPr id="22" name="AutoShape 2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266700"/>
                              </a:xfrm>
                              <a:prstGeom prst="notchedRightArrow">
                                <a:avLst>
                                  <a:gd name="adj1" fmla="val 50000"/>
                                  <a:gd name="adj2" fmla="val 9464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E2AE59" id="AutoShape 2397" o:spid="_x0000_s1026" type="#_x0000_t94" style="position:absolute;margin-left:23.4pt;margin-top:36.2pt;width:79.5pt;height:2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"/>
                  </w:pict>
                </mc:Fallback>
              </mc:AlternateConten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tcPr>
          <w:p w:rsidR="00B544E3" w:rsidRPr="007302D5" w:rsidRDefault="00B544E3">
            <w:pPr>
              <w:pStyle w:val="xl63"/>
              <w:pBdr>
                <w:left w:val="none" w:sz="0" w:space="0" w:color="auto"/>
                <w:right w:val="none" w:sz="0" w:space="0" w:color="auto"/>
              </w:pBdr>
              <w:spacing w:before="0" w:beforeAutospacing="0" w:after="0" w:afterAutospacing="0"/>
              <w:rPr>
                <w:rFonts w:ascii="Times New Roman" w:hAnsi="Times New Roman" w:cs="Times New Roman"/>
                <w:sz w:val="14"/>
                <w:szCs w:val="14"/>
              </w:rPr>
            </w:pPr>
          </w:p>
          <w:p w:rsidR="00B544E3" w:rsidRDefault="003E6516">
            <w:pPr>
              <w:pStyle w:val="xl63"/>
              <w:pBdr>
                <w:left w:val="none" w:sz="0" w:space="0" w:color="auto"/>
                <w:right w:val="none" w:sz="0" w:space="0" w:color="auto"/>
              </w:pBdr>
              <w:spacing w:before="0" w:beforeAutospacing="0" w:after="0" w:afterAutospacing="0"/>
              <w:jc w:val="both"/>
              <w:rPr>
                <w:rFonts w:ascii="Times New Roman" w:hAnsi="Times New Roman" w:cs="Times New Roman"/>
                <w:sz w:val="14"/>
                <w:szCs w:val="14"/>
              </w:rPr>
            </w:pPr>
            <w:r>
              <w:rPr>
                <w:rFonts w:ascii="Times New Roman" w:hAnsi="Times New Roman" w:cs="Times New Roman"/>
                <w:sz w:val="14"/>
                <w:szCs w:val="14"/>
              </w:rPr>
              <w:t>The following are</w:t>
            </w:r>
            <w:r w:rsidR="00B544E3" w:rsidRPr="007302D5">
              <w:rPr>
                <w:rFonts w:ascii="Times New Roman" w:hAnsi="Times New Roman" w:cs="Times New Roman"/>
                <w:sz w:val="14"/>
                <w:szCs w:val="14"/>
              </w:rPr>
              <w:t xml:space="preserve"> recommended for implementation:</w:t>
            </w:r>
          </w:p>
          <w:p w:rsidR="00B544E3" w:rsidRPr="007302D5" w:rsidRDefault="00B544E3">
            <w:pPr>
              <w:pStyle w:val="xl63"/>
              <w:pBdr>
                <w:left w:val="none" w:sz="0" w:space="0" w:color="auto"/>
                <w:right w:val="none" w:sz="0" w:space="0" w:color="auto"/>
              </w:pBdr>
              <w:spacing w:before="0" w:beforeAutospacing="0" w:after="0" w:afterAutospacing="0"/>
              <w:jc w:val="both"/>
              <w:rPr>
                <w:rFonts w:ascii="Times New Roman" w:hAnsi="Times New Roman" w:cs="Times New Roman"/>
                <w:sz w:val="14"/>
                <w:szCs w:val="14"/>
              </w:rPr>
            </w:pPr>
          </w:p>
          <w:p w:rsidR="00B544E3" w:rsidRDefault="00BC08FE" w:rsidP="003E6516">
            <w:pPr>
              <w:pStyle w:val="xl63"/>
              <w:numPr>
                <w:ilvl w:val="0"/>
                <w:numId w:val="7"/>
              </w:numPr>
              <w:pBdr>
                <w:left w:val="none" w:sz="0" w:space="0" w:color="auto"/>
                <w:right w:val="none" w:sz="0" w:space="0" w:color="auto"/>
              </w:pBdr>
              <w:spacing w:before="0" w:beforeAutospacing="0" w:after="0" w:afterAutospacing="0"/>
              <w:ind w:left="191" w:hanging="180"/>
              <w:jc w:val="both"/>
              <w:rPr>
                <w:rFonts w:ascii="Times New Roman" w:hAnsi="Times New Roman" w:cs="Times New Roman"/>
                <w:sz w:val="14"/>
                <w:szCs w:val="14"/>
              </w:rPr>
            </w:pPr>
            <w:r>
              <w:rPr>
                <w:rFonts w:ascii="Times New Roman" w:hAnsi="Times New Roman" w:cs="Times New Roman"/>
                <w:sz w:val="14"/>
                <w:szCs w:val="14"/>
              </w:rPr>
              <w:t>Spend time on prerequisite materials during the first week of class</w:t>
            </w:r>
          </w:p>
          <w:p w:rsidR="003E6516" w:rsidRDefault="00BC08FE" w:rsidP="003E6516">
            <w:pPr>
              <w:pStyle w:val="xl63"/>
              <w:numPr>
                <w:ilvl w:val="0"/>
                <w:numId w:val="7"/>
              </w:numPr>
              <w:pBdr>
                <w:left w:val="none" w:sz="0" w:space="0" w:color="auto"/>
                <w:right w:val="none" w:sz="0" w:space="0" w:color="auto"/>
              </w:pBdr>
              <w:spacing w:before="0" w:beforeAutospacing="0" w:after="0" w:afterAutospacing="0"/>
              <w:ind w:left="191" w:hanging="180"/>
              <w:jc w:val="both"/>
              <w:rPr>
                <w:rFonts w:ascii="Times New Roman" w:hAnsi="Times New Roman" w:cs="Times New Roman"/>
                <w:sz w:val="14"/>
                <w:szCs w:val="14"/>
              </w:rPr>
            </w:pPr>
            <w:r>
              <w:rPr>
                <w:rFonts w:ascii="Times New Roman" w:hAnsi="Times New Roman" w:cs="Times New Roman"/>
                <w:sz w:val="14"/>
                <w:szCs w:val="14"/>
              </w:rPr>
              <w:t>Take an exam on prerequisite materials within the first two weeks</w:t>
            </w:r>
          </w:p>
          <w:p w:rsidR="003E6516" w:rsidRPr="003E6516" w:rsidRDefault="00BC08FE" w:rsidP="003E6516">
            <w:pPr>
              <w:pStyle w:val="xl63"/>
              <w:numPr>
                <w:ilvl w:val="0"/>
                <w:numId w:val="7"/>
              </w:numPr>
              <w:pBdr>
                <w:left w:val="none" w:sz="0" w:space="0" w:color="auto"/>
                <w:right w:val="none" w:sz="0" w:space="0" w:color="auto"/>
              </w:pBdr>
              <w:spacing w:before="0" w:beforeAutospacing="0" w:after="0" w:afterAutospacing="0"/>
              <w:ind w:left="191" w:hanging="180"/>
              <w:jc w:val="both"/>
              <w:rPr>
                <w:rFonts w:ascii="Times New Roman" w:hAnsi="Times New Roman" w:cs="Times New Roman"/>
                <w:sz w:val="14"/>
                <w:szCs w:val="14"/>
              </w:rPr>
            </w:pPr>
            <w:r>
              <w:rPr>
                <w:rFonts w:ascii="Times New Roman" w:hAnsi="Times New Roman" w:cs="Times New Roman"/>
                <w:sz w:val="14"/>
                <w:szCs w:val="14"/>
              </w:rPr>
              <w:t>Breakdown the class lectures into smaller modules</w:t>
            </w:r>
            <w:r w:rsidR="003E6516">
              <w:rPr>
                <w:rFonts w:ascii="Times New Roman" w:hAnsi="Times New Roman" w:cs="Times New Roman"/>
                <w:sz w:val="14"/>
                <w:szCs w:val="14"/>
              </w:rPr>
              <w:t>.</w:t>
            </w:r>
          </w:p>
          <w:p w:rsidR="00B544E3" w:rsidRPr="007302D5" w:rsidRDefault="00B544E3" w:rsidP="00E9408A">
            <w:pPr>
              <w:pStyle w:val="font6"/>
              <w:spacing w:before="0" w:beforeAutospacing="0" w:after="0" w:afterAutospacing="0"/>
              <w:ind w:left="15" w:hanging="15"/>
              <w:rPr>
                <w:rFonts w:ascii="Times New Roman" w:hAnsi="Times New Roman" w:cs="Times New Roman"/>
                <w:sz w:val="14"/>
                <w:szCs w:val="14"/>
              </w:rPr>
            </w:pPr>
          </w:p>
        </w:tc>
      </w:tr>
      <w:tr w:rsidR="00EE1824" w:rsidTr="003306C1">
        <w:trPr>
          <w:cantSplit/>
          <w:trHeight w:val="440"/>
          <w:jc w:val="center"/>
        </w:trPr>
        <w:tc>
          <w:tcPr>
            <w:tcW w:w="0" w:type="auto"/>
            <w:tcBorders>
              <w:top w:val="single" w:sz="4" w:space="0" w:color="auto"/>
              <w:left w:val="double" w:sz="4" w:space="0" w:color="auto"/>
              <w:bottom w:val="double" w:sz="4" w:space="0" w:color="auto"/>
              <w:right w:val="single" w:sz="4" w:space="0" w:color="auto"/>
            </w:tcBorders>
            <w:shd w:val="clear" w:color="auto" w:fill="auto"/>
          </w:tcPr>
          <w:p w:rsidR="00EE1824" w:rsidRDefault="00EE1824" w:rsidP="00EE1824">
            <w:pPr>
              <w:jc w:val="center"/>
              <w:rPr>
                <w:b/>
                <w:bCs/>
                <w:color w:val="FF0000"/>
                <w:sz w:val="22"/>
                <w:szCs w:val="22"/>
              </w:rPr>
            </w:pPr>
            <w:r>
              <w:rPr>
                <w:b/>
                <w:bCs/>
                <w:color w:val="FF0000"/>
                <w:sz w:val="22"/>
                <w:szCs w:val="22"/>
              </w:rPr>
              <w:t>Overall Trend over Periods</w:t>
            </w:r>
          </w:p>
          <w:p w:rsidR="00EE1824" w:rsidRDefault="00EE1824" w:rsidP="00EE1824">
            <w:pPr>
              <w:jc w:val="center"/>
              <w:rPr>
                <w:b/>
                <w:bCs/>
                <w:color w:val="FF0000"/>
                <w:sz w:val="22"/>
                <w:szCs w:val="22"/>
              </w:rPr>
            </w:pPr>
          </w:p>
          <w:p w:rsidR="00EE1824" w:rsidRDefault="00EE1824" w:rsidP="00EE1824">
            <w:pPr>
              <w:jc w:val="center"/>
              <w:rPr>
                <w:b/>
                <w:bCs/>
                <w:color w:val="FF0000"/>
                <w:sz w:val="22"/>
                <w:szCs w:val="22"/>
              </w:rPr>
            </w:pPr>
          </w:p>
          <w:p w:rsidR="00EE1824" w:rsidRDefault="00EE1824" w:rsidP="00EE1824">
            <w:pPr>
              <w:jc w:val="center"/>
              <w:rPr>
                <w:b/>
                <w:bCs/>
                <w:color w:val="FF0000"/>
                <w:sz w:val="20"/>
                <w:szCs w:val="20"/>
              </w:rPr>
            </w:pPr>
          </w:p>
        </w:tc>
        <w:tc>
          <w:tcPr>
            <w:tcW w:w="0" w:type="auto"/>
            <w:gridSpan w:val="2"/>
            <w:tcBorders>
              <w:top w:val="single" w:sz="4" w:space="0" w:color="auto"/>
              <w:left w:val="single" w:sz="4" w:space="0" w:color="auto"/>
              <w:bottom w:val="double" w:sz="4" w:space="0" w:color="auto"/>
              <w:right w:val="single" w:sz="4" w:space="0" w:color="auto"/>
            </w:tcBorders>
            <w:shd w:val="clear" w:color="auto" w:fill="auto"/>
          </w:tcPr>
          <w:p w:rsidR="00EE1824" w:rsidRDefault="009A1655" w:rsidP="00EE1824">
            <w:pPr>
              <w:jc w:val="center"/>
              <w:rPr>
                <w:noProof/>
              </w:rPr>
            </w:pPr>
            <w:r>
              <w:pict w14:anchorId="13839D4E">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_x0000_s1026" type="#_x0000_t94" style="position:absolute;left:0;text-align:left;margin-left:32.5pt;margin-top:29.1pt;width:68.25pt;height:19.5pt;z-index:251674624;mso-position-horizontal-relative:text;mso-position-vertical-relative:text"/>
              </w:pict>
            </w:r>
            <w:r w:rsidR="00EE1824">
              <w:rPr>
                <w:noProof/>
                <w:sz w:val="16"/>
                <w:szCs w:val="16"/>
              </w:rPr>
              <w:t>Ascertain if there were improvements over previous semesters</w:t>
            </w:r>
          </w:p>
        </w:tc>
        <w:tc>
          <w:tcPr>
            <w:tcW w:w="0" w:type="auto"/>
            <w:gridSpan w:val="4"/>
            <w:tcBorders>
              <w:top w:val="single" w:sz="4" w:space="0" w:color="auto"/>
              <w:left w:val="single" w:sz="4" w:space="0" w:color="auto"/>
              <w:bottom w:val="double" w:sz="4" w:space="0" w:color="auto"/>
              <w:right w:val="single" w:sz="4" w:space="0" w:color="auto"/>
            </w:tcBorders>
            <w:shd w:val="clear" w:color="auto" w:fill="auto"/>
          </w:tcPr>
          <w:p w:rsidR="00EE1824" w:rsidRDefault="00EE1824" w:rsidP="00BC08FE">
            <w:pPr>
              <w:pStyle w:val="xl63"/>
              <w:pBdr>
                <w:left w:val="none" w:sz="0" w:space="0" w:color="auto"/>
                <w:right w:val="none" w:sz="0" w:space="0" w:color="auto"/>
              </w:pBdr>
              <w:spacing w:before="0" w:beforeAutospacing="0" w:after="0" w:afterAutospacing="0"/>
              <w:jc w:val="both"/>
              <w:rPr>
                <w:rFonts w:ascii="Times New Roman" w:hAnsi="Times New Roman" w:cs="Times New Roman"/>
                <w:color w:val="FF0000"/>
                <w:sz w:val="14"/>
                <w:szCs w:val="14"/>
              </w:rPr>
            </w:pPr>
          </w:p>
          <w:p w:rsidR="00BC08FE" w:rsidRPr="00B45103" w:rsidRDefault="00BC08FE" w:rsidP="00BC08FE">
            <w:pPr>
              <w:pStyle w:val="xl63"/>
              <w:pBdr>
                <w:left w:val="none" w:sz="0" w:space="0" w:color="auto"/>
                <w:right w:val="none" w:sz="0" w:space="0" w:color="auto"/>
              </w:pBdr>
              <w:spacing w:before="0" w:beforeAutospacing="0" w:after="0" w:afterAutospacing="0"/>
              <w:jc w:val="both"/>
              <w:rPr>
                <w:rFonts w:ascii="Times New Roman" w:hAnsi="Times New Roman" w:cs="Times New Roman"/>
                <w:color w:val="FF0000"/>
                <w:sz w:val="14"/>
                <w:szCs w:val="14"/>
              </w:rPr>
            </w:pPr>
            <w:r w:rsidRPr="00BC08FE">
              <w:rPr>
                <w:rFonts w:ascii="Times New Roman" w:hAnsi="Times New Roman" w:cs="Times New Roman"/>
                <w:sz w:val="14"/>
                <w:szCs w:val="14"/>
              </w:rPr>
              <w:t>There was a clear improvement on the percentage of students meeting expected average. T</w:t>
            </w:r>
            <w:r w:rsidR="0079216D">
              <w:rPr>
                <w:rFonts w:ascii="Times New Roman" w:hAnsi="Times New Roman" w:cs="Times New Roman"/>
                <w:sz w:val="14"/>
                <w:szCs w:val="14"/>
              </w:rPr>
              <w:t>he percentage improved from 63.3 to 69.2 from Fall 2019 to Fall 2020</w:t>
            </w:r>
          </w:p>
        </w:tc>
      </w:tr>
      <w:tr w:rsidR="00EE1824" w:rsidTr="003306C1">
        <w:trPr>
          <w:cantSplit/>
          <w:trHeight w:val="440"/>
          <w:jc w:val="center"/>
        </w:trPr>
        <w:tc>
          <w:tcPr>
            <w:tcW w:w="0" w:type="auto"/>
            <w:tcBorders>
              <w:top w:val="single" w:sz="4" w:space="0" w:color="auto"/>
              <w:left w:val="double" w:sz="4" w:space="0" w:color="auto"/>
              <w:bottom w:val="double" w:sz="4" w:space="0" w:color="auto"/>
              <w:right w:val="single" w:sz="4" w:space="0" w:color="auto"/>
            </w:tcBorders>
            <w:shd w:val="clear" w:color="auto" w:fill="auto"/>
          </w:tcPr>
          <w:p w:rsidR="00EE1824" w:rsidRDefault="00EE1824" w:rsidP="00EE1824">
            <w:pPr>
              <w:jc w:val="center"/>
              <w:rPr>
                <w:b/>
                <w:bCs/>
                <w:color w:val="FF0000"/>
                <w:sz w:val="20"/>
                <w:szCs w:val="20"/>
              </w:rPr>
            </w:pPr>
          </w:p>
          <w:p w:rsidR="00EE1824" w:rsidRPr="006A2216" w:rsidRDefault="00EE1824" w:rsidP="00EE1824">
            <w:pPr>
              <w:jc w:val="center"/>
              <w:rPr>
                <w:b/>
                <w:bCs/>
                <w:color w:val="FF0000"/>
                <w:sz w:val="20"/>
                <w:szCs w:val="20"/>
              </w:rPr>
            </w:pPr>
            <w:proofErr w:type="gramStart"/>
            <w:r w:rsidRPr="006A2216">
              <w:rPr>
                <w:b/>
                <w:bCs/>
                <w:color w:val="FF0000"/>
                <w:sz w:val="20"/>
                <w:szCs w:val="20"/>
              </w:rPr>
              <w:t>Were Expectations Met</w:t>
            </w:r>
            <w:proofErr w:type="gramEnd"/>
            <w:r w:rsidRPr="006A2216">
              <w:rPr>
                <w:b/>
                <w:bCs/>
                <w:color w:val="FF0000"/>
                <w:sz w:val="20"/>
                <w:szCs w:val="20"/>
              </w:rPr>
              <w:t>?</w:t>
            </w:r>
          </w:p>
        </w:tc>
        <w:tc>
          <w:tcPr>
            <w:tcW w:w="0" w:type="auto"/>
            <w:gridSpan w:val="2"/>
            <w:tcBorders>
              <w:top w:val="single" w:sz="4" w:space="0" w:color="auto"/>
              <w:left w:val="single" w:sz="4" w:space="0" w:color="auto"/>
              <w:bottom w:val="double" w:sz="4" w:space="0" w:color="auto"/>
              <w:right w:val="single" w:sz="4" w:space="0" w:color="auto"/>
            </w:tcBorders>
            <w:shd w:val="clear" w:color="auto" w:fill="auto"/>
          </w:tcPr>
          <w:p w:rsidR="00EE1824" w:rsidRDefault="00EE1824" w:rsidP="00EE1824">
            <w:pPr>
              <w:jc w:val="center"/>
            </w:pPr>
            <w:r>
              <w:rPr>
                <w:noProof/>
              </w:rPr>
              <mc:AlternateContent>
                <mc:Choice Requires="wps">
                  <w:drawing>
                    <wp:anchor distT="0" distB="0" distL="114300" distR="114300" simplePos="0" relativeHeight="251673600" behindDoc="0" locked="0" layoutInCell="1" allowOverlap="1" wp14:anchorId="5FCA29A4" wp14:editId="69AC569C">
                      <wp:simplePos x="0" y="0"/>
                      <wp:positionH relativeFrom="column">
                        <wp:posOffset>392430</wp:posOffset>
                      </wp:positionH>
                      <wp:positionV relativeFrom="paragraph">
                        <wp:posOffset>162560</wp:posOffset>
                      </wp:positionV>
                      <wp:extent cx="923925" cy="247650"/>
                      <wp:effectExtent l="31750" t="17780" r="15875" b="20320"/>
                      <wp:wrapNone/>
                      <wp:docPr id="21" name="AutoShape 2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3925" cy="247650"/>
                              </a:xfrm>
                              <a:prstGeom prst="notchedRightArrow">
                                <a:avLst>
                                  <a:gd name="adj1" fmla="val 50000"/>
                                  <a:gd name="adj2" fmla="val 9326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5C9C94" id="AutoShape 2398" o:spid="_x0000_s1026" type="#_x0000_t94" style="position:absolute;margin-left:30.9pt;margin-top:12.8pt;width:72.75pt;height:1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"/>
                  </w:pict>
                </mc:Fallback>
              </mc:AlternateContent>
            </w:r>
          </w:p>
        </w:tc>
        <w:tc>
          <w:tcPr>
            <w:tcW w:w="0" w:type="auto"/>
            <w:gridSpan w:val="4"/>
            <w:tcBorders>
              <w:top w:val="single" w:sz="4" w:space="0" w:color="auto"/>
              <w:left w:val="single" w:sz="4" w:space="0" w:color="auto"/>
              <w:bottom w:val="double" w:sz="4" w:space="0" w:color="auto"/>
              <w:right w:val="single" w:sz="4" w:space="0" w:color="auto"/>
            </w:tcBorders>
            <w:shd w:val="clear" w:color="auto" w:fill="auto"/>
          </w:tcPr>
          <w:p w:rsidR="00EE1824" w:rsidRPr="00B45103" w:rsidRDefault="00EE1824" w:rsidP="00EE1824">
            <w:pPr>
              <w:pStyle w:val="xl63"/>
              <w:pBdr>
                <w:left w:val="none" w:sz="0" w:space="0" w:color="auto"/>
                <w:right w:val="none" w:sz="0" w:space="0" w:color="auto"/>
              </w:pBdr>
              <w:spacing w:before="0" w:beforeAutospacing="0" w:after="0" w:afterAutospacing="0"/>
              <w:jc w:val="center"/>
              <w:rPr>
                <w:rFonts w:ascii="Times New Roman" w:hAnsi="Times New Roman" w:cs="Times New Roman"/>
                <w:color w:val="FF0000"/>
                <w:sz w:val="14"/>
                <w:szCs w:val="14"/>
              </w:rPr>
            </w:pPr>
          </w:p>
          <w:p w:rsidR="00EE1824" w:rsidRPr="00B45103" w:rsidRDefault="00EE1824" w:rsidP="00EE1824">
            <w:pPr>
              <w:jc w:val="center"/>
              <w:rPr>
                <w:b/>
                <w:color w:val="FF0000"/>
              </w:rPr>
            </w:pPr>
            <w:r>
              <w:rPr>
                <w:b/>
                <w:color w:val="FF0000"/>
              </w:rPr>
              <w:t>NO</w:t>
            </w:r>
          </w:p>
          <w:p w:rsidR="00EE1824" w:rsidRPr="00B45103" w:rsidRDefault="00EE1824" w:rsidP="00EE1824">
            <w:pPr>
              <w:pStyle w:val="font6"/>
              <w:spacing w:before="0" w:beforeAutospacing="0" w:after="0" w:afterAutospacing="0"/>
              <w:jc w:val="center"/>
              <w:rPr>
                <w:rFonts w:ascii="Times New Roman" w:hAnsi="Times New Roman" w:cs="Times New Roman"/>
                <w:color w:val="FF0000"/>
                <w:sz w:val="14"/>
                <w:szCs w:val="14"/>
              </w:rPr>
            </w:pPr>
          </w:p>
          <w:p w:rsidR="00EE1824" w:rsidRPr="00B45103" w:rsidRDefault="00EE1824" w:rsidP="00EE1824">
            <w:pPr>
              <w:pStyle w:val="font6"/>
              <w:spacing w:before="0" w:beforeAutospacing="0" w:after="0" w:afterAutospacing="0"/>
              <w:jc w:val="center"/>
              <w:rPr>
                <w:rFonts w:ascii="Times New Roman" w:hAnsi="Times New Roman" w:cs="Times New Roman"/>
                <w:b/>
                <w:color w:val="FF0000"/>
                <w:sz w:val="24"/>
                <w:szCs w:val="24"/>
              </w:rPr>
            </w:pPr>
          </w:p>
        </w:tc>
      </w:tr>
    </w:tbl>
    <w:p w:rsidR="00DF33DA" w:rsidRDefault="00DF33DA" w:rsidP="007177FB">
      <w:pPr>
        <w:jc w:val="center"/>
        <w:rPr>
          <w:b/>
          <w:bCs/>
        </w:rPr>
      </w:pPr>
    </w:p>
    <w:p w:rsidR="00B474A1" w:rsidRDefault="00D67EE7" w:rsidP="00D67EE7">
      <w:pPr>
        <w:rPr>
          <w:szCs w:val="40"/>
        </w:rPr>
        <w:sectPr w:rsidR="00B474A1" w:rsidSect="00A91CA1">
          <w:pgSz w:w="12240" w:h="15840" w:code="1"/>
          <w:pgMar w:top="432" w:right="720" w:bottom="432" w:left="720" w:header="720" w:footer="720" w:gutter="0"/>
          <w:cols w:space="720"/>
          <w:docGrid w:linePitch="65"/>
        </w:sectPr>
      </w:pPr>
      <w:r>
        <w:rPr>
          <w:szCs w:val="40"/>
        </w:rPr>
        <w:t xml:space="preserve"> </w:t>
      </w:r>
    </w:p>
    <w:p w:rsidR="00C26E27" w:rsidRDefault="00C26E27" w:rsidP="002847CC">
      <w:pPr>
        <w:rPr>
          <w:b/>
          <w:bCs/>
          <w:sz w:val="28"/>
          <w:szCs w:val="40"/>
        </w:rPr>
      </w:pPr>
    </w:p>
    <w:p w:rsidR="00C26E27" w:rsidRDefault="00B614ED">
      <w:pPr>
        <w:jc w:val="center"/>
        <w:rPr>
          <w:b/>
          <w:bCs/>
          <w:sz w:val="28"/>
          <w:szCs w:val="40"/>
        </w:rPr>
      </w:pPr>
      <w:r>
        <w:rPr>
          <w:b/>
          <w:bCs/>
          <w:noProof/>
          <w:sz w:val="20"/>
          <w:szCs w:val="40"/>
        </w:rPr>
        <mc:AlternateContent>
          <mc:Choice Requires="wps">
            <w:drawing>
              <wp:anchor distT="0" distB="0" distL="114300" distR="114300" simplePos="0" relativeHeight="251650048" behindDoc="1" locked="0" layoutInCell="1" allowOverlap="1">
                <wp:simplePos x="0" y="0"/>
                <wp:positionH relativeFrom="column">
                  <wp:posOffset>13970</wp:posOffset>
                </wp:positionH>
                <wp:positionV relativeFrom="paragraph">
                  <wp:posOffset>25400</wp:posOffset>
                </wp:positionV>
                <wp:extent cx="6941820" cy="9027795"/>
                <wp:effectExtent l="33020" t="37465" r="35560" b="31115"/>
                <wp:wrapNone/>
                <wp:docPr id="2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FFFF99">
                            <a:alpha val="50000"/>
                          </a:srgbClr>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03E22A" id="Rectangle 9" o:spid="_x0000_s1026" style="position:absolute;margin-left:1.1pt;margin-top:2pt;width:546.6pt;height:710.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" fillcolor="#ff9" strokeweight="4.5pt">
                <v:fill opacity="32896f"/>
                <v:stroke linestyle="thinThick"/>
              </v:rect>
            </w:pict>
          </mc:Fallback>
        </mc:AlternateContent>
      </w:r>
    </w:p>
    <w:p w:rsidR="00C26E27" w:rsidRDefault="00C26E27">
      <w:pPr>
        <w:pStyle w:val="font6"/>
        <w:spacing w:before="0" w:beforeAutospacing="0" w:after="0" w:afterAutospacing="0"/>
        <w:rPr>
          <w:rFonts w:ascii="Times New Roman" w:hAnsi="Times New Roman" w:cs="Times New Roman"/>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rPr>
          <w:b/>
          <w:bCs/>
          <w:sz w:val="40"/>
          <w:szCs w:val="40"/>
        </w:rPr>
      </w:pPr>
    </w:p>
    <w:p w:rsidR="00C26E27" w:rsidRDefault="00C26E27">
      <w:pPr>
        <w:pStyle w:val="Heading7"/>
        <w:rPr>
          <w:color w:val="0000FF"/>
        </w:rPr>
      </w:pPr>
      <w:r>
        <w:rPr>
          <w:color w:val="0000FF"/>
        </w:rPr>
        <w:t>Grade Sheet Showing</w:t>
      </w:r>
    </w:p>
    <w:p w:rsidR="00C26E27" w:rsidRDefault="00C26E27">
      <w:pPr>
        <w:jc w:val="center"/>
        <w:rPr>
          <w:b/>
          <w:bCs/>
          <w:color w:val="0000FF"/>
          <w:sz w:val="36"/>
        </w:rPr>
      </w:pPr>
      <w:r>
        <w:rPr>
          <w:b/>
          <w:bCs/>
          <w:color w:val="0000FF"/>
          <w:sz w:val="36"/>
        </w:rPr>
        <w:t>Student and Class Performance in Outcomes</w:t>
      </w:r>
    </w:p>
    <w:p w:rsidR="00515366" w:rsidRDefault="00515366">
      <w:pPr>
        <w:jc w:val="center"/>
        <w:rPr>
          <w:b/>
          <w:bCs/>
          <w:color w:val="0000FF"/>
          <w:sz w:val="36"/>
        </w:rPr>
      </w:pPr>
    </w:p>
    <w:p w:rsidR="00C26E27" w:rsidRPr="00515366" w:rsidRDefault="00C26E27" w:rsidP="00515366">
      <w:pPr>
        <w:jc w:val="center"/>
        <w:rPr>
          <w:b/>
          <w:bCs/>
          <w:color w:val="0000FF"/>
          <w:sz w:val="36"/>
        </w:rPr>
      </w:pPr>
      <w:r>
        <w:rPr>
          <w:b/>
          <w:bCs/>
          <w:color w:val="0000FF"/>
          <w:sz w:val="36"/>
        </w:rPr>
        <w:t xml:space="preserve">The computed semester average in each outcome as stated in the </w:t>
      </w:r>
      <w:r w:rsidR="00515366">
        <w:rPr>
          <w:b/>
          <w:bCs/>
          <w:color w:val="0000FF"/>
          <w:sz w:val="36"/>
        </w:rPr>
        <w:t>a</w:t>
      </w:r>
      <w:r>
        <w:rPr>
          <w:b/>
          <w:bCs/>
          <w:color w:val="0000FF"/>
          <w:sz w:val="36"/>
        </w:rPr>
        <w:t xml:space="preserve">ssessment report </w:t>
      </w:r>
      <w:r w:rsidR="00515366">
        <w:rPr>
          <w:b/>
          <w:bCs/>
          <w:color w:val="0000FF"/>
          <w:sz w:val="36"/>
        </w:rPr>
        <w:t>is</w:t>
      </w:r>
      <w:r>
        <w:rPr>
          <w:b/>
          <w:bCs/>
          <w:color w:val="0000FF"/>
          <w:sz w:val="36"/>
        </w:rPr>
        <w:t xml:space="preserve"> in </w:t>
      </w:r>
      <w:r w:rsidR="00515366">
        <w:rPr>
          <w:b/>
          <w:bCs/>
          <w:color w:val="0000FF"/>
          <w:sz w:val="36"/>
        </w:rPr>
        <w:t xml:space="preserve">red </w:t>
      </w:r>
      <w:r>
        <w:rPr>
          <w:b/>
          <w:bCs/>
          <w:color w:val="0000FF"/>
          <w:sz w:val="36"/>
        </w:rPr>
        <w:t>bold</w:t>
      </w:r>
      <w:r w:rsidR="00515366">
        <w:rPr>
          <w:b/>
          <w:bCs/>
          <w:color w:val="0000FF"/>
          <w:sz w:val="36"/>
        </w:rPr>
        <w:t xml:space="preserve"> font.</w:t>
      </w:r>
      <w:r>
        <w:rPr>
          <w:b/>
          <w:bCs/>
          <w:color w:val="0000FF"/>
          <w:sz w:val="40"/>
          <w:szCs w:val="40"/>
        </w:rPr>
        <w:t xml:space="preserve"> </w:t>
      </w: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jc w:val="center"/>
        <w:rPr>
          <w:b/>
          <w:bCs/>
          <w:sz w:val="40"/>
          <w:szCs w:val="40"/>
        </w:rPr>
      </w:pPr>
    </w:p>
    <w:p w:rsidR="00C26E27" w:rsidRDefault="00C26E27">
      <w:pPr>
        <w:rPr>
          <w:b/>
          <w:bCs/>
          <w:sz w:val="40"/>
          <w:szCs w:val="40"/>
        </w:rPr>
        <w:sectPr w:rsidR="00C26E27">
          <w:pgSz w:w="12240" w:h="15840" w:code="1"/>
          <w:pgMar w:top="432" w:right="720" w:bottom="432" w:left="720" w:header="720" w:footer="720" w:gutter="0"/>
          <w:cols w:space="720"/>
          <w:docGrid w:linePitch="65"/>
        </w:sectPr>
      </w:pPr>
    </w:p>
    <w:p w:rsidR="00CF63D2" w:rsidRPr="00B1733D" w:rsidRDefault="00CF63D2" w:rsidP="00F90CD7">
      <w:pPr>
        <w:jc w:val="center"/>
      </w:pPr>
    </w:p>
    <w:p w:rsidR="009E1B10" w:rsidRDefault="00F90CD7" w:rsidP="00F90CD7">
      <w:pPr>
        <w:rPr>
          <w:noProof/>
          <w:sz w:val="20"/>
        </w:rPr>
      </w:pPr>
      <w:r>
        <w:t xml:space="preserve">               </w:t>
      </w:r>
    </w:p>
    <w:p w:rsidR="009E1B10" w:rsidRPr="009E1B10" w:rsidRDefault="009E1B10" w:rsidP="003F1A11">
      <w:pPr>
        <w:rPr>
          <w:noProof/>
          <w:sz w:val="20"/>
          <w:szCs w:val="40"/>
        </w:rPr>
        <w:sectPr w:rsidR="009E1B10" w:rsidRPr="009E1B10" w:rsidSect="00A91CA1">
          <w:pgSz w:w="12240" w:h="15840" w:code="1"/>
          <w:pgMar w:top="432" w:right="720" w:bottom="432" w:left="720" w:header="720" w:footer="720" w:gutter="0"/>
          <w:cols w:space="720"/>
          <w:docGrid w:linePitch="65"/>
        </w:sectPr>
      </w:pPr>
    </w:p>
    <w:p w:rsidR="003E3E07" w:rsidRDefault="003E3E07" w:rsidP="003E3E07">
      <w:pPr>
        <w:pStyle w:val="Heading7"/>
        <w:rPr>
          <w:color w:val="0000FF"/>
          <w:sz w:val="28"/>
        </w:rPr>
      </w:pPr>
      <w:r>
        <w:rPr>
          <w:color w:val="0000FF"/>
          <w:sz w:val="28"/>
        </w:rPr>
        <w:t>Grade Sheet Showing Student and Class</w:t>
      </w:r>
    </w:p>
    <w:p w:rsidR="003E3E07" w:rsidRPr="00F90CD7" w:rsidRDefault="003E3E07" w:rsidP="003E3E07">
      <w:pPr>
        <w:jc w:val="center"/>
        <w:rPr>
          <w:b/>
          <w:bCs/>
          <w:color w:val="0000FF"/>
          <w:sz w:val="36"/>
          <w:szCs w:val="40"/>
        </w:rPr>
      </w:pPr>
      <w:r>
        <w:rPr>
          <w:b/>
          <w:bCs/>
          <w:color w:val="0000FF"/>
          <w:sz w:val="28"/>
        </w:rPr>
        <w:t>Performance in Course Outcomes</w:t>
      </w:r>
    </w:p>
    <w:p w:rsidR="003E3E07" w:rsidRDefault="003E3E07" w:rsidP="003E3E07">
      <w:pPr>
        <w:pStyle w:val="BodyText"/>
        <w:jc w:val="center"/>
        <w:rPr>
          <w:b/>
          <w:bCs/>
          <w:color w:val="0000FF"/>
          <w:sz w:val="28"/>
          <w:szCs w:val="40"/>
        </w:rPr>
      </w:pPr>
      <w:r>
        <w:rPr>
          <w:b/>
          <w:bCs/>
          <w:color w:val="0000FF"/>
          <w:sz w:val="28"/>
          <w:szCs w:val="40"/>
        </w:rPr>
        <w:t>MCEG 3013 Heat Transfer</w:t>
      </w:r>
      <w:r w:rsidR="003B71D4">
        <w:rPr>
          <w:b/>
          <w:bCs/>
          <w:color w:val="0000FF"/>
          <w:sz w:val="28"/>
          <w:szCs w:val="40"/>
        </w:rPr>
        <w:t>, Section Z02</w:t>
      </w:r>
    </w:p>
    <w:p w:rsidR="003E3E07" w:rsidRDefault="003B71D4" w:rsidP="003E3E07">
      <w:pPr>
        <w:pStyle w:val="BodyText"/>
        <w:jc w:val="center"/>
      </w:pPr>
      <w:r>
        <w:rPr>
          <w:b/>
          <w:bCs/>
          <w:color w:val="0000FF"/>
          <w:sz w:val="28"/>
          <w:szCs w:val="40"/>
        </w:rPr>
        <w:t>FALL 2020</w:t>
      </w:r>
      <w:r w:rsidR="003E3E07">
        <w:rPr>
          <w:b/>
          <w:bCs/>
          <w:color w:val="0000FF"/>
          <w:sz w:val="28"/>
          <w:szCs w:val="40"/>
        </w:rPr>
        <w:t xml:space="preserve"> Semester</w:t>
      </w:r>
    </w:p>
    <w:p w:rsidR="003E3E07" w:rsidRDefault="003E3E07" w:rsidP="003E3E07">
      <w:pPr>
        <w:pStyle w:val="BodyText"/>
        <w:jc w:val="center"/>
        <w:rPr>
          <w:b/>
          <w:bCs/>
          <w:sz w:val="24"/>
        </w:rPr>
      </w:pPr>
    </w:p>
    <w:tbl>
      <w:tblPr>
        <w:tblW w:w="8270" w:type="dxa"/>
        <w:jc w:val="center"/>
        <w:tblLook w:val="04A0" w:firstRow="1" w:lastRow="0" w:firstColumn="1" w:lastColumn="0" w:noHBand="0" w:noVBand="1"/>
      </w:tblPr>
      <w:tblGrid>
        <w:gridCol w:w="1520"/>
        <w:gridCol w:w="1440"/>
        <w:gridCol w:w="1800"/>
        <w:gridCol w:w="1710"/>
        <w:gridCol w:w="1800"/>
      </w:tblGrid>
      <w:tr w:rsidR="0068176E" w:rsidTr="0068176E">
        <w:trPr>
          <w:trHeight w:val="255"/>
          <w:jc w:val="center"/>
        </w:trPr>
        <w:tc>
          <w:tcPr>
            <w:tcW w:w="2960" w:type="dxa"/>
            <w:gridSpan w:val="2"/>
            <w:tcBorders>
              <w:top w:val="single" w:sz="8" w:space="0" w:color="auto"/>
              <w:left w:val="single" w:sz="8" w:space="0" w:color="auto"/>
              <w:bottom w:val="single" w:sz="4" w:space="0" w:color="auto"/>
              <w:right w:val="single" w:sz="8" w:space="0" w:color="000000"/>
            </w:tcBorders>
            <w:shd w:val="clear" w:color="auto" w:fill="auto"/>
            <w:noWrap/>
            <w:vAlign w:val="bottom"/>
            <w:hideMark/>
          </w:tcPr>
          <w:p w:rsidR="0068176E" w:rsidRDefault="0068176E" w:rsidP="00224A0B">
            <w:pPr>
              <w:jc w:val="center"/>
              <w:rPr>
                <w:rFonts w:ascii="Arial" w:hAnsi="Arial" w:cs="Arial"/>
                <w:sz w:val="20"/>
                <w:szCs w:val="20"/>
              </w:rPr>
            </w:pPr>
            <w:r>
              <w:rPr>
                <w:rFonts w:ascii="Arial" w:hAnsi="Arial" w:cs="Arial"/>
                <w:sz w:val="20"/>
                <w:szCs w:val="20"/>
              </w:rPr>
              <w:t>Outcome</w:t>
            </w:r>
          </w:p>
        </w:tc>
        <w:tc>
          <w:tcPr>
            <w:tcW w:w="1800" w:type="dxa"/>
            <w:tcBorders>
              <w:top w:val="single" w:sz="8" w:space="0" w:color="auto"/>
              <w:left w:val="nil"/>
              <w:bottom w:val="single" w:sz="4" w:space="0" w:color="auto"/>
              <w:right w:val="single" w:sz="8" w:space="0" w:color="000000"/>
            </w:tcBorders>
            <w:shd w:val="clear" w:color="auto" w:fill="auto"/>
            <w:noWrap/>
            <w:vAlign w:val="bottom"/>
            <w:hideMark/>
          </w:tcPr>
          <w:p w:rsidR="0068176E" w:rsidRDefault="0068176E" w:rsidP="00224A0B">
            <w:pPr>
              <w:jc w:val="center"/>
              <w:rPr>
                <w:rFonts w:ascii="Arial" w:hAnsi="Arial" w:cs="Arial"/>
                <w:sz w:val="20"/>
                <w:szCs w:val="20"/>
              </w:rPr>
            </w:pPr>
          </w:p>
        </w:tc>
        <w:tc>
          <w:tcPr>
            <w:tcW w:w="1710" w:type="dxa"/>
            <w:tcBorders>
              <w:top w:val="single" w:sz="8" w:space="0" w:color="auto"/>
              <w:left w:val="nil"/>
              <w:bottom w:val="single" w:sz="4" w:space="0" w:color="auto"/>
              <w:right w:val="single" w:sz="8" w:space="0" w:color="000000"/>
            </w:tcBorders>
            <w:shd w:val="clear" w:color="auto" w:fill="auto"/>
            <w:vAlign w:val="bottom"/>
          </w:tcPr>
          <w:p w:rsidR="0068176E" w:rsidRDefault="0068176E" w:rsidP="00224A0B">
            <w:pPr>
              <w:jc w:val="center"/>
              <w:rPr>
                <w:rFonts w:ascii="Arial" w:hAnsi="Arial" w:cs="Arial"/>
                <w:sz w:val="20"/>
                <w:szCs w:val="20"/>
              </w:rPr>
            </w:pPr>
          </w:p>
        </w:tc>
        <w:tc>
          <w:tcPr>
            <w:tcW w:w="1800" w:type="dxa"/>
            <w:tcBorders>
              <w:top w:val="single" w:sz="8" w:space="0" w:color="auto"/>
              <w:left w:val="nil"/>
              <w:bottom w:val="single" w:sz="4" w:space="0" w:color="auto"/>
              <w:right w:val="single" w:sz="8" w:space="0" w:color="000000"/>
            </w:tcBorders>
            <w:shd w:val="clear" w:color="auto" w:fill="auto"/>
            <w:vAlign w:val="bottom"/>
          </w:tcPr>
          <w:p w:rsidR="0068176E" w:rsidRDefault="0068176E" w:rsidP="00224A0B">
            <w:pPr>
              <w:jc w:val="center"/>
              <w:rPr>
                <w:rFonts w:ascii="Arial" w:hAnsi="Arial" w:cs="Arial"/>
                <w:sz w:val="20"/>
                <w:szCs w:val="20"/>
              </w:rPr>
            </w:pPr>
          </w:p>
        </w:tc>
      </w:tr>
      <w:tr w:rsidR="00F138DD" w:rsidTr="0068176E">
        <w:trPr>
          <w:trHeight w:val="255"/>
          <w:jc w:val="center"/>
        </w:trPr>
        <w:tc>
          <w:tcPr>
            <w:tcW w:w="2960" w:type="dxa"/>
            <w:gridSpan w:val="2"/>
            <w:tcBorders>
              <w:top w:val="single" w:sz="4" w:space="0" w:color="auto"/>
              <w:left w:val="single" w:sz="8" w:space="0" w:color="auto"/>
              <w:bottom w:val="single" w:sz="4" w:space="0" w:color="auto"/>
              <w:right w:val="single" w:sz="8" w:space="0" w:color="000000"/>
            </w:tcBorders>
            <w:shd w:val="clear" w:color="auto" w:fill="auto"/>
            <w:noWrap/>
            <w:vAlign w:val="bottom"/>
            <w:hideMark/>
          </w:tcPr>
          <w:p w:rsidR="00F138DD" w:rsidRDefault="00F138DD" w:rsidP="00224A0B">
            <w:pPr>
              <w:jc w:val="center"/>
              <w:rPr>
                <w:rFonts w:ascii="Arial" w:hAnsi="Arial" w:cs="Arial"/>
                <w:sz w:val="20"/>
                <w:szCs w:val="20"/>
              </w:rPr>
            </w:pPr>
            <w:r>
              <w:rPr>
                <w:rFonts w:ascii="Arial" w:hAnsi="Arial" w:cs="Arial"/>
                <w:sz w:val="20"/>
                <w:szCs w:val="20"/>
              </w:rPr>
              <w:t>Assignment Description</w:t>
            </w:r>
          </w:p>
        </w:tc>
        <w:tc>
          <w:tcPr>
            <w:tcW w:w="1800" w:type="dxa"/>
            <w:tcBorders>
              <w:top w:val="nil"/>
              <w:left w:val="nil"/>
              <w:bottom w:val="single" w:sz="4" w:space="0" w:color="auto"/>
              <w:right w:val="single" w:sz="4" w:space="0" w:color="auto"/>
            </w:tcBorders>
            <w:shd w:val="clear" w:color="auto" w:fill="auto"/>
            <w:noWrap/>
            <w:vAlign w:val="center"/>
            <w:hideMark/>
          </w:tcPr>
          <w:p w:rsidR="00F138DD" w:rsidRDefault="00B203A3" w:rsidP="00224A0B">
            <w:pPr>
              <w:jc w:val="center"/>
              <w:rPr>
                <w:rFonts w:ascii="Arial" w:hAnsi="Arial" w:cs="Arial"/>
                <w:sz w:val="20"/>
                <w:szCs w:val="20"/>
              </w:rPr>
            </w:pPr>
            <w:r>
              <w:rPr>
                <w:rFonts w:ascii="Arial" w:hAnsi="Arial" w:cs="Arial"/>
                <w:sz w:val="20"/>
                <w:szCs w:val="20"/>
              </w:rPr>
              <w:t xml:space="preserve">Project </w:t>
            </w:r>
          </w:p>
        </w:tc>
        <w:tc>
          <w:tcPr>
            <w:tcW w:w="1710" w:type="dxa"/>
            <w:tcBorders>
              <w:top w:val="nil"/>
              <w:left w:val="nil"/>
              <w:bottom w:val="single" w:sz="4" w:space="0" w:color="auto"/>
              <w:right w:val="single" w:sz="4" w:space="0" w:color="auto"/>
            </w:tcBorders>
            <w:shd w:val="clear" w:color="auto" w:fill="auto"/>
            <w:noWrap/>
            <w:vAlign w:val="center"/>
            <w:hideMark/>
          </w:tcPr>
          <w:p w:rsidR="00F138DD" w:rsidRDefault="00F138DD" w:rsidP="00224A0B">
            <w:pPr>
              <w:jc w:val="center"/>
              <w:rPr>
                <w:rFonts w:ascii="Arial" w:hAnsi="Arial" w:cs="Arial"/>
                <w:sz w:val="20"/>
                <w:szCs w:val="20"/>
              </w:rPr>
            </w:pPr>
          </w:p>
        </w:tc>
        <w:tc>
          <w:tcPr>
            <w:tcW w:w="1800" w:type="dxa"/>
            <w:tcBorders>
              <w:top w:val="nil"/>
              <w:left w:val="nil"/>
              <w:bottom w:val="single" w:sz="4" w:space="0" w:color="auto"/>
              <w:right w:val="single" w:sz="8" w:space="0" w:color="auto"/>
            </w:tcBorders>
            <w:shd w:val="clear" w:color="auto" w:fill="auto"/>
            <w:noWrap/>
            <w:vAlign w:val="center"/>
            <w:hideMark/>
          </w:tcPr>
          <w:p w:rsidR="00F138DD" w:rsidRDefault="00D81377" w:rsidP="00224A0B">
            <w:pPr>
              <w:jc w:val="center"/>
              <w:rPr>
                <w:rFonts w:ascii="Arial" w:hAnsi="Arial" w:cs="Arial"/>
                <w:sz w:val="20"/>
                <w:szCs w:val="20"/>
              </w:rPr>
            </w:pPr>
            <w:r>
              <w:rPr>
                <w:rFonts w:ascii="Arial" w:hAnsi="Arial" w:cs="Arial"/>
                <w:sz w:val="20"/>
                <w:szCs w:val="20"/>
              </w:rPr>
              <w:t>Percentage</w:t>
            </w:r>
          </w:p>
        </w:tc>
      </w:tr>
      <w:tr w:rsidR="00F138DD" w:rsidTr="0068176E">
        <w:trPr>
          <w:trHeight w:val="255"/>
          <w:jc w:val="center"/>
        </w:trPr>
        <w:tc>
          <w:tcPr>
            <w:tcW w:w="2960" w:type="dxa"/>
            <w:gridSpan w:val="2"/>
            <w:tcBorders>
              <w:top w:val="single" w:sz="4" w:space="0" w:color="auto"/>
              <w:left w:val="single" w:sz="8" w:space="0" w:color="auto"/>
              <w:bottom w:val="single" w:sz="8" w:space="0" w:color="auto"/>
              <w:right w:val="single" w:sz="8" w:space="0" w:color="000000"/>
            </w:tcBorders>
            <w:shd w:val="clear" w:color="auto" w:fill="auto"/>
            <w:noWrap/>
            <w:vAlign w:val="bottom"/>
            <w:hideMark/>
          </w:tcPr>
          <w:p w:rsidR="00F138DD" w:rsidRDefault="00F138DD" w:rsidP="00224A0B">
            <w:pPr>
              <w:jc w:val="center"/>
              <w:rPr>
                <w:rFonts w:ascii="Arial" w:hAnsi="Arial" w:cs="Arial"/>
                <w:sz w:val="20"/>
                <w:szCs w:val="20"/>
              </w:rPr>
            </w:pPr>
            <w:r>
              <w:rPr>
                <w:rFonts w:ascii="Arial" w:hAnsi="Arial" w:cs="Arial"/>
                <w:sz w:val="20"/>
                <w:szCs w:val="20"/>
              </w:rPr>
              <w:t>MAX POINTS</w:t>
            </w:r>
          </w:p>
        </w:tc>
        <w:tc>
          <w:tcPr>
            <w:tcW w:w="1800" w:type="dxa"/>
            <w:tcBorders>
              <w:top w:val="nil"/>
              <w:left w:val="nil"/>
              <w:bottom w:val="single" w:sz="8" w:space="0" w:color="auto"/>
              <w:right w:val="single" w:sz="4" w:space="0" w:color="auto"/>
            </w:tcBorders>
            <w:shd w:val="clear" w:color="auto" w:fill="auto"/>
            <w:noWrap/>
            <w:vAlign w:val="bottom"/>
            <w:hideMark/>
          </w:tcPr>
          <w:p w:rsidR="00F138DD" w:rsidRDefault="00F138DD" w:rsidP="00224A0B">
            <w:pPr>
              <w:jc w:val="center"/>
              <w:rPr>
                <w:rFonts w:ascii="Arial" w:hAnsi="Arial" w:cs="Arial"/>
                <w:sz w:val="20"/>
                <w:szCs w:val="20"/>
              </w:rPr>
            </w:pPr>
            <w:r>
              <w:rPr>
                <w:rFonts w:ascii="Arial" w:hAnsi="Arial" w:cs="Arial"/>
                <w:sz w:val="20"/>
                <w:szCs w:val="20"/>
              </w:rPr>
              <w:t>100</w:t>
            </w:r>
          </w:p>
        </w:tc>
        <w:tc>
          <w:tcPr>
            <w:tcW w:w="1710" w:type="dxa"/>
            <w:tcBorders>
              <w:top w:val="nil"/>
              <w:left w:val="nil"/>
              <w:bottom w:val="single" w:sz="8" w:space="0" w:color="auto"/>
              <w:right w:val="single" w:sz="4" w:space="0" w:color="auto"/>
            </w:tcBorders>
            <w:shd w:val="clear" w:color="auto" w:fill="auto"/>
            <w:noWrap/>
            <w:vAlign w:val="bottom"/>
            <w:hideMark/>
          </w:tcPr>
          <w:p w:rsidR="00F138DD" w:rsidRDefault="00F138DD" w:rsidP="00224A0B">
            <w:pPr>
              <w:jc w:val="center"/>
              <w:rPr>
                <w:rFonts w:ascii="Arial" w:hAnsi="Arial" w:cs="Arial"/>
                <w:sz w:val="20"/>
                <w:szCs w:val="20"/>
              </w:rPr>
            </w:pPr>
          </w:p>
        </w:tc>
        <w:tc>
          <w:tcPr>
            <w:tcW w:w="1800" w:type="dxa"/>
            <w:tcBorders>
              <w:top w:val="nil"/>
              <w:left w:val="nil"/>
              <w:bottom w:val="single" w:sz="8" w:space="0" w:color="auto"/>
              <w:right w:val="single" w:sz="8" w:space="0" w:color="auto"/>
            </w:tcBorders>
            <w:shd w:val="clear" w:color="auto" w:fill="auto"/>
            <w:noWrap/>
            <w:vAlign w:val="bottom"/>
            <w:hideMark/>
          </w:tcPr>
          <w:p w:rsidR="00F138DD" w:rsidRDefault="00604A40" w:rsidP="00224A0B">
            <w:pPr>
              <w:jc w:val="center"/>
              <w:rPr>
                <w:rFonts w:ascii="Arial" w:hAnsi="Arial" w:cs="Arial"/>
                <w:sz w:val="20"/>
                <w:szCs w:val="20"/>
              </w:rPr>
            </w:pPr>
            <w:r>
              <w:rPr>
                <w:rFonts w:ascii="Arial" w:hAnsi="Arial" w:cs="Arial"/>
                <w:sz w:val="20"/>
                <w:szCs w:val="20"/>
              </w:rPr>
              <w:t>100</w:t>
            </w:r>
          </w:p>
        </w:tc>
      </w:tr>
      <w:tr w:rsidR="003E3E07" w:rsidTr="0068176E">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hideMark/>
          </w:tcPr>
          <w:p w:rsidR="003E3E07" w:rsidRDefault="003E3E07" w:rsidP="00224A0B">
            <w:pPr>
              <w:rPr>
                <w:rFonts w:ascii="Arial" w:hAnsi="Arial" w:cs="Arial"/>
                <w:sz w:val="20"/>
                <w:szCs w:val="20"/>
              </w:rPr>
            </w:pPr>
            <w:r>
              <w:rPr>
                <w:rFonts w:ascii="Arial" w:hAnsi="Arial" w:cs="Arial"/>
                <w:sz w:val="20"/>
                <w:szCs w:val="20"/>
              </w:rPr>
              <w:t>First name</w:t>
            </w:r>
          </w:p>
        </w:tc>
        <w:tc>
          <w:tcPr>
            <w:tcW w:w="1440" w:type="dxa"/>
            <w:tcBorders>
              <w:top w:val="nil"/>
              <w:left w:val="nil"/>
              <w:bottom w:val="single" w:sz="4" w:space="0" w:color="auto"/>
              <w:right w:val="single" w:sz="8" w:space="0" w:color="auto"/>
            </w:tcBorders>
            <w:shd w:val="clear" w:color="auto" w:fill="auto"/>
            <w:noWrap/>
            <w:vAlign w:val="center"/>
            <w:hideMark/>
          </w:tcPr>
          <w:p w:rsidR="003E3E07" w:rsidRDefault="003E3E07" w:rsidP="00224A0B">
            <w:pPr>
              <w:rPr>
                <w:rFonts w:ascii="Arial" w:hAnsi="Arial" w:cs="Arial"/>
                <w:sz w:val="20"/>
                <w:szCs w:val="20"/>
              </w:rPr>
            </w:pPr>
            <w:r>
              <w:rPr>
                <w:rFonts w:ascii="Arial" w:hAnsi="Arial" w:cs="Arial"/>
                <w:sz w:val="20"/>
                <w:szCs w:val="20"/>
              </w:rPr>
              <w:t>Last name</w:t>
            </w:r>
          </w:p>
        </w:tc>
        <w:tc>
          <w:tcPr>
            <w:tcW w:w="1800" w:type="dxa"/>
            <w:tcBorders>
              <w:top w:val="single" w:sz="8" w:space="0" w:color="auto"/>
              <w:left w:val="nil"/>
              <w:bottom w:val="single" w:sz="4" w:space="0" w:color="auto"/>
              <w:right w:val="single" w:sz="8" w:space="0" w:color="000000"/>
            </w:tcBorders>
            <w:shd w:val="clear" w:color="auto" w:fill="auto"/>
            <w:noWrap/>
            <w:vAlign w:val="bottom"/>
            <w:hideMark/>
          </w:tcPr>
          <w:p w:rsidR="003E3E07" w:rsidRDefault="003E3E07" w:rsidP="00224A0B">
            <w:pPr>
              <w:jc w:val="center"/>
              <w:rPr>
                <w:rFonts w:ascii="Arial" w:hAnsi="Arial" w:cs="Arial"/>
                <w:sz w:val="20"/>
                <w:szCs w:val="20"/>
              </w:rPr>
            </w:pPr>
            <w:r>
              <w:rPr>
                <w:rFonts w:ascii="Arial" w:hAnsi="Arial" w:cs="Arial"/>
                <w:sz w:val="20"/>
                <w:szCs w:val="20"/>
              </w:rPr>
              <w:t> </w:t>
            </w:r>
          </w:p>
        </w:tc>
        <w:tc>
          <w:tcPr>
            <w:tcW w:w="3510" w:type="dxa"/>
            <w:gridSpan w:val="2"/>
            <w:tcBorders>
              <w:top w:val="single" w:sz="8" w:space="0" w:color="auto"/>
              <w:left w:val="nil"/>
              <w:bottom w:val="single" w:sz="4" w:space="0" w:color="auto"/>
              <w:right w:val="single" w:sz="8" w:space="0" w:color="000000"/>
            </w:tcBorders>
            <w:shd w:val="clear" w:color="auto" w:fill="auto"/>
            <w:vAlign w:val="bottom"/>
          </w:tcPr>
          <w:p w:rsidR="003E3E07" w:rsidRDefault="003E3E07" w:rsidP="00224A0B">
            <w:pPr>
              <w:jc w:val="center"/>
              <w:rPr>
                <w:rFonts w:ascii="Arial" w:hAnsi="Arial" w:cs="Arial"/>
                <w:sz w:val="20"/>
                <w:szCs w:val="20"/>
              </w:rPr>
            </w:pPr>
          </w:p>
        </w:tc>
      </w:tr>
      <w:tr w:rsidR="00F138DD"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F138DD" w:rsidRDefault="00F138DD" w:rsidP="00224A0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F138DD" w:rsidRDefault="00F138DD" w:rsidP="00E62031">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F138DD" w:rsidRPr="00B659AA" w:rsidRDefault="00222051" w:rsidP="00224A0B">
            <w:pPr>
              <w:jc w:val="center"/>
              <w:rPr>
                <w:rFonts w:ascii="Calibri" w:hAnsi="Calibri" w:cs="Calibri"/>
              </w:rPr>
            </w:pPr>
            <w:r>
              <w:rPr>
                <w:rFonts w:ascii="Calibri" w:hAnsi="Calibri" w:cs="Calibri"/>
              </w:rPr>
              <w:t>80</w:t>
            </w:r>
          </w:p>
        </w:tc>
        <w:tc>
          <w:tcPr>
            <w:tcW w:w="1710" w:type="dxa"/>
            <w:tcBorders>
              <w:top w:val="nil"/>
              <w:left w:val="nil"/>
              <w:bottom w:val="single" w:sz="4" w:space="0" w:color="auto"/>
              <w:right w:val="single" w:sz="4" w:space="0" w:color="auto"/>
            </w:tcBorders>
            <w:shd w:val="clear" w:color="auto" w:fill="auto"/>
            <w:noWrap/>
            <w:vAlign w:val="bottom"/>
          </w:tcPr>
          <w:p w:rsidR="00F138DD" w:rsidRPr="00B659AA" w:rsidRDefault="00F138DD" w:rsidP="00224A0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F138DD" w:rsidRPr="00B659AA" w:rsidRDefault="00222051" w:rsidP="00224A0B">
            <w:pPr>
              <w:jc w:val="center"/>
              <w:rPr>
                <w:rFonts w:ascii="Calibri" w:hAnsi="Calibri" w:cs="Calibri"/>
              </w:rPr>
            </w:pPr>
            <w:r>
              <w:rPr>
                <w:rFonts w:ascii="Calibri" w:hAnsi="Calibri" w:cs="Calibri"/>
              </w:rPr>
              <w:t>80</w:t>
            </w:r>
          </w:p>
        </w:tc>
      </w:tr>
      <w:tr w:rsidR="00F138DD"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F138DD" w:rsidRPr="00A817F4" w:rsidRDefault="00F138DD" w:rsidP="00224A0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F138DD" w:rsidRDefault="00F138DD" w:rsidP="00E62031">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F138DD" w:rsidRPr="00B659AA" w:rsidRDefault="00222051" w:rsidP="00224A0B">
            <w:pPr>
              <w:jc w:val="center"/>
              <w:rPr>
                <w:rFonts w:ascii="Calibri" w:hAnsi="Calibri" w:cs="Calibri"/>
              </w:rPr>
            </w:pPr>
            <w:r>
              <w:rPr>
                <w:rFonts w:ascii="Calibri" w:hAnsi="Calibri" w:cs="Calibri"/>
              </w:rPr>
              <w:t>82</w:t>
            </w:r>
          </w:p>
        </w:tc>
        <w:tc>
          <w:tcPr>
            <w:tcW w:w="1710" w:type="dxa"/>
            <w:tcBorders>
              <w:top w:val="nil"/>
              <w:left w:val="nil"/>
              <w:bottom w:val="single" w:sz="4" w:space="0" w:color="auto"/>
              <w:right w:val="single" w:sz="4" w:space="0" w:color="auto"/>
            </w:tcBorders>
            <w:shd w:val="clear" w:color="auto" w:fill="auto"/>
            <w:noWrap/>
            <w:vAlign w:val="bottom"/>
          </w:tcPr>
          <w:p w:rsidR="00F138DD" w:rsidRPr="00B659AA" w:rsidRDefault="00F138DD" w:rsidP="00224A0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F138DD" w:rsidRPr="00B659AA" w:rsidRDefault="00222051" w:rsidP="00224A0B">
            <w:pPr>
              <w:jc w:val="center"/>
              <w:rPr>
                <w:rFonts w:ascii="Calibri" w:hAnsi="Calibri" w:cs="Calibri"/>
              </w:rPr>
            </w:pPr>
            <w:r>
              <w:rPr>
                <w:rFonts w:ascii="Calibri" w:hAnsi="Calibri" w:cs="Calibri"/>
              </w:rPr>
              <w:t>82</w:t>
            </w:r>
          </w:p>
        </w:tc>
      </w:tr>
      <w:tr w:rsidR="00F138DD"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F138DD" w:rsidRDefault="00F138DD" w:rsidP="00224A0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F138DD" w:rsidRDefault="00F138DD" w:rsidP="00E62031">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F138DD" w:rsidRPr="00B659AA" w:rsidRDefault="00222051" w:rsidP="00224A0B">
            <w:pPr>
              <w:jc w:val="center"/>
              <w:rPr>
                <w:rFonts w:ascii="Calibri" w:hAnsi="Calibri" w:cs="Calibri"/>
              </w:rPr>
            </w:pPr>
            <w:r>
              <w:rPr>
                <w:rFonts w:ascii="Calibri" w:hAnsi="Calibri" w:cs="Calibri"/>
              </w:rPr>
              <w:t>30</w:t>
            </w:r>
          </w:p>
        </w:tc>
        <w:tc>
          <w:tcPr>
            <w:tcW w:w="1710" w:type="dxa"/>
            <w:tcBorders>
              <w:top w:val="nil"/>
              <w:left w:val="nil"/>
              <w:bottom w:val="single" w:sz="4" w:space="0" w:color="auto"/>
              <w:right w:val="single" w:sz="4" w:space="0" w:color="auto"/>
            </w:tcBorders>
            <w:shd w:val="clear" w:color="auto" w:fill="auto"/>
            <w:noWrap/>
            <w:vAlign w:val="bottom"/>
          </w:tcPr>
          <w:p w:rsidR="00F138DD" w:rsidRPr="00B659AA" w:rsidRDefault="00F138DD" w:rsidP="00224A0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F138DD" w:rsidRPr="00B659AA" w:rsidRDefault="00222051" w:rsidP="00224A0B">
            <w:pPr>
              <w:jc w:val="center"/>
              <w:rPr>
                <w:rFonts w:ascii="Calibri" w:hAnsi="Calibri" w:cs="Calibri"/>
              </w:rPr>
            </w:pPr>
            <w:r>
              <w:rPr>
                <w:rFonts w:ascii="Calibri" w:hAnsi="Calibri" w:cs="Calibri"/>
              </w:rPr>
              <w:t>30</w:t>
            </w:r>
          </w:p>
        </w:tc>
      </w:tr>
      <w:tr w:rsidR="00F138DD"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F138DD" w:rsidRDefault="00F138DD" w:rsidP="00224A0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F138DD" w:rsidRDefault="00F138DD" w:rsidP="00FE31A7">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F138DD" w:rsidRPr="00B659AA" w:rsidRDefault="00222051" w:rsidP="00224A0B">
            <w:pPr>
              <w:jc w:val="center"/>
              <w:rPr>
                <w:rFonts w:ascii="Calibri" w:hAnsi="Calibri" w:cs="Calibri"/>
              </w:rPr>
            </w:pPr>
            <w:r>
              <w:rPr>
                <w:rFonts w:ascii="Calibri" w:hAnsi="Calibri" w:cs="Calibri"/>
              </w:rPr>
              <w:t>82</w:t>
            </w:r>
          </w:p>
        </w:tc>
        <w:tc>
          <w:tcPr>
            <w:tcW w:w="1710" w:type="dxa"/>
            <w:tcBorders>
              <w:top w:val="nil"/>
              <w:left w:val="nil"/>
              <w:bottom w:val="single" w:sz="4" w:space="0" w:color="auto"/>
              <w:right w:val="single" w:sz="4" w:space="0" w:color="auto"/>
            </w:tcBorders>
            <w:shd w:val="clear" w:color="auto" w:fill="auto"/>
            <w:noWrap/>
            <w:vAlign w:val="bottom"/>
          </w:tcPr>
          <w:p w:rsidR="00F138DD" w:rsidRPr="00B659AA" w:rsidRDefault="00F138DD" w:rsidP="00224A0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F138DD" w:rsidRPr="00B659AA" w:rsidRDefault="00222051" w:rsidP="00224A0B">
            <w:pPr>
              <w:jc w:val="center"/>
              <w:rPr>
                <w:rFonts w:ascii="Calibri" w:hAnsi="Calibri" w:cs="Calibri"/>
              </w:rPr>
            </w:pPr>
            <w:r>
              <w:rPr>
                <w:rFonts w:ascii="Calibri" w:hAnsi="Calibri" w:cs="Calibri"/>
              </w:rPr>
              <w:t>82</w:t>
            </w:r>
          </w:p>
        </w:tc>
      </w:tr>
      <w:tr w:rsidR="00F138DD"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F138DD" w:rsidRDefault="00F138DD" w:rsidP="00224A0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F138DD" w:rsidRDefault="00F138DD" w:rsidP="00FE31A7">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F138DD" w:rsidRPr="00B659AA" w:rsidRDefault="00222051" w:rsidP="00224A0B">
            <w:pPr>
              <w:jc w:val="center"/>
              <w:rPr>
                <w:rFonts w:ascii="Calibri" w:hAnsi="Calibri" w:cs="Calibri"/>
              </w:rPr>
            </w:pPr>
            <w:r>
              <w:rPr>
                <w:rFonts w:ascii="Calibri" w:hAnsi="Calibri" w:cs="Calibri"/>
              </w:rPr>
              <w:t>50</w:t>
            </w:r>
          </w:p>
        </w:tc>
        <w:tc>
          <w:tcPr>
            <w:tcW w:w="1710" w:type="dxa"/>
            <w:tcBorders>
              <w:top w:val="nil"/>
              <w:left w:val="nil"/>
              <w:bottom w:val="single" w:sz="4" w:space="0" w:color="auto"/>
              <w:right w:val="single" w:sz="4" w:space="0" w:color="auto"/>
            </w:tcBorders>
            <w:shd w:val="clear" w:color="auto" w:fill="auto"/>
            <w:noWrap/>
            <w:vAlign w:val="bottom"/>
          </w:tcPr>
          <w:p w:rsidR="00F138DD" w:rsidRPr="00B659AA" w:rsidRDefault="00F138DD" w:rsidP="00224A0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F138DD" w:rsidRPr="00B659AA" w:rsidRDefault="00222051" w:rsidP="00224A0B">
            <w:pPr>
              <w:jc w:val="center"/>
              <w:rPr>
                <w:rFonts w:ascii="Calibri" w:hAnsi="Calibri" w:cs="Calibri"/>
              </w:rPr>
            </w:pPr>
            <w:r>
              <w:rPr>
                <w:rFonts w:ascii="Calibri" w:hAnsi="Calibri" w:cs="Calibri"/>
              </w:rPr>
              <w:t>50</w:t>
            </w:r>
          </w:p>
        </w:tc>
      </w:tr>
      <w:tr w:rsidR="00F138DD"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F138DD" w:rsidRDefault="00F138DD" w:rsidP="00224A0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F138DD" w:rsidRDefault="00F138DD" w:rsidP="00FE31A7">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F138DD" w:rsidRPr="00B659AA" w:rsidRDefault="00222051" w:rsidP="00224A0B">
            <w:pPr>
              <w:jc w:val="center"/>
              <w:rPr>
                <w:rFonts w:ascii="Calibri" w:hAnsi="Calibri" w:cs="Calibri"/>
              </w:rPr>
            </w:pPr>
            <w:r>
              <w:rPr>
                <w:rFonts w:ascii="Calibri" w:hAnsi="Calibri" w:cs="Calibri"/>
              </w:rPr>
              <w:t>72</w:t>
            </w:r>
          </w:p>
        </w:tc>
        <w:tc>
          <w:tcPr>
            <w:tcW w:w="1710" w:type="dxa"/>
            <w:tcBorders>
              <w:top w:val="nil"/>
              <w:left w:val="nil"/>
              <w:bottom w:val="single" w:sz="4" w:space="0" w:color="auto"/>
              <w:right w:val="single" w:sz="4" w:space="0" w:color="auto"/>
            </w:tcBorders>
            <w:shd w:val="clear" w:color="auto" w:fill="auto"/>
            <w:noWrap/>
            <w:vAlign w:val="bottom"/>
          </w:tcPr>
          <w:p w:rsidR="00F138DD" w:rsidRPr="00B659AA" w:rsidRDefault="00F138DD" w:rsidP="00224A0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F138DD" w:rsidRPr="00B659AA" w:rsidRDefault="00222051" w:rsidP="00224A0B">
            <w:pPr>
              <w:jc w:val="center"/>
              <w:rPr>
                <w:rFonts w:ascii="Calibri" w:hAnsi="Calibri" w:cs="Calibri"/>
              </w:rPr>
            </w:pPr>
            <w:r>
              <w:rPr>
                <w:rFonts w:ascii="Calibri" w:hAnsi="Calibri" w:cs="Calibri"/>
              </w:rPr>
              <w:t>72</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FE31A7">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72</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72</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1629C0">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87</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87</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1629C0">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80</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80</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1629C0">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60</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60</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1629C0">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70</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70</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D81377">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65</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65</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88</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88</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87</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87</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88</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88</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55</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55</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82</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82</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80</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80</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85</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85</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84</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84</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80</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80</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90</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90</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92</w:t>
            </w: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222051" w:rsidP="000156CB">
            <w:pPr>
              <w:jc w:val="center"/>
              <w:rPr>
                <w:rFonts w:ascii="Calibri" w:hAnsi="Calibri" w:cs="Calibri"/>
              </w:rPr>
            </w:pPr>
            <w:r>
              <w:rPr>
                <w:rFonts w:ascii="Calibri" w:hAnsi="Calibri" w:cs="Calibri"/>
              </w:rPr>
              <w:t>92</w:t>
            </w: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0156CB" w:rsidP="000156CB">
            <w:pPr>
              <w:jc w:val="center"/>
              <w:rPr>
                <w:rFonts w:ascii="Calibri" w:hAnsi="Calibri" w:cs="Calibri"/>
              </w:rPr>
            </w:pP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0156CB" w:rsidP="000156CB">
            <w:pPr>
              <w:jc w:val="center"/>
              <w:rPr>
                <w:rFonts w:ascii="Calibri" w:hAnsi="Calibri" w:cs="Calibri"/>
              </w:rPr>
            </w:pP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0156CB" w:rsidP="000156CB">
            <w:pPr>
              <w:jc w:val="center"/>
              <w:rPr>
                <w:rFonts w:ascii="Calibri" w:hAnsi="Calibri" w:cs="Calibri"/>
              </w:rPr>
            </w:pP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0156CB" w:rsidP="000156CB">
            <w:pPr>
              <w:jc w:val="center"/>
              <w:rPr>
                <w:rFonts w:ascii="Calibri" w:hAnsi="Calibri" w:cs="Calibri"/>
              </w:rPr>
            </w:pP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0156CB" w:rsidP="000156CB">
            <w:pPr>
              <w:jc w:val="center"/>
              <w:rPr>
                <w:rFonts w:ascii="Calibri" w:hAnsi="Calibri" w:cs="Calibri"/>
              </w:rPr>
            </w:pP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0156CB" w:rsidP="000156CB">
            <w:pPr>
              <w:jc w:val="center"/>
              <w:rPr>
                <w:rFonts w:ascii="Calibri" w:hAnsi="Calibri" w:cs="Calibri"/>
              </w:rPr>
            </w:pPr>
          </w:p>
        </w:tc>
      </w:tr>
      <w:tr w:rsidR="000156CB" w:rsidTr="00222051">
        <w:trPr>
          <w:trHeight w:val="255"/>
          <w:jc w:val="center"/>
        </w:trPr>
        <w:tc>
          <w:tcPr>
            <w:tcW w:w="1520" w:type="dxa"/>
            <w:tcBorders>
              <w:top w:val="nil"/>
              <w:left w:val="single" w:sz="8" w:space="0" w:color="auto"/>
              <w:bottom w:val="single" w:sz="4" w:space="0" w:color="auto"/>
              <w:right w:val="single" w:sz="4" w:space="0" w:color="auto"/>
            </w:tcBorders>
            <w:shd w:val="clear" w:color="auto" w:fill="auto"/>
            <w:noWrap/>
            <w:vAlign w:val="center"/>
          </w:tcPr>
          <w:p w:rsidR="000156CB" w:rsidRDefault="000156CB" w:rsidP="000156CB">
            <w:pPr>
              <w:rPr>
                <w:rFonts w:ascii="Arial" w:hAnsi="Arial" w:cs="Arial"/>
                <w:sz w:val="20"/>
                <w:szCs w:val="20"/>
              </w:rPr>
            </w:pPr>
          </w:p>
        </w:tc>
        <w:tc>
          <w:tcPr>
            <w:tcW w:w="1440" w:type="dxa"/>
            <w:tcBorders>
              <w:top w:val="nil"/>
              <w:left w:val="nil"/>
              <w:bottom w:val="single" w:sz="4" w:space="0" w:color="auto"/>
              <w:right w:val="single" w:sz="8" w:space="0" w:color="auto"/>
            </w:tcBorders>
            <w:shd w:val="clear" w:color="auto" w:fill="auto"/>
            <w:noWrap/>
            <w:vAlign w:val="center"/>
          </w:tcPr>
          <w:p w:rsidR="000156CB" w:rsidRDefault="000156CB" w:rsidP="000156CB">
            <w:pPr>
              <w:rPr>
                <w:rFonts w:ascii="Arial" w:hAnsi="Arial" w:cs="Arial"/>
                <w:sz w:val="20"/>
                <w:szCs w:val="20"/>
              </w:rPr>
            </w:pPr>
          </w:p>
        </w:tc>
        <w:tc>
          <w:tcPr>
            <w:tcW w:w="180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710" w:type="dxa"/>
            <w:tcBorders>
              <w:top w:val="nil"/>
              <w:left w:val="nil"/>
              <w:bottom w:val="single" w:sz="4" w:space="0" w:color="auto"/>
              <w:right w:val="single" w:sz="4" w:space="0" w:color="auto"/>
            </w:tcBorders>
            <w:shd w:val="clear" w:color="auto" w:fill="auto"/>
            <w:noWrap/>
            <w:vAlign w:val="bottom"/>
          </w:tcPr>
          <w:p w:rsidR="000156CB" w:rsidRPr="00B659AA" w:rsidRDefault="000156CB" w:rsidP="000156CB">
            <w:pPr>
              <w:jc w:val="center"/>
              <w:rPr>
                <w:rFonts w:ascii="Calibri" w:hAnsi="Calibri" w:cs="Calibri"/>
              </w:rPr>
            </w:pPr>
          </w:p>
        </w:tc>
        <w:tc>
          <w:tcPr>
            <w:tcW w:w="1800" w:type="dxa"/>
            <w:tcBorders>
              <w:top w:val="nil"/>
              <w:left w:val="nil"/>
              <w:bottom w:val="single" w:sz="4" w:space="0" w:color="auto"/>
              <w:right w:val="single" w:sz="8" w:space="0" w:color="auto"/>
            </w:tcBorders>
            <w:shd w:val="clear" w:color="auto" w:fill="auto"/>
            <w:noWrap/>
            <w:vAlign w:val="bottom"/>
          </w:tcPr>
          <w:p w:rsidR="000156CB" w:rsidRPr="00B659AA" w:rsidRDefault="000156CB" w:rsidP="000156CB">
            <w:pPr>
              <w:jc w:val="center"/>
              <w:rPr>
                <w:rFonts w:ascii="Calibri" w:hAnsi="Calibri" w:cs="Calibri"/>
              </w:rPr>
            </w:pPr>
          </w:p>
        </w:tc>
      </w:tr>
      <w:tr w:rsidR="000156CB" w:rsidTr="0068176E">
        <w:trPr>
          <w:trHeight w:val="255"/>
          <w:jc w:val="center"/>
        </w:trPr>
        <w:tc>
          <w:tcPr>
            <w:tcW w:w="1520" w:type="dxa"/>
            <w:tcBorders>
              <w:top w:val="nil"/>
              <w:left w:val="single" w:sz="8" w:space="0" w:color="auto"/>
              <w:bottom w:val="single" w:sz="8" w:space="0" w:color="auto"/>
              <w:right w:val="single" w:sz="4" w:space="0" w:color="auto"/>
            </w:tcBorders>
            <w:shd w:val="clear" w:color="auto" w:fill="auto"/>
            <w:noWrap/>
            <w:vAlign w:val="center"/>
            <w:hideMark/>
          </w:tcPr>
          <w:p w:rsidR="000156CB" w:rsidRDefault="000156CB" w:rsidP="000156CB">
            <w:pPr>
              <w:rPr>
                <w:rFonts w:ascii="Arial" w:hAnsi="Arial" w:cs="Arial"/>
                <w:sz w:val="20"/>
                <w:szCs w:val="20"/>
              </w:rPr>
            </w:pPr>
          </w:p>
        </w:tc>
        <w:tc>
          <w:tcPr>
            <w:tcW w:w="1440" w:type="dxa"/>
            <w:tcBorders>
              <w:top w:val="nil"/>
              <w:left w:val="nil"/>
              <w:bottom w:val="single" w:sz="8" w:space="0" w:color="auto"/>
              <w:right w:val="single" w:sz="8" w:space="0" w:color="auto"/>
            </w:tcBorders>
            <w:shd w:val="clear" w:color="auto" w:fill="auto"/>
            <w:noWrap/>
            <w:vAlign w:val="center"/>
            <w:hideMark/>
          </w:tcPr>
          <w:p w:rsidR="000156CB" w:rsidRDefault="000156CB" w:rsidP="000156CB">
            <w:pPr>
              <w:rPr>
                <w:rFonts w:ascii="Arial" w:hAnsi="Arial" w:cs="Arial"/>
                <w:sz w:val="20"/>
                <w:szCs w:val="20"/>
              </w:rPr>
            </w:pPr>
          </w:p>
        </w:tc>
        <w:tc>
          <w:tcPr>
            <w:tcW w:w="1800" w:type="dxa"/>
            <w:tcBorders>
              <w:top w:val="nil"/>
              <w:left w:val="nil"/>
              <w:bottom w:val="single" w:sz="8" w:space="0" w:color="auto"/>
              <w:right w:val="single" w:sz="4" w:space="0" w:color="auto"/>
            </w:tcBorders>
            <w:shd w:val="clear" w:color="auto" w:fill="auto"/>
            <w:noWrap/>
            <w:vAlign w:val="bottom"/>
            <w:hideMark/>
          </w:tcPr>
          <w:p w:rsidR="000156CB" w:rsidRDefault="000156CB" w:rsidP="000156CB">
            <w:pPr>
              <w:jc w:val="center"/>
              <w:rPr>
                <w:rFonts w:ascii="Calibri" w:hAnsi="Calibri" w:cs="Calibri"/>
                <w:color w:val="000000"/>
              </w:rPr>
            </w:pPr>
          </w:p>
        </w:tc>
        <w:tc>
          <w:tcPr>
            <w:tcW w:w="1710" w:type="dxa"/>
            <w:tcBorders>
              <w:top w:val="nil"/>
              <w:left w:val="nil"/>
              <w:bottom w:val="single" w:sz="8" w:space="0" w:color="auto"/>
              <w:right w:val="single" w:sz="4" w:space="0" w:color="auto"/>
            </w:tcBorders>
            <w:shd w:val="clear" w:color="auto" w:fill="auto"/>
            <w:noWrap/>
            <w:vAlign w:val="bottom"/>
            <w:hideMark/>
          </w:tcPr>
          <w:p w:rsidR="000156CB" w:rsidRDefault="000156CB" w:rsidP="000156CB">
            <w:pPr>
              <w:jc w:val="center"/>
              <w:rPr>
                <w:rFonts w:ascii="Calibri" w:hAnsi="Calibri" w:cs="Calibri"/>
                <w:color w:val="000000"/>
              </w:rPr>
            </w:pPr>
          </w:p>
        </w:tc>
        <w:tc>
          <w:tcPr>
            <w:tcW w:w="1800" w:type="dxa"/>
            <w:tcBorders>
              <w:top w:val="nil"/>
              <w:left w:val="nil"/>
              <w:bottom w:val="single" w:sz="8" w:space="0" w:color="auto"/>
              <w:right w:val="single" w:sz="8" w:space="0" w:color="auto"/>
            </w:tcBorders>
            <w:shd w:val="clear" w:color="auto" w:fill="auto"/>
            <w:noWrap/>
            <w:vAlign w:val="bottom"/>
            <w:hideMark/>
          </w:tcPr>
          <w:p w:rsidR="000156CB" w:rsidRDefault="000156CB" w:rsidP="000156CB">
            <w:pPr>
              <w:jc w:val="center"/>
              <w:rPr>
                <w:rFonts w:ascii="Calibri" w:hAnsi="Calibri" w:cs="Calibri"/>
                <w:color w:val="000000"/>
              </w:rPr>
            </w:pPr>
          </w:p>
        </w:tc>
      </w:tr>
      <w:tr w:rsidR="000156CB" w:rsidTr="0068176E">
        <w:trPr>
          <w:trHeight w:val="255"/>
          <w:jc w:val="center"/>
        </w:trPr>
        <w:tc>
          <w:tcPr>
            <w:tcW w:w="2960" w:type="dxa"/>
            <w:gridSpan w:val="2"/>
            <w:tcBorders>
              <w:top w:val="nil"/>
              <w:left w:val="single" w:sz="8" w:space="0" w:color="auto"/>
              <w:bottom w:val="single" w:sz="4" w:space="0" w:color="auto"/>
              <w:right w:val="single" w:sz="4" w:space="0" w:color="auto"/>
            </w:tcBorders>
            <w:shd w:val="clear" w:color="auto" w:fill="auto"/>
            <w:noWrap/>
            <w:vAlign w:val="center"/>
            <w:hideMark/>
          </w:tcPr>
          <w:p w:rsidR="000156CB" w:rsidRDefault="000156CB" w:rsidP="000156CB">
            <w:pPr>
              <w:jc w:val="center"/>
              <w:rPr>
                <w:rFonts w:ascii="Arial" w:hAnsi="Arial" w:cs="Arial"/>
                <w:sz w:val="20"/>
                <w:szCs w:val="20"/>
              </w:rPr>
            </w:pPr>
            <w:r>
              <w:rPr>
                <w:rFonts w:ascii="Arial" w:hAnsi="Arial" w:cs="Arial"/>
                <w:sz w:val="20"/>
                <w:szCs w:val="20"/>
              </w:rPr>
              <w:t>Average</w:t>
            </w:r>
          </w:p>
        </w:tc>
        <w:tc>
          <w:tcPr>
            <w:tcW w:w="1800" w:type="dxa"/>
            <w:tcBorders>
              <w:top w:val="nil"/>
              <w:left w:val="single" w:sz="8" w:space="0" w:color="auto"/>
              <w:bottom w:val="single" w:sz="4" w:space="0" w:color="auto"/>
              <w:right w:val="single" w:sz="4" w:space="0" w:color="auto"/>
            </w:tcBorders>
            <w:shd w:val="clear" w:color="auto" w:fill="auto"/>
            <w:noWrap/>
            <w:vAlign w:val="center"/>
            <w:hideMark/>
          </w:tcPr>
          <w:p w:rsidR="000156CB" w:rsidRDefault="000156CB" w:rsidP="000156CB">
            <w:pPr>
              <w:jc w:val="center"/>
              <w:rPr>
                <w:rFonts w:ascii="Arial" w:hAnsi="Arial" w:cs="Arial"/>
                <w:sz w:val="20"/>
                <w:szCs w:val="20"/>
              </w:rPr>
            </w:pPr>
          </w:p>
        </w:tc>
        <w:tc>
          <w:tcPr>
            <w:tcW w:w="1710" w:type="dxa"/>
            <w:tcBorders>
              <w:top w:val="nil"/>
              <w:left w:val="nil"/>
              <w:bottom w:val="single" w:sz="4" w:space="0" w:color="auto"/>
              <w:right w:val="single" w:sz="4" w:space="0" w:color="auto"/>
            </w:tcBorders>
            <w:shd w:val="clear" w:color="auto" w:fill="auto"/>
            <w:noWrap/>
            <w:vAlign w:val="center"/>
            <w:hideMark/>
          </w:tcPr>
          <w:p w:rsidR="000156CB" w:rsidRDefault="000156CB" w:rsidP="000156CB">
            <w:pPr>
              <w:jc w:val="center"/>
              <w:rPr>
                <w:rFonts w:ascii="Arial" w:hAnsi="Arial" w:cs="Arial"/>
                <w:sz w:val="20"/>
                <w:szCs w:val="20"/>
              </w:rPr>
            </w:pPr>
          </w:p>
        </w:tc>
        <w:tc>
          <w:tcPr>
            <w:tcW w:w="1800" w:type="dxa"/>
            <w:tcBorders>
              <w:top w:val="nil"/>
              <w:left w:val="nil"/>
              <w:bottom w:val="single" w:sz="4" w:space="0" w:color="auto"/>
              <w:right w:val="single" w:sz="8" w:space="0" w:color="auto"/>
            </w:tcBorders>
            <w:shd w:val="clear" w:color="auto" w:fill="auto"/>
            <w:noWrap/>
            <w:vAlign w:val="center"/>
            <w:hideMark/>
          </w:tcPr>
          <w:p w:rsidR="000156CB" w:rsidRDefault="00CB4F49" w:rsidP="000156CB">
            <w:pPr>
              <w:jc w:val="center"/>
              <w:rPr>
                <w:rFonts w:ascii="Arial" w:hAnsi="Arial" w:cs="Arial"/>
                <w:b/>
                <w:bCs/>
                <w:color w:val="FF0000"/>
                <w:sz w:val="20"/>
                <w:szCs w:val="20"/>
              </w:rPr>
            </w:pPr>
            <w:r w:rsidRPr="00CB4F49">
              <w:rPr>
                <w:rFonts w:ascii="Arial" w:hAnsi="Arial" w:cs="Arial"/>
                <w:b/>
                <w:bCs/>
                <w:sz w:val="20"/>
                <w:szCs w:val="20"/>
              </w:rPr>
              <w:t>7</w:t>
            </w:r>
            <w:r w:rsidR="00A03D87">
              <w:rPr>
                <w:rFonts w:ascii="Arial" w:hAnsi="Arial" w:cs="Arial"/>
                <w:b/>
                <w:bCs/>
                <w:sz w:val="20"/>
                <w:szCs w:val="20"/>
              </w:rPr>
              <w:t>6</w:t>
            </w:r>
          </w:p>
        </w:tc>
      </w:tr>
      <w:tr w:rsidR="000156CB" w:rsidTr="0068176E">
        <w:trPr>
          <w:trHeight w:val="255"/>
          <w:jc w:val="center"/>
        </w:trPr>
        <w:tc>
          <w:tcPr>
            <w:tcW w:w="29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0156CB" w:rsidRDefault="000156CB" w:rsidP="000156CB">
            <w:pPr>
              <w:jc w:val="center"/>
              <w:rPr>
                <w:rFonts w:ascii="Arial" w:hAnsi="Arial" w:cs="Arial"/>
                <w:sz w:val="20"/>
                <w:szCs w:val="20"/>
              </w:rPr>
            </w:pPr>
            <w:r>
              <w:rPr>
                <w:rFonts w:ascii="Arial" w:hAnsi="Arial" w:cs="Arial"/>
                <w:sz w:val="20"/>
                <w:szCs w:val="20"/>
              </w:rPr>
              <w:t>Total No. of students</w:t>
            </w:r>
          </w:p>
        </w:tc>
        <w:tc>
          <w:tcPr>
            <w:tcW w:w="5310" w:type="dxa"/>
            <w:gridSpan w:val="3"/>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0156CB" w:rsidRDefault="00222051" w:rsidP="000156CB">
            <w:pPr>
              <w:jc w:val="center"/>
              <w:rPr>
                <w:rFonts w:ascii="Arial" w:hAnsi="Arial" w:cs="Arial"/>
                <w:sz w:val="20"/>
                <w:szCs w:val="20"/>
              </w:rPr>
            </w:pPr>
            <w:r>
              <w:rPr>
                <w:rFonts w:ascii="Arial" w:hAnsi="Arial" w:cs="Arial"/>
                <w:sz w:val="20"/>
                <w:szCs w:val="20"/>
              </w:rPr>
              <w:t>26</w:t>
            </w:r>
          </w:p>
        </w:tc>
      </w:tr>
      <w:tr w:rsidR="000156CB" w:rsidTr="0068176E">
        <w:trPr>
          <w:trHeight w:val="255"/>
          <w:jc w:val="center"/>
        </w:trPr>
        <w:tc>
          <w:tcPr>
            <w:tcW w:w="296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0156CB" w:rsidRDefault="000156CB" w:rsidP="000156CB">
            <w:pPr>
              <w:jc w:val="center"/>
              <w:rPr>
                <w:rFonts w:ascii="Arial" w:hAnsi="Arial" w:cs="Arial"/>
                <w:sz w:val="20"/>
                <w:szCs w:val="20"/>
              </w:rPr>
            </w:pPr>
            <w:r>
              <w:rPr>
                <w:rFonts w:ascii="Arial" w:hAnsi="Arial" w:cs="Arial"/>
                <w:sz w:val="20"/>
                <w:szCs w:val="20"/>
              </w:rPr>
              <w:t>No. of students above accepted AVG</w:t>
            </w:r>
          </w:p>
        </w:tc>
        <w:tc>
          <w:tcPr>
            <w:tcW w:w="5310" w:type="dxa"/>
            <w:gridSpan w:val="3"/>
            <w:tcBorders>
              <w:top w:val="single" w:sz="4" w:space="0" w:color="auto"/>
              <w:left w:val="single" w:sz="8" w:space="0" w:color="auto"/>
              <w:bottom w:val="single" w:sz="4" w:space="0" w:color="auto"/>
              <w:right w:val="single" w:sz="8" w:space="0" w:color="000000"/>
            </w:tcBorders>
            <w:shd w:val="clear" w:color="auto" w:fill="auto"/>
            <w:noWrap/>
            <w:vAlign w:val="center"/>
            <w:hideMark/>
          </w:tcPr>
          <w:p w:rsidR="000156CB" w:rsidRDefault="00A03D87" w:rsidP="000156CB">
            <w:pPr>
              <w:jc w:val="center"/>
              <w:rPr>
                <w:rFonts w:ascii="Arial" w:hAnsi="Arial" w:cs="Arial"/>
                <w:sz w:val="20"/>
                <w:szCs w:val="20"/>
              </w:rPr>
            </w:pPr>
            <w:r>
              <w:rPr>
                <w:rFonts w:ascii="Arial" w:hAnsi="Arial" w:cs="Arial"/>
                <w:sz w:val="20"/>
                <w:szCs w:val="20"/>
              </w:rPr>
              <w:t>18</w:t>
            </w:r>
          </w:p>
        </w:tc>
      </w:tr>
      <w:tr w:rsidR="000156CB" w:rsidTr="0068176E">
        <w:trPr>
          <w:trHeight w:val="255"/>
          <w:jc w:val="center"/>
        </w:trPr>
        <w:tc>
          <w:tcPr>
            <w:tcW w:w="2960" w:type="dxa"/>
            <w:gridSpan w:val="2"/>
            <w:tcBorders>
              <w:top w:val="single" w:sz="4" w:space="0" w:color="auto"/>
              <w:left w:val="single" w:sz="8" w:space="0" w:color="auto"/>
              <w:bottom w:val="single" w:sz="8" w:space="0" w:color="auto"/>
              <w:right w:val="single" w:sz="4" w:space="0" w:color="auto"/>
            </w:tcBorders>
            <w:shd w:val="clear" w:color="auto" w:fill="auto"/>
            <w:noWrap/>
            <w:vAlign w:val="center"/>
            <w:hideMark/>
          </w:tcPr>
          <w:p w:rsidR="000156CB" w:rsidRDefault="000156CB" w:rsidP="000156CB">
            <w:pPr>
              <w:jc w:val="center"/>
              <w:rPr>
                <w:rFonts w:ascii="Arial" w:hAnsi="Arial" w:cs="Arial"/>
                <w:sz w:val="20"/>
                <w:szCs w:val="20"/>
              </w:rPr>
            </w:pPr>
            <w:r>
              <w:rPr>
                <w:rFonts w:ascii="Arial" w:hAnsi="Arial" w:cs="Arial"/>
                <w:sz w:val="20"/>
                <w:szCs w:val="20"/>
              </w:rPr>
              <w:t>% of students above accepted AVG</w:t>
            </w:r>
          </w:p>
        </w:tc>
        <w:tc>
          <w:tcPr>
            <w:tcW w:w="5310" w:type="dxa"/>
            <w:gridSpan w:val="3"/>
            <w:tcBorders>
              <w:top w:val="single" w:sz="4" w:space="0" w:color="auto"/>
              <w:left w:val="single" w:sz="8" w:space="0" w:color="auto"/>
              <w:bottom w:val="single" w:sz="8" w:space="0" w:color="auto"/>
              <w:right w:val="single" w:sz="8" w:space="0" w:color="000000"/>
            </w:tcBorders>
            <w:shd w:val="clear" w:color="auto" w:fill="auto"/>
            <w:noWrap/>
            <w:vAlign w:val="center"/>
            <w:hideMark/>
          </w:tcPr>
          <w:p w:rsidR="000156CB" w:rsidRDefault="00A03D87" w:rsidP="000156CB">
            <w:pPr>
              <w:jc w:val="center"/>
              <w:rPr>
                <w:rFonts w:ascii="Arial" w:hAnsi="Arial" w:cs="Arial"/>
                <w:b/>
                <w:bCs/>
                <w:color w:val="FF0000"/>
                <w:sz w:val="20"/>
                <w:szCs w:val="20"/>
              </w:rPr>
            </w:pPr>
            <w:r>
              <w:rPr>
                <w:rFonts w:ascii="Arial" w:hAnsi="Arial" w:cs="Arial"/>
                <w:b/>
                <w:bCs/>
                <w:color w:val="FF0000"/>
                <w:sz w:val="20"/>
                <w:szCs w:val="20"/>
              </w:rPr>
              <w:t>69.2</w:t>
            </w:r>
          </w:p>
        </w:tc>
      </w:tr>
    </w:tbl>
    <w:p w:rsidR="003B16B3" w:rsidRDefault="0062590D" w:rsidP="0062590D">
      <w:pPr>
        <w:pStyle w:val="BodyText"/>
        <w:rPr>
          <w:b/>
          <w:bCs/>
          <w:sz w:val="24"/>
        </w:rPr>
      </w:pPr>
      <w:r>
        <w:rPr>
          <w:b/>
          <w:bCs/>
          <w:noProof/>
        </w:rPr>
        <w:lastRenderedPageBreak/>
        <mc:AlternateContent>
          <mc:Choice Requires="wps">
            <w:drawing>
              <wp:anchor distT="0" distB="0" distL="114300" distR="114300" simplePos="0" relativeHeight="251648000" behindDoc="1" locked="0" layoutInCell="1" allowOverlap="1">
                <wp:simplePos x="0" y="0"/>
                <wp:positionH relativeFrom="column">
                  <wp:posOffset>-422275</wp:posOffset>
                </wp:positionH>
                <wp:positionV relativeFrom="paragraph">
                  <wp:posOffset>-619125</wp:posOffset>
                </wp:positionV>
                <wp:extent cx="7058025" cy="9401175"/>
                <wp:effectExtent l="38100" t="38100" r="47625" b="47625"/>
                <wp:wrapNone/>
                <wp:docPr id="19"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58025" cy="9401175"/>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67A5A0" id="Rectangle 214" o:spid="_x0000_s1026" style="position:absolute;margin-left:-33.25pt;margin-top:-48.75pt;width:555.75pt;height:740.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" fillcolor="#ff9" strokeweight="6pt">
                <v:stroke linestyle="thickBetweenThin"/>
              </v:rect>
            </w:pict>
          </mc:Fallback>
        </mc:AlternateContent>
      </w:r>
    </w:p>
    <w:p w:rsidR="00515366" w:rsidRDefault="00515366">
      <w:pPr>
        <w:pStyle w:val="BodyText"/>
        <w:jc w:val="center"/>
        <w:rPr>
          <w:b/>
          <w:bCs/>
          <w:sz w:val="24"/>
        </w:rPr>
      </w:pPr>
    </w:p>
    <w:p w:rsidR="00C26E27" w:rsidRDefault="00C26E27" w:rsidP="00515366">
      <w:pPr>
        <w:pStyle w:val="BodyText"/>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sz w:val="24"/>
        </w:rPr>
      </w:pPr>
    </w:p>
    <w:p w:rsidR="00C26E27" w:rsidRDefault="00C26E27">
      <w:pPr>
        <w:pStyle w:val="BodyText"/>
        <w:jc w:val="center"/>
        <w:rPr>
          <w:b/>
          <w:bCs/>
          <w:color w:val="0000FF"/>
          <w:sz w:val="40"/>
          <w:szCs w:val="40"/>
        </w:rPr>
      </w:pPr>
      <w:r>
        <w:rPr>
          <w:b/>
          <w:bCs/>
          <w:color w:val="0000FF"/>
          <w:sz w:val="40"/>
          <w:szCs w:val="40"/>
        </w:rPr>
        <w:t xml:space="preserve">OUTCOME SPECIFIC ASSIGNMENTS </w:t>
      </w:r>
    </w:p>
    <w:p w:rsidR="00C26E27" w:rsidRDefault="00C26E27">
      <w:pPr>
        <w:pStyle w:val="BodyText"/>
        <w:jc w:val="center"/>
        <w:rPr>
          <w:b/>
          <w:bCs/>
          <w:color w:val="0000FF"/>
          <w:sz w:val="40"/>
          <w:szCs w:val="40"/>
        </w:rPr>
      </w:pPr>
      <w:r>
        <w:rPr>
          <w:b/>
          <w:bCs/>
          <w:color w:val="0000FF"/>
          <w:sz w:val="40"/>
          <w:szCs w:val="40"/>
        </w:rPr>
        <w:t>USED TO ASSESS OUTCOMES</w:t>
      </w:r>
    </w:p>
    <w:p w:rsidR="00C26E27" w:rsidRDefault="00C26E27">
      <w:pPr>
        <w:pStyle w:val="BodyText"/>
        <w:rPr>
          <w:b/>
          <w:bCs/>
          <w:sz w:val="24"/>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Pr>
        <w:jc w:val="center"/>
        <w:rPr>
          <w:b/>
          <w:bCs/>
        </w:rPr>
      </w:pPr>
    </w:p>
    <w:p w:rsidR="00C26E27" w:rsidRDefault="00C26E27"/>
    <w:p w:rsidR="00C26E27" w:rsidRDefault="00C26E27">
      <w:pPr>
        <w:pStyle w:val="BodyText"/>
        <w:rPr>
          <w:b/>
          <w:bCs/>
          <w:sz w:val="24"/>
        </w:rPr>
      </w:pPr>
    </w:p>
    <w:p w:rsidR="006B13FD" w:rsidRPr="00280717" w:rsidRDefault="006B13FD" w:rsidP="006B13FD">
      <w:pPr>
        <w:pStyle w:val="BodyText"/>
        <w:jc w:val="center"/>
        <w:rPr>
          <w:b/>
          <w:bCs/>
          <w:sz w:val="32"/>
          <w:szCs w:val="32"/>
        </w:rPr>
      </w:pPr>
      <w:r>
        <w:rPr>
          <w:b/>
          <w:bCs/>
          <w:sz w:val="24"/>
        </w:rPr>
        <w:br w:type="page"/>
      </w:r>
      <w:r w:rsidR="00B72900">
        <w:rPr>
          <w:b/>
          <w:bCs/>
          <w:noProof/>
          <w:sz w:val="24"/>
        </w:rPr>
        <w:lastRenderedPageBreak/>
        <mc:AlternateContent>
          <mc:Choice Requires="wps">
            <w:drawing>
              <wp:anchor distT="0" distB="0" distL="114300" distR="114300" simplePos="0" relativeHeight="251652096" behindDoc="0" locked="0" layoutInCell="1" allowOverlap="1">
                <wp:simplePos x="0" y="0"/>
                <wp:positionH relativeFrom="column">
                  <wp:posOffset>-441325</wp:posOffset>
                </wp:positionH>
                <wp:positionV relativeFrom="paragraph">
                  <wp:posOffset>-619126</wp:posOffset>
                </wp:positionV>
                <wp:extent cx="7139940" cy="9363075"/>
                <wp:effectExtent l="38100" t="38100" r="41910" b="47625"/>
                <wp:wrapNone/>
                <wp:docPr id="17" name="Rectangle 16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39940" cy="9363075"/>
                        </a:xfrm>
                        <a:prstGeom prst="rect">
                          <a:avLst/>
                        </a:prstGeom>
                        <a:solidFill>
                          <a:srgbClr val="FFFF99"/>
                        </a:solidFill>
                        <a:ln w="76200" cmpd="tri">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F140DF" id="Rectangle 1693" o:spid="_x0000_s1026" style="position:absolute;margin-left:-34.75pt;margin-top:-48.75pt;width:562.2pt;height:737.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" fillcolor="#ff9" strokeweight="6pt">
                <v:stroke linestyle="thickBetweenThin"/>
              </v:rect>
            </w:pict>
          </mc:Fallback>
        </mc:AlternateContent>
      </w:r>
      <w:r w:rsidR="00B614ED">
        <w:rPr>
          <w:b/>
          <w:bCs/>
          <w:noProof/>
          <w:sz w:val="24"/>
        </w:rPr>
        <mc:AlternateContent>
          <mc:Choice Requires="wps">
            <w:drawing>
              <wp:anchor distT="0" distB="0" distL="114300" distR="114300" simplePos="0" relativeHeight="251653120" behindDoc="0" locked="0" layoutInCell="1" allowOverlap="1">
                <wp:simplePos x="0" y="0"/>
                <wp:positionH relativeFrom="column">
                  <wp:posOffset>-151130</wp:posOffset>
                </wp:positionH>
                <wp:positionV relativeFrom="paragraph">
                  <wp:posOffset>3302000</wp:posOffset>
                </wp:positionV>
                <wp:extent cx="6410325" cy="1869440"/>
                <wp:effectExtent l="1270" t="0" r="0" b="635"/>
                <wp:wrapNone/>
                <wp:docPr id="18" name="Text Box 1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0325" cy="1869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1655" w:rsidRDefault="009A1655" w:rsidP="006B13FD">
                            <w:pPr>
                              <w:jc w:val="center"/>
                              <w:rPr>
                                <w:b/>
                                <w:bCs/>
                                <w:color w:val="0000FF"/>
                                <w:sz w:val="48"/>
                              </w:rPr>
                            </w:pPr>
                            <w:r>
                              <w:rPr>
                                <w:b/>
                                <w:bCs/>
                                <w:color w:val="0000FF"/>
                                <w:sz w:val="48"/>
                              </w:rPr>
                              <w:t>ASSIGNMENTS FOR OUTCOME “1”</w:t>
                            </w:r>
                          </w:p>
                          <w:p w:rsidR="009A1655" w:rsidRPr="00886C0B" w:rsidRDefault="009A1655" w:rsidP="006B13FD">
                            <w:pPr>
                              <w:jc w:val="center"/>
                              <w:rPr>
                                <w:b/>
                                <w:bCs/>
                                <w:color w:val="000080"/>
                                <w:sz w:val="32"/>
                                <w:szCs w:val="32"/>
                              </w:rPr>
                            </w:pPr>
                          </w:p>
                          <w:p w:rsidR="009A1655" w:rsidRPr="000069DB" w:rsidRDefault="009A1655" w:rsidP="000069DB">
                            <w:pPr>
                              <w:pStyle w:val="BodyTextIndent2"/>
                              <w:ind w:left="1440" w:hanging="810"/>
                            </w:pPr>
                            <w:r w:rsidRPr="000069DB">
                              <w:t>Ability to identify, formulate, and solve complex engineering problems by applying principles of engineering, science, and mathematic</w:t>
                            </w:r>
                          </w:p>
                          <w:p w:rsidR="009A1655" w:rsidRPr="00C652AF" w:rsidRDefault="009A1655" w:rsidP="000069DB">
                            <w:pPr>
                              <w:jc w:val="center"/>
                              <w:rPr>
                                <w:b/>
                                <w:color w:val="002060"/>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94" o:spid="_x0000_s1026" type="#_x0000_t202" style="position:absolute;left:0;text-align:left;margin-left:-11.9pt;margin-top:260pt;width:504.75pt;height:147.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" filled="f" stroked="f">
                <v:textbox>
                  <w:txbxContent>
                    <w:p w:rsidR="009A1655" w:rsidRDefault="009A1655" w:rsidP="006B13FD">
                      <w:pPr>
                        <w:jc w:val="center"/>
                        <w:rPr>
                          <w:b/>
                          <w:bCs/>
                          <w:color w:val="0000FF"/>
                          <w:sz w:val="48"/>
                        </w:rPr>
                      </w:pPr>
                      <w:r>
                        <w:rPr>
                          <w:b/>
                          <w:bCs/>
                          <w:color w:val="0000FF"/>
                          <w:sz w:val="48"/>
                        </w:rPr>
                        <w:t>ASSIGNMENTS FOR OUTCOME “1”</w:t>
                      </w:r>
                    </w:p>
                    <w:p w:rsidR="009A1655" w:rsidRPr="00886C0B" w:rsidRDefault="009A1655" w:rsidP="006B13FD">
                      <w:pPr>
                        <w:jc w:val="center"/>
                        <w:rPr>
                          <w:b/>
                          <w:bCs/>
                          <w:color w:val="000080"/>
                          <w:sz w:val="32"/>
                          <w:szCs w:val="32"/>
                        </w:rPr>
                      </w:pPr>
                    </w:p>
                    <w:p w:rsidR="009A1655" w:rsidRPr="000069DB" w:rsidRDefault="009A1655" w:rsidP="000069DB">
                      <w:pPr>
                        <w:pStyle w:val="BodyTextIndent2"/>
                        <w:ind w:left="1440" w:hanging="810"/>
                      </w:pPr>
                      <w:r w:rsidRPr="000069DB">
                        <w:t>Ability to identify, formulate, and solve complex engineering problems by applying principles of engineering, science, and mathematic</w:t>
                      </w:r>
                    </w:p>
                    <w:p w:rsidR="009A1655" w:rsidRPr="00C652AF" w:rsidRDefault="009A1655" w:rsidP="000069DB">
                      <w:pPr>
                        <w:jc w:val="center"/>
                        <w:rPr>
                          <w:b/>
                          <w:color w:val="002060"/>
                          <w:sz w:val="32"/>
                          <w:szCs w:val="32"/>
                        </w:rPr>
                      </w:pPr>
                    </w:p>
                  </w:txbxContent>
                </v:textbox>
              </v:shape>
            </w:pict>
          </mc:Fallback>
        </mc:AlternateContent>
      </w:r>
      <w:r>
        <w:rPr>
          <w:b/>
          <w:bCs/>
          <w:sz w:val="24"/>
        </w:rPr>
        <w:br w:type="page"/>
      </w:r>
      <w:r w:rsidRPr="00280717">
        <w:rPr>
          <w:b/>
          <w:bCs/>
          <w:sz w:val="32"/>
          <w:szCs w:val="32"/>
        </w:rPr>
        <w:lastRenderedPageBreak/>
        <w:t>MECHANICAL ENGINEERING DEPARTMENT</w:t>
      </w:r>
    </w:p>
    <w:p w:rsidR="006B13FD" w:rsidRPr="00280717" w:rsidRDefault="0083598D" w:rsidP="006B13FD">
      <w:pPr>
        <w:pStyle w:val="BodyText"/>
        <w:jc w:val="center"/>
        <w:rPr>
          <w:b/>
          <w:bCs/>
          <w:sz w:val="32"/>
          <w:szCs w:val="32"/>
        </w:rPr>
      </w:pPr>
      <w:r w:rsidRPr="00280717">
        <w:rPr>
          <w:b/>
          <w:bCs/>
          <w:noProof/>
          <w:sz w:val="32"/>
          <w:szCs w:val="32"/>
        </w:rPr>
        <mc:AlternateContent>
          <mc:Choice Requires="wps">
            <w:drawing>
              <wp:anchor distT="0" distB="0" distL="114300" distR="114300" simplePos="0" relativeHeight="251657216" behindDoc="1" locked="0" layoutInCell="1" allowOverlap="1">
                <wp:simplePos x="0" y="0"/>
                <wp:positionH relativeFrom="column">
                  <wp:posOffset>-458470</wp:posOffset>
                </wp:positionH>
                <wp:positionV relativeFrom="paragraph">
                  <wp:posOffset>-520700</wp:posOffset>
                </wp:positionV>
                <wp:extent cx="6941820" cy="9027795"/>
                <wp:effectExtent l="36830" t="37465" r="31750" b="31115"/>
                <wp:wrapNone/>
                <wp:docPr id="16" name="Rectangle 1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02779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792B08" id="Rectangle 1699" o:spid="_x0000_s1026" style="position:absolute;margin-left:-36.1pt;margin-top:-41pt;width:546.6pt;height:710.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" fillcolor="#ccecff" strokeweight="4.5pt">
                <v:stroke linestyle="thinThick"/>
              </v:rect>
            </w:pict>
          </mc:Fallback>
        </mc:AlternateContent>
      </w:r>
      <w:r w:rsidR="006B13FD" w:rsidRPr="00280717">
        <w:rPr>
          <w:b/>
          <w:bCs/>
          <w:sz w:val="32"/>
          <w:szCs w:val="32"/>
        </w:rPr>
        <w:t>OUTCOMES SPECIFIC ASSIGNMENT COVER SHEET</w:t>
      </w:r>
    </w:p>
    <w:p w:rsidR="006B13FD" w:rsidRPr="00280717" w:rsidRDefault="00C652AF" w:rsidP="006B13FD">
      <w:pPr>
        <w:pStyle w:val="BodyText"/>
        <w:jc w:val="center"/>
        <w:rPr>
          <w:b/>
          <w:bCs/>
          <w:sz w:val="32"/>
          <w:szCs w:val="32"/>
        </w:rPr>
      </w:pPr>
      <w:r w:rsidRPr="00280717">
        <w:rPr>
          <w:b/>
          <w:bCs/>
          <w:sz w:val="32"/>
          <w:szCs w:val="32"/>
        </w:rPr>
        <w:t>HEAT TRANSFER</w:t>
      </w:r>
      <w:r w:rsidR="001146E2">
        <w:rPr>
          <w:b/>
          <w:bCs/>
          <w:sz w:val="32"/>
          <w:szCs w:val="32"/>
        </w:rPr>
        <w:t>, SECTION Z02</w:t>
      </w:r>
    </w:p>
    <w:p w:rsidR="006B13FD" w:rsidRDefault="001717B8" w:rsidP="006B13FD">
      <w:pPr>
        <w:pStyle w:val="BodyText"/>
        <w:jc w:val="center"/>
        <w:rPr>
          <w:b/>
          <w:bCs/>
          <w:sz w:val="36"/>
          <w:szCs w:val="36"/>
        </w:rPr>
      </w:pPr>
      <w:r w:rsidRPr="00280717">
        <w:rPr>
          <w:b/>
          <w:bCs/>
          <w:sz w:val="32"/>
          <w:szCs w:val="32"/>
        </w:rPr>
        <w:t>FALL</w:t>
      </w:r>
      <w:r w:rsidR="00834348">
        <w:rPr>
          <w:b/>
          <w:bCs/>
          <w:sz w:val="32"/>
          <w:szCs w:val="32"/>
        </w:rPr>
        <w:t xml:space="preserve"> 2020</w:t>
      </w:r>
      <w:bookmarkStart w:id="0" w:name="_GoBack"/>
      <w:bookmarkEnd w:id="0"/>
    </w:p>
    <w:p w:rsidR="006B13FD" w:rsidRDefault="006B13FD" w:rsidP="006B13FD">
      <w:pPr>
        <w:pStyle w:val="BodyText"/>
        <w:jc w:val="center"/>
        <w:rPr>
          <w:sz w:val="36"/>
          <w:szCs w:val="36"/>
        </w:rPr>
      </w:pPr>
      <w:r>
        <w:rPr>
          <w:b/>
          <w:bCs/>
          <w:sz w:val="36"/>
          <w:szCs w:val="36"/>
        </w:rPr>
        <w:t xml:space="preserve">Instructor:  Dr. </w:t>
      </w:r>
      <w:r w:rsidR="003B16B3">
        <w:rPr>
          <w:b/>
          <w:bCs/>
          <w:sz w:val="36"/>
          <w:szCs w:val="36"/>
        </w:rPr>
        <w:t>Ziaul Huque</w:t>
      </w:r>
    </w:p>
    <w:p w:rsidR="006B13FD" w:rsidRDefault="006B13FD" w:rsidP="006B13FD"/>
    <w:p w:rsidR="006B13FD" w:rsidRDefault="006B13FD" w:rsidP="006B13FD"/>
    <w:p w:rsidR="006B13FD" w:rsidRPr="00280717" w:rsidRDefault="006B13FD" w:rsidP="006B13FD">
      <w:pPr>
        <w:jc w:val="center"/>
        <w:rPr>
          <w:b/>
          <w:bCs/>
        </w:rPr>
      </w:pPr>
      <w:r w:rsidRPr="00280717">
        <w:rPr>
          <w:b/>
          <w:bCs/>
        </w:rPr>
        <w:t>Title of Assignment</w:t>
      </w:r>
    </w:p>
    <w:p w:rsidR="006B13FD" w:rsidRDefault="006B13FD">
      <w:pPr>
        <w:pStyle w:val="BodyText"/>
        <w:jc w:val="center"/>
        <w:rPr>
          <w:b/>
          <w:bCs/>
          <w:sz w:val="24"/>
        </w:rPr>
      </w:pPr>
    </w:p>
    <w:p w:rsidR="006B13FD" w:rsidRDefault="00B614ED">
      <w:pPr>
        <w:pStyle w:val="BodyText"/>
        <w:jc w:val="center"/>
        <w:rPr>
          <w:b/>
          <w:bCs/>
          <w:sz w:val="24"/>
        </w:rPr>
      </w:pPr>
      <w:r>
        <w:rPr>
          <w:b/>
          <w:bCs/>
          <w:noProof/>
          <w:sz w:val="24"/>
        </w:rPr>
        <mc:AlternateContent>
          <mc:Choice Requires="wps">
            <w:drawing>
              <wp:anchor distT="0" distB="0" distL="114300" distR="114300" simplePos="0" relativeHeight="251654144" behindDoc="0" locked="0" layoutInCell="1" allowOverlap="1">
                <wp:simplePos x="0" y="0"/>
                <wp:positionH relativeFrom="column">
                  <wp:posOffset>895350</wp:posOffset>
                </wp:positionH>
                <wp:positionV relativeFrom="paragraph">
                  <wp:posOffset>15875</wp:posOffset>
                </wp:positionV>
                <wp:extent cx="4391025" cy="733425"/>
                <wp:effectExtent l="0" t="0" r="28575" b="28575"/>
                <wp:wrapNone/>
                <wp:docPr id="7" name="Text Box 16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733425"/>
                        </a:xfrm>
                        <a:prstGeom prst="rect">
                          <a:avLst/>
                        </a:prstGeom>
                        <a:solidFill>
                          <a:srgbClr val="FFFFFF"/>
                        </a:solidFill>
                        <a:ln w="12700">
                          <a:solidFill>
                            <a:srgbClr val="000000"/>
                          </a:solidFill>
                          <a:miter lim="800000"/>
                          <a:headEnd/>
                          <a:tailEnd/>
                        </a:ln>
                      </wps:spPr>
                      <wps:txbx>
                        <w:txbxContent>
                          <w:p w:rsidR="009A1655" w:rsidRPr="00280717" w:rsidRDefault="009A1655" w:rsidP="00280717">
                            <w:pPr>
                              <w:jc w:val="center"/>
                              <w:rPr>
                                <w:b/>
                                <w:sz w:val="22"/>
                                <w:szCs w:val="22"/>
                              </w:rPr>
                            </w:pPr>
                            <w:r>
                              <w:rPr>
                                <w:b/>
                                <w:sz w:val="22"/>
                                <w:szCs w:val="22"/>
                              </w:rPr>
                              <w:t>Class Project</w:t>
                            </w:r>
                            <w:r w:rsidRPr="00280717">
                              <w:rPr>
                                <w:b/>
                                <w:sz w:val="22"/>
                                <w:szCs w:val="22"/>
                              </w:rPr>
                              <w:t xml:space="preserve">: </w:t>
                            </w:r>
                            <w:r w:rsidR="00315FC3">
                              <w:rPr>
                                <w:b/>
                                <w:sz w:val="22"/>
                                <w:szCs w:val="22"/>
                              </w:rPr>
                              <w:t>Design an engine cover insulation in order to keep the temperature on the outside of the cover to remain below the auto ignition temperature of any leaked fuel. Discuss various approach to the design.</w:t>
                            </w:r>
                          </w:p>
                          <w:p w:rsidR="009A1655" w:rsidRDefault="009A1655" w:rsidP="00280717">
                            <w:pPr>
                              <w:jc w:val="cente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5" o:spid="_x0000_s1027" type="#_x0000_t202" style="position:absolute;left:0;text-align:left;margin-left:70.5pt;margin-top:1.25pt;width:345.75pt;height:57.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" strokeweight="1pt">
                <v:textbox>
                  <w:txbxContent>
                    <w:p w:rsidR="009A1655" w:rsidRPr="00280717" w:rsidRDefault="009A1655" w:rsidP="00280717">
                      <w:pPr>
                        <w:jc w:val="center"/>
                        <w:rPr>
                          <w:b/>
                          <w:sz w:val="22"/>
                          <w:szCs w:val="22"/>
                        </w:rPr>
                      </w:pPr>
                      <w:r>
                        <w:rPr>
                          <w:b/>
                          <w:sz w:val="22"/>
                          <w:szCs w:val="22"/>
                        </w:rPr>
                        <w:t>Class Project</w:t>
                      </w:r>
                      <w:r w:rsidRPr="00280717">
                        <w:rPr>
                          <w:b/>
                          <w:sz w:val="22"/>
                          <w:szCs w:val="22"/>
                        </w:rPr>
                        <w:t xml:space="preserve">: </w:t>
                      </w:r>
                      <w:r w:rsidR="00315FC3">
                        <w:rPr>
                          <w:b/>
                          <w:sz w:val="22"/>
                          <w:szCs w:val="22"/>
                        </w:rPr>
                        <w:t>Design an engine cover insulation in order to keep the temperature on the outside of the cover to remain below the auto ignition temperature of any leaked fuel. Discuss various approach to the design.</w:t>
                      </w:r>
                    </w:p>
                    <w:p w:rsidR="009A1655" w:rsidRDefault="009A1655" w:rsidP="00280717">
                      <w:pPr>
                        <w:jc w:val="center"/>
                        <w:rPr>
                          <w:b/>
                        </w:rPr>
                      </w:pPr>
                    </w:p>
                  </w:txbxContent>
                </v:textbox>
              </v:shape>
            </w:pict>
          </mc:Fallback>
        </mc:AlternateContent>
      </w:r>
    </w:p>
    <w:p w:rsidR="006B13FD" w:rsidRDefault="006B13FD" w:rsidP="006B13FD">
      <w:pPr>
        <w:pStyle w:val="BodyText"/>
        <w:rPr>
          <w:b/>
          <w:bCs/>
          <w:sz w:val="24"/>
        </w:rPr>
      </w:pPr>
    </w:p>
    <w:p w:rsidR="006B13FD" w:rsidRDefault="006B13FD" w:rsidP="006B13FD">
      <w:pPr>
        <w:pStyle w:val="BodyText"/>
        <w:rPr>
          <w:b/>
          <w:bCs/>
          <w:sz w:val="24"/>
        </w:rPr>
      </w:pPr>
    </w:p>
    <w:p w:rsidR="006B13FD" w:rsidRDefault="006B13FD" w:rsidP="006B13FD">
      <w:pPr>
        <w:pStyle w:val="BodyText"/>
        <w:rPr>
          <w:b/>
          <w:bCs/>
          <w:sz w:val="24"/>
        </w:rPr>
      </w:pPr>
    </w:p>
    <w:p w:rsidR="00280717" w:rsidRDefault="00280717" w:rsidP="00280717">
      <w:pPr>
        <w:numPr>
          <w:ilvl w:val="12"/>
          <w:numId w:val="0"/>
        </w:numPr>
        <w:rPr>
          <w:b/>
          <w:bCs/>
          <w:sz w:val="30"/>
          <w:szCs w:val="30"/>
        </w:rPr>
      </w:pPr>
    </w:p>
    <w:p w:rsidR="00280717" w:rsidRPr="00280717" w:rsidRDefault="00280717" w:rsidP="00280717">
      <w:pPr>
        <w:numPr>
          <w:ilvl w:val="12"/>
          <w:numId w:val="0"/>
        </w:numPr>
        <w:jc w:val="center"/>
        <w:rPr>
          <w:b/>
          <w:bCs/>
        </w:rPr>
      </w:pPr>
      <w:r w:rsidRPr="00280717">
        <w:rPr>
          <w:b/>
          <w:bCs/>
        </w:rPr>
        <w:t>Outcome Measured Using this Assignment</w:t>
      </w:r>
    </w:p>
    <w:p w:rsidR="006B13FD" w:rsidRDefault="0083598D" w:rsidP="00280717">
      <w:pPr>
        <w:numPr>
          <w:ilvl w:val="12"/>
          <w:numId w:val="0"/>
        </w:numPr>
        <w:rPr>
          <w:b/>
          <w:bCs/>
          <w:sz w:val="30"/>
          <w:szCs w:val="30"/>
        </w:rPr>
      </w:pPr>
      <w:r>
        <w:rPr>
          <w:b/>
          <w:bCs/>
          <w:noProof/>
        </w:rPr>
        <mc:AlternateContent>
          <mc:Choice Requires="wps">
            <w:drawing>
              <wp:anchor distT="0" distB="0" distL="114300" distR="114300" simplePos="0" relativeHeight="251655168" behindDoc="0" locked="0" layoutInCell="1" allowOverlap="1">
                <wp:simplePos x="0" y="0"/>
                <wp:positionH relativeFrom="column">
                  <wp:posOffset>434340</wp:posOffset>
                </wp:positionH>
                <wp:positionV relativeFrom="paragraph">
                  <wp:posOffset>213995</wp:posOffset>
                </wp:positionV>
                <wp:extent cx="5219700" cy="739140"/>
                <wp:effectExtent l="0" t="0" r="19050" b="22860"/>
                <wp:wrapNone/>
                <wp:docPr id="6" name="Text Box 1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0" cy="739140"/>
                        </a:xfrm>
                        <a:prstGeom prst="rect">
                          <a:avLst/>
                        </a:prstGeom>
                        <a:solidFill>
                          <a:srgbClr val="FFFFFF"/>
                        </a:solidFill>
                        <a:ln w="12700">
                          <a:solidFill>
                            <a:srgbClr val="000000"/>
                          </a:solidFill>
                          <a:miter lim="800000"/>
                          <a:headEnd/>
                          <a:tailEnd/>
                        </a:ln>
                      </wps:spPr>
                      <wps:txbx>
                        <w:txbxContent>
                          <w:p w:rsidR="009A1655" w:rsidRPr="00280717" w:rsidRDefault="009A1655" w:rsidP="0083598D">
                            <w:pPr>
                              <w:jc w:val="center"/>
                            </w:pPr>
                            <w:r w:rsidRPr="00280717">
                              <w:rPr>
                                <w:b/>
                                <w:bCs/>
                              </w:rPr>
                              <w:t>Outcome 1</w:t>
                            </w:r>
                          </w:p>
                          <w:p w:rsidR="009A1655" w:rsidRPr="00280717" w:rsidRDefault="009A1655" w:rsidP="0083598D">
                            <w:r w:rsidRPr="00280717">
                              <w:rPr>
                                <w:bCs/>
                                <w:color w:val="000000"/>
                              </w:rPr>
                              <w:t xml:space="preserve">An ability to identify, formulate, and solve </w:t>
                            </w:r>
                            <w:r w:rsidRPr="00280717">
                              <w:rPr>
                                <w:b/>
                                <w:color w:val="0000CC"/>
                              </w:rPr>
                              <w:t>complex engineering problems</w:t>
                            </w:r>
                            <w:r w:rsidR="001105BE">
                              <w:rPr>
                                <w:bCs/>
                                <w:color w:val="000000"/>
                              </w:rPr>
                              <w:t xml:space="preserve"> </w:t>
                            </w:r>
                            <w:r w:rsidRPr="00280717">
                              <w:rPr>
                                <w:bCs/>
                                <w:color w:val="000000"/>
                              </w:rPr>
                              <w:t>by applying principles of engineering, science, and mathematic.</w:t>
                            </w:r>
                          </w:p>
                          <w:p w:rsidR="009A1655" w:rsidRPr="001762DE" w:rsidRDefault="009A1655" w:rsidP="001762DE">
                            <w:pPr>
                              <w:jc w:val="center"/>
                              <w:rPr>
                                <w:b/>
                                <w:color w:val="000080"/>
                              </w:rPr>
                            </w:pPr>
                          </w:p>
                          <w:p w:rsidR="009A1655" w:rsidRDefault="009A1655" w:rsidP="006B13FD">
                            <w:pPr>
                              <w:jc w:val="center"/>
                              <w:rPr>
                                <w:sz w:val="32"/>
                                <w:szCs w:val="32"/>
                              </w:rPr>
                            </w:pPr>
                          </w:p>
                          <w:p w:rsidR="009A1655" w:rsidRDefault="009A1655" w:rsidP="006B13FD">
                            <w:pPr>
                              <w:jc w:val="cente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6" o:spid="_x0000_s1028" type="#_x0000_t202" style="position:absolute;margin-left:34.2pt;margin-top:16.85pt;width:411pt;height:58.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" strokeweight="1pt">
                <v:textbox>
                  <w:txbxContent>
                    <w:p w:rsidR="009A1655" w:rsidRPr="00280717" w:rsidRDefault="009A1655" w:rsidP="0083598D">
                      <w:pPr>
                        <w:jc w:val="center"/>
                      </w:pPr>
                      <w:r w:rsidRPr="00280717">
                        <w:rPr>
                          <w:b/>
                          <w:bCs/>
                        </w:rPr>
                        <w:t>Outcome 1</w:t>
                      </w:r>
                    </w:p>
                    <w:p w:rsidR="009A1655" w:rsidRPr="00280717" w:rsidRDefault="009A1655" w:rsidP="0083598D">
                      <w:r w:rsidRPr="00280717">
                        <w:rPr>
                          <w:bCs/>
                          <w:color w:val="000000"/>
                        </w:rPr>
                        <w:t xml:space="preserve">An ability to identify, formulate, and solve </w:t>
                      </w:r>
                      <w:r w:rsidRPr="00280717">
                        <w:rPr>
                          <w:b/>
                          <w:color w:val="0000CC"/>
                        </w:rPr>
                        <w:t>complex engineering problems</w:t>
                      </w:r>
                      <w:r w:rsidR="001105BE">
                        <w:rPr>
                          <w:bCs/>
                          <w:color w:val="000000"/>
                        </w:rPr>
                        <w:t xml:space="preserve"> </w:t>
                      </w:r>
                      <w:r w:rsidRPr="00280717">
                        <w:rPr>
                          <w:bCs/>
                          <w:color w:val="000000"/>
                        </w:rPr>
                        <w:t>by applying principles of engineering, science, and mathematic.</w:t>
                      </w:r>
                    </w:p>
                    <w:p w:rsidR="009A1655" w:rsidRPr="001762DE" w:rsidRDefault="009A1655" w:rsidP="001762DE">
                      <w:pPr>
                        <w:jc w:val="center"/>
                        <w:rPr>
                          <w:b/>
                          <w:color w:val="000080"/>
                        </w:rPr>
                      </w:pPr>
                    </w:p>
                    <w:p w:rsidR="009A1655" w:rsidRDefault="009A1655" w:rsidP="006B13FD">
                      <w:pPr>
                        <w:jc w:val="center"/>
                        <w:rPr>
                          <w:sz w:val="32"/>
                          <w:szCs w:val="32"/>
                        </w:rPr>
                      </w:pPr>
                    </w:p>
                    <w:p w:rsidR="009A1655" w:rsidRDefault="009A1655" w:rsidP="006B13FD">
                      <w:pPr>
                        <w:jc w:val="center"/>
                        <w:rPr>
                          <w:sz w:val="22"/>
                          <w:szCs w:val="22"/>
                        </w:rPr>
                      </w:pPr>
                    </w:p>
                  </w:txbxContent>
                </v:textbox>
              </v:shape>
            </w:pict>
          </mc:Fallback>
        </mc:AlternateContent>
      </w:r>
    </w:p>
    <w:p w:rsidR="006B13FD" w:rsidRDefault="006B13FD" w:rsidP="006B13FD">
      <w:pPr>
        <w:numPr>
          <w:ilvl w:val="12"/>
          <w:numId w:val="0"/>
        </w:numPr>
        <w:jc w:val="center"/>
        <w:rPr>
          <w:b/>
          <w:bCs/>
          <w:sz w:val="30"/>
          <w:szCs w:val="30"/>
        </w:rPr>
      </w:pPr>
    </w:p>
    <w:p w:rsidR="006B13FD" w:rsidRDefault="006B13FD" w:rsidP="006B13FD">
      <w:pPr>
        <w:numPr>
          <w:ilvl w:val="12"/>
          <w:numId w:val="0"/>
        </w:numPr>
        <w:jc w:val="center"/>
        <w:rPr>
          <w:b/>
          <w:bCs/>
          <w:sz w:val="30"/>
          <w:szCs w:val="30"/>
        </w:rPr>
      </w:pPr>
    </w:p>
    <w:p w:rsidR="006B13FD" w:rsidRDefault="006B13FD" w:rsidP="006B13FD">
      <w:pPr>
        <w:numPr>
          <w:ilvl w:val="12"/>
          <w:numId w:val="0"/>
        </w:numPr>
        <w:jc w:val="center"/>
        <w:rPr>
          <w:b/>
          <w:bCs/>
          <w:sz w:val="30"/>
          <w:szCs w:val="30"/>
        </w:rPr>
      </w:pPr>
    </w:p>
    <w:p w:rsidR="006B13FD" w:rsidRDefault="006B13FD" w:rsidP="00280717">
      <w:pPr>
        <w:numPr>
          <w:ilvl w:val="12"/>
          <w:numId w:val="0"/>
        </w:numPr>
        <w:rPr>
          <w:b/>
          <w:bCs/>
          <w:sz w:val="30"/>
          <w:szCs w:val="30"/>
        </w:rPr>
      </w:pPr>
    </w:p>
    <w:p w:rsidR="006B13FD" w:rsidRDefault="006B13FD" w:rsidP="006B13FD">
      <w:pPr>
        <w:numPr>
          <w:ilvl w:val="12"/>
          <w:numId w:val="0"/>
        </w:numPr>
        <w:jc w:val="center"/>
        <w:rPr>
          <w:b/>
          <w:bCs/>
          <w:sz w:val="30"/>
          <w:szCs w:val="30"/>
        </w:rPr>
      </w:pPr>
    </w:p>
    <w:p w:rsidR="0083598D" w:rsidRPr="00BE16EF" w:rsidRDefault="0083598D" w:rsidP="0083598D">
      <w:pPr>
        <w:numPr>
          <w:ilvl w:val="12"/>
          <w:numId w:val="0"/>
        </w:numPr>
        <w:jc w:val="right"/>
        <w:rPr>
          <w:b/>
          <w:bCs/>
          <w:sz w:val="26"/>
          <w:szCs w:val="26"/>
        </w:rPr>
      </w:pPr>
      <w:r>
        <w:rPr>
          <w:b/>
          <w:bCs/>
          <w:sz w:val="26"/>
          <w:szCs w:val="26"/>
        </w:rPr>
        <w:t xml:space="preserve">    </w:t>
      </w:r>
      <w:r w:rsidRPr="00BE16EF">
        <w:rPr>
          <w:b/>
          <w:bCs/>
          <w:sz w:val="26"/>
          <w:szCs w:val="26"/>
        </w:rPr>
        <w:t>Check the complex engineering problem characteristics related to this assignment</w:t>
      </w:r>
    </w:p>
    <w:p w:rsidR="0083598D" w:rsidRPr="004D405A" w:rsidRDefault="0083598D" w:rsidP="0083598D">
      <w:pPr>
        <w:numPr>
          <w:ilvl w:val="12"/>
          <w:numId w:val="0"/>
        </w:numPr>
        <w:rPr>
          <w:b/>
          <w:bCs/>
          <w:sz w:val="16"/>
          <w:szCs w:val="1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507"/>
        <w:gridCol w:w="7830"/>
      </w:tblGrid>
      <w:tr w:rsidR="0083598D" w:rsidRPr="00BE16EF" w:rsidTr="0083598D">
        <w:tc>
          <w:tcPr>
            <w:tcW w:w="8337" w:type="dxa"/>
            <w:gridSpan w:val="2"/>
            <w:shd w:val="clear" w:color="auto" w:fill="FFFFFF"/>
          </w:tcPr>
          <w:p w:rsidR="0083598D" w:rsidRPr="004D405A" w:rsidRDefault="0083598D" w:rsidP="0083598D">
            <w:pPr>
              <w:ind w:left="1440" w:hanging="1440"/>
              <w:rPr>
                <w:rFonts w:eastAsia="SimSun"/>
                <w:b/>
                <w:bCs/>
              </w:rPr>
            </w:pPr>
            <w:r w:rsidRPr="004D405A">
              <w:rPr>
                <w:rFonts w:eastAsia="SimSun"/>
                <w:b/>
                <w:bCs/>
              </w:rPr>
              <w:t>Assignment problem</w:t>
            </w:r>
          </w:p>
        </w:tc>
      </w:tr>
      <w:tr w:rsidR="0083598D" w:rsidRPr="00BE16EF" w:rsidTr="0083598D">
        <w:tc>
          <w:tcPr>
            <w:tcW w:w="507" w:type="dxa"/>
            <w:shd w:val="clear" w:color="auto" w:fill="FFFFFF"/>
          </w:tcPr>
          <w:p w:rsidR="0083598D" w:rsidRPr="004D405A" w:rsidRDefault="0083598D" w:rsidP="0083598D">
            <w:pPr>
              <w:numPr>
                <w:ilvl w:val="12"/>
                <w:numId w:val="0"/>
              </w:numPr>
              <w:jc w:val="center"/>
              <w:rPr>
                <w:rFonts w:eastAsia="SimSun"/>
                <w:b/>
                <w:bCs/>
              </w:rPr>
            </w:pPr>
          </w:p>
        </w:tc>
        <w:tc>
          <w:tcPr>
            <w:tcW w:w="7830" w:type="dxa"/>
            <w:shd w:val="clear" w:color="auto" w:fill="FFFFFF"/>
          </w:tcPr>
          <w:p w:rsidR="0083598D" w:rsidRPr="004D405A" w:rsidRDefault="0083598D" w:rsidP="0083598D">
            <w:pPr>
              <w:ind w:left="1440" w:hanging="1440"/>
              <w:rPr>
                <w:rFonts w:eastAsia="SimSun"/>
              </w:rPr>
            </w:pPr>
            <w:r w:rsidRPr="004D405A">
              <w:rPr>
                <w:rFonts w:eastAsia="SimSun"/>
              </w:rPr>
              <w:t>involve</w:t>
            </w:r>
            <w:r>
              <w:rPr>
                <w:rFonts w:eastAsia="SimSun"/>
              </w:rPr>
              <w:t>s</w:t>
            </w:r>
            <w:r w:rsidRPr="004D405A">
              <w:rPr>
                <w:rFonts w:eastAsia="SimSun"/>
              </w:rPr>
              <w:t xml:space="preserve"> wide-ranging or conflicting technical issues,</w:t>
            </w:r>
          </w:p>
        </w:tc>
      </w:tr>
      <w:tr w:rsidR="0083598D" w:rsidRPr="00BE16EF" w:rsidTr="0083598D">
        <w:tc>
          <w:tcPr>
            <w:tcW w:w="507" w:type="dxa"/>
            <w:shd w:val="clear" w:color="auto" w:fill="FFFFFF"/>
          </w:tcPr>
          <w:p w:rsidR="0083598D" w:rsidRPr="004D405A" w:rsidRDefault="0083598D" w:rsidP="0083598D">
            <w:pPr>
              <w:numPr>
                <w:ilvl w:val="12"/>
                <w:numId w:val="0"/>
              </w:numPr>
              <w:jc w:val="center"/>
              <w:rPr>
                <w:rFonts w:eastAsia="SimSun"/>
                <w:b/>
                <w:bCs/>
              </w:rPr>
            </w:pPr>
            <w:r>
              <w:rPr>
                <w:rFonts w:eastAsia="SimSun"/>
                <w:b/>
                <w:bCs/>
              </w:rPr>
              <w:t>x</w:t>
            </w:r>
          </w:p>
        </w:tc>
        <w:tc>
          <w:tcPr>
            <w:tcW w:w="7830" w:type="dxa"/>
            <w:shd w:val="clear" w:color="auto" w:fill="FFFFFF"/>
          </w:tcPr>
          <w:p w:rsidR="0083598D" w:rsidRPr="004D405A" w:rsidRDefault="0083598D" w:rsidP="0083598D">
            <w:pPr>
              <w:ind w:left="1440" w:hanging="1440"/>
              <w:rPr>
                <w:rFonts w:eastAsia="SimSun"/>
              </w:rPr>
            </w:pPr>
            <w:r>
              <w:rPr>
                <w:rFonts w:eastAsia="SimSun"/>
              </w:rPr>
              <w:t>has</w:t>
            </w:r>
            <w:r w:rsidRPr="004D405A">
              <w:rPr>
                <w:rFonts w:eastAsia="SimSun"/>
              </w:rPr>
              <w:t xml:space="preserve"> no obvious solution</w:t>
            </w:r>
          </w:p>
        </w:tc>
      </w:tr>
      <w:tr w:rsidR="0083598D" w:rsidRPr="00BE16EF" w:rsidTr="0083598D">
        <w:tc>
          <w:tcPr>
            <w:tcW w:w="507" w:type="dxa"/>
            <w:shd w:val="clear" w:color="auto" w:fill="FFFFFF"/>
          </w:tcPr>
          <w:p w:rsidR="0083598D" w:rsidRPr="004D405A" w:rsidRDefault="0083598D" w:rsidP="0083598D">
            <w:pPr>
              <w:numPr>
                <w:ilvl w:val="12"/>
                <w:numId w:val="0"/>
              </w:numPr>
              <w:jc w:val="center"/>
              <w:rPr>
                <w:rFonts w:eastAsia="SimSun"/>
                <w:b/>
                <w:bCs/>
              </w:rPr>
            </w:pPr>
          </w:p>
        </w:tc>
        <w:tc>
          <w:tcPr>
            <w:tcW w:w="7830" w:type="dxa"/>
            <w:shd w:val="clear" w:color="auto" w:fill="FFFFFF"/>
          </w:tcPr>
          <w:p w:rsidR="0083598D" w:rsidRPr="004D405A" w:rsidRDefault="0083598D" w:rsidP="0083598D">
            <w:pPr>
              <w:ind w:left="1440" w:hanging="1440"/>
              <w:rPr>
                <w:rFonts w:eastAsia="SimSun"/>
              </w:rPr>
            </w:pPr>
            <w:r w:rsidRPr="004D405A">
              <w:rPr>
                <w:rFonts w:eastAsia="SimSun"/>
              </w:rPr>
              <w:t>Address</w:t>
            </w:r>
            <w:r>
              <w:rPr>
                <w:rFonts w:eastAsia="SimSun"/>
              </w:rPr>
              <w:t>es</w:t>
            </w:r>
            <w:r w:rsidRPr="004D405A">
              <w:rPr>
                <w:rFonts w:eastAsia="SimSun"/>
              </w:rPr>
              <w:t xml:space="preserve"> problems not encompassed by current standards and codes</w:t>
            </w:r>
          </w:p>
        </w:tc>
      </w:tr>
      <w:tr w:rsidR="0083598D" w:rsidRPr="00BE16EF" w:rsidTr="0083598D">
        <w:tc>
          <w:tcPr>
            <w:tcW w:w="507" w:type="dxa"/>
            <w:shd w:val="clear" w:color="auto" w:fill="FFFFFF"/>
          </w:tcPr>
          <w:p w:rsidR="0083598D" w:rsidRPr="004D405A" w:rsidRDefault="0083598D" w:rsidP="0083598D">
            <w:pPr>
              <w:numPr>
                <w:ilvl w:val="12"/>
                <w:numId w:val="0"/>
              </w:numPr>
              <w:jc w:val="center"/>
              <w:rPr>
                <w:rFonts w:eastAsia="SimSun"/>
                <w:b/>
                <w:bCs/>
              </w:rPr>
            </w:pPr>
          </w:p>
        </w:tc>
        <w:tc>
          <w:tcPr>
            <w:tcW w:w="7830" w:type="dxa"/>
            <w:shd w:val="clear" w:color="auto" w:fill="FFFFFF"/>
          </w:tcPr>
          <w:p w:rsidR="0083598D" w:rsidRPr="004D405A" w:rsidRDefault="0083598D" w:rsidP="0083598D">
            <w:pPr>
              <w:ind w:left="1440" w:hanging="1440"/>
              <w:rPr>
                <w:rFonts w:eastAsia="SimSun"/>
              </w:rPr>
            </w:pPr>
            <w:r w:rsidRPr="004D405A">
              <w:rPr>
                <w:rFonts w:eastAsia="SimSun"/>
              </w:rPr>
              <w:t>involves diverse groups of stakeholders</w:t>
            </w:r>
          </w:p>
        </w:tc>
      </w:tr>
      <w:tr w:rsidR="0083598D" w:rsidRPr="00BE16EF" w:rsidTr="0083598D">
        <w:tc>
          <w:tcPr>
            <w:tcW w:w="507" w:type="dxa"/>
            <w:shd w:val="clear" w:color="auto" w:fill="FFFFFF"/>
          </w:tcPr>
          <w:p w:rsidR="0083598D" w:rsidRPr="004D405A" w:rsidRDefault="0083598D" w:rsidP="0083598D">
            <w:pPr>
              <w:numPr>
                <w:ilvl w:val="12"/>
                <w:numId w:val="0"/>
              </w:numPr>
              <w:jc w:val="center"/>
              <w:rPr>
                <w:rFonts w:eastAsia="SimSun"/>
                <w:b/>
                <w:bCs/>
              </w:rPr>
            </w:pPr>
            <w:r>
              <w:rPr>
                <w:rFonts w:eastAsia="SimSun"/>
                <w:b/>
                <w:bCs/>
              </w:rPr>
              <w:t>x</w:t>
            </w:r>
          </w:p>
        </w:tc>
        <w:tc>
          <w:tcPr>
            <w:tcW w:w="7830" w:type="dxa"/>
            <w:shd w:val="clear" w:color="auto" w:fill="FFFFFF"/>
          </w:tcPr>
          <w:p w:rsidR="0083598D" w:rsidRPr="004D405A" w:rsidRDefault="0083598D" w:rsidP="0083598D">
            <w:pPr>
              <w:ind w:left="1440" w:hanging="1440"/>
              <w:rPr>
                <w:rFonts w:eastAsia="SimSun"/>
              </w:rPr>
            </w:pPr>
            <w:r w:rsidRPr="004D405A">
              <w:rPr>
                <w:rFonts w:eastAsia="SimSun"/>
              </w:rPr>
              <w:t>includes many component parts or sub-problems</w:t>
            </w:r>
          </w:p>
        </w:tc>
      </w:tr>
      <w:tr w:rsidR="0083598D" w:rsidRPr="00BE16EF" w:rsidTr="0083598D">
        <w:tc>
          <w:tcPr>
            <w:tcW w:w="507" w:type="dxa"/>
            <w:shd w:val="clear" w:color="auto" w:fill="FFFFFF"/>
          </w:tcPr>
          <w:p w:rsidR="0083598D" w:rsidRPr="004D405A" w:rsidRDefault="0083598D" w:rsidP="0083598D">
            <w:pPr>
              <w:numPr>
                <w:ilvl w:val="12"/>
                <w:numId w:val="0"/>
              </w:numPr>
              <w:jc w:val="center"/>
              <w:rPr>
                <w:rFonts w:eastAsia="SimSun"/>
                <w:b/>
                <w:bCs/>
              </w:rPr>
            </w:pPr>
          </w:p>
        </w:tc>
        <w:tc>
          <w:tcPr>
            <w:tcW w:w="7830" w:type="dxa"/>
            <w:shd w:val="clear" w:color="auto" w:fill="FFFFFF"/>
          </w:tcPr>
          <w:p w:rsidR="0083598D" w:rsidRPr="004D405A" w:rsidRDefault="0083598D" w:rsidP="0083598D">
            <w:pPr>
              <w:ind w:left="1440" w:hanging="1440"/>
              <w:rPr>
                <w:rFonts w:eastAsia="SimSun"/>
              </w:rPr>
            </w:pPr>
            <w:r w:rsidRPr="004D405A">
              <w:rPr>
                <w:rFonts w:eastAsia="SimSun"/>
              </w:rPr>
              <w:t>involves multiple disciplines</w:t>
            </w:r>
          </w:p>
        </w:tc>
      </w:tr>
      <w:tr w:rsidR="0083598D" w:rsidRPr="00BE16EF" w:rsidTr="0083598D">
        <w:tc>
          <w:tcPr>
            <w:tcW w:w="507" w:type="dxa"/>
            <w:shd w:val="clear" w:color="auto" w:fill="FFFFFF"/>
          </w:tcPr>
          <w:p w:rsidR="0083598D" w:rsidRPr="004D405A" w:rsidRDefault="0083598D" w:rsidP="0083598D">
            <w:pPr>
              <w:numPr>
                <w:ilvl w:val="12"/>
                <w:numId w:val="0"/>
              </w:numPr>
              <w:jc w:val="center"/>
              <w:rPr>
                <w:rFonts w:eastAsia="SimSun"/>
                <w:b/>
                <w:bCs/>
              </w:rPr>
            </w:pPr>
          </w:p>
        </w:tc>
        <w:tc>
          <w:tcPr>
            <w:tcW w:w="7830" w:type="dxa"/>
            <w:shd w:val="clear" w:color="auto" w:fill="FFFFFF"/>
          </w:tcPr>
          <w:p w:rsidR="0083598D" w:rsidRPr="004D405A" w:rsidRDefault="0083598D" w:rsidP="0083598D">
            <w:pPr>
              <w:ind w:left="1440" w:hanging="1440"/>
              <w:rPr>
                <w:rFonts w:eastAsia="SimSun"/>
                <w:b/>
                <w:bCs/>
              </w:rPr>
            </w:pPr>
            <w:r w:rsidRPr="004D405A">
              <w:rPr>
                <w:rFonts w:eastAsia="SimSun"/>
              </w:rPr>
              <w:t>has significant consequences in a range of contexts</w:t>
            </w:r>
          </w:p>
        </w:tc>
      </w:tr>
      <w:tr w:rsidR="0083598D" w:rsidRPr="00BE16EF" w:rsidTr="0083598D">
        <w:tc>
          <w:tcPr>
            <w:tcW w:w="8337" w:type="dxa"/>
            <w:gridSpan w:val="2"/>
            <w:shd w:val="clear" w:color="auto" w:fill="FFFFFF"/>
          </w:tcPr>
          <w:p w:rsidR="0083598D" w:rsidRPr="004D405A" w:rsidRDefault="0083598D" w:rsidP="0083598D">
            <w:pPr>
              <w:ind w:left="1440" w:hanging="1440"/>
              <w:rPr>
                <w:rFonts w:eastAsia="SimSun"/>
              </w:rPr>
            </w:pPr>
            <w:r>
              <w:rPr>
                <w:b/>
                <w:color w:val="000000"/>
              </w:rPr>
              <w:t>Assignment problem i</w:t>
            </w:r>
            <w:r w:rsidRPr="004D405A">
              <w:rPr>
                <w:b/>
                <w:color w:val="000000"/>
              </w:rPr>
              <w:t xml:space="preserve">nvolves the application of the principles of </w:t>
            </w:r>
          </w:p>
        </w:tc>
      </w:tr>
      <w:tr w:rsidR="0083598D" w:rsidRPr="00BE16EF" w:rsidTr="0083598D">
        <w:tc>
          <w:tcPr>
            <w:tcW w:w="507" w:type="dxa"/>
            <w:shd w:val="clear" w:color="auto" w:fill="FFFFFF"/>
          </w:tcPr>
          <w:p w:rsidR="0083598D" w:rsidRPr="004D405A" w:rsidRDefault="0083598D" w:rsidP="0083598D">
            <w:pPr>
              <w:numPr>
                <w:ilvl w:val="12"/>
                <w:numId w:val="0"/>
              </w:numPr>
              <w:jc w:val="center"/>
              <w:rPr>
                <w:rFonts w:eastAsia="SimSun"/>
                <w:b/>
                <w:bCs/>
              </w:rPr>
            </w:pPr>
            <w:r>
              <w:rPr>
                <w:rFonts w:eastAsia="SimSun"/>
                <w:b/>
                <w:bCs/>
              </w:rPr>
              <w:t>x</w:t>
            </w:r>
          </w:p>
        </w:tc>
        <w:tc>
          <w:tcPr>
            <w:tcW w:w="7830" w:type="dxa"/>
            <w:shd w:val="clear" w:color="auto" w:fill="FFFFFF"/>
          </w:tcPr>
          <w:p w:rsidR="0083598D" w:rsidRPr="004D405A" w:rsidRDefault="0083598D" w:rsidP="0083598D">
            <w:pPr>
              <w:ind w:left="1440" w:hanging="1440"/>
              <w:rPr>
                <w:rFonts w:eastAsia="SimSun"/>
              </w:rPr>
            </w:pPr>
            <w:r w:rsidRPr="004D405A">
              <w:rPr>
                <w:bCs/>
                <w:color w:val="000000"/>
              </w:rPr>
              <w:t>engineering</w:t>
            </w:r>
          </w:p>
        </w:tc>
      </w:tr>
      <w:tr w:rsidR="0083598D" w:rsidRPr="00BE16EF" w:rsidTr="0083598D">
        <w:tc>
          <w:tcPr>
            <w:tcW w:w="507" w:type="dxa"/>
            <w:shd w:val="clear" w:color="auto" w:fill="FFFFFF"/>
          </w:tcPr>
          <w:p w:rsidR="0083598D" w:rsidRPr="004D405A" w:rsidRDefault="0083598D" w:rsidP="0083598D">
            <w:pPr>
              <w:numPr>
                <w:ilvl w:val="12"/>
                <w:numId w:val="0"/>
              </w:numPr>
              <w:jc w:val="center"/>
              <w:rPr>
                <w:rFonts w:eastAsia="SimSun"/>
                <w:b/>
                <w:bCs/>
              </w:rPr>
            </w:pPr>
          </w:p>
        </w:tc>
        <w:tc>
          <w:tcPr>
            <w:tcW w:w="7830" w:type="dxa"/>
            <w:shd w:val="clear" w:color="auto" w:fill="FFFFFF"/>
          </w:tcPr>
          <w:p w:rsidR="0083598D" w:rsidRPr="004D405A" w:rsidRDefault="0083598D" w:rsidP="0083598D">
            <w:pPr>
              <w:ind w:left="1440" w:hanging="1440"/>
              <w:rPr>
                <w:rFonts w:eastAsia="SimSun"/>
              </w:rPr>
            </w:pPr>
            <w:r w:rsidRPr="004D405A">
              <w:rPr>
                <w:bCs/>
                <w:color w:val="000000"/>
              </w:rPr>
              <w:t>science</w:t>
            </w:r>
          </w:p>
        </w:tc>
      </w:tr>
      <w:tr w:rsidR="0083598D" w:rsidRPr="00BE16EF" w:rsidTr="0083598D">
        <w:tc>
          <w:tcPr>
            <w:tcW w:w="507" w:type="dxa"/>
            <w:shd w:val="clear" w:color="auto" w:fill="FFFFFF"/>
          </w:tcPr>
          <w:p w:rsidR="0083598D" w:rsidRPr="004D405A" w:rsidRDefault="0083598D" w:rsidP="0083598D">
            <w:pPr>
              <w:numPr>
                <w:ilvl w:val="12"/>
                <w:numId w:val="0"/>
              </w:numPr>
              <w:jc w:val="center"/>
              <w:rPr>
                <w:rFonts w:eastAsia="SimSun"/>
                <w:b/>
                <w:bCs/>
              </w:rPr>
            </w:pPr>
          </w:p>
        </w:tc>
        <w:tc>
          <w:tcPr>
            <w:tcW w:w="7830" w:type="dxa"/>
            <w:shd w:val="clear" w:color="auto" w:fill="FFFFFF"/>
          </w:tcPr>
          <w:p w:rsidR="0083598D" w:rsidRPr="004D405A" w:rsidRDefault="0083598D" w:rsidP="0083598D">
            <w:pPr>
              <w:ind w:left="1440" w:hanging="1440"/>
              <w:rPr>
                <w:rFonts w:eastAsia="SimSun"/>
              </w:rPr>
            </w:pPr>
            <w:r w:rsidRPr="004D405A">
              <w:rPr>
                <w:bCs/>
                <w:color w:val="000000"/>
              </w:rPr>
              <w:t>mathematics</w:t>
            </w:r>
          </w:p>
        </w:tc>
      </w:tr>
    </w:tbl>
    <w:p w:rsidR="006B13FD" w:rsidRDefault="006B13FD" w:rsidP="00280717">
      <w:pPr>
        <w:numPr>
          <w:ilvl w:val="12"/>
          <w:numId w:val="0"/>
        </w:numPr>
        <w:rPr>
          <w:b/>
          <w:bCs/>
          <w:sz w:val="30"/>
          <w:szCs w:val="30"/>
        </w:rPr>
      </w:pPr>
    </w:p>
    <w:p w:rsidR="00325BA2" w:rsidRPr="00280717" w:rsidRDefault="006B13FD" w:rsidP="00280717">
      <w:pPr>
        <w:numPr>
          <w:ilvl w:val="12"/>
          <w:numId w:val="0"/>
        </w:numPr>
        <w:jc w:val="center"/>
        <w:rPr>
          <w:b/>
          <w:bCs/>
          <w:sz w:val="26"/>
          <w:szCs w:val="26"/>
        </w:rPr>
      </w:pPr>
      <w:r w:rsidRPr="00280717">
        <w:rPr>
          <w:b/>
          <w:bCs/>
          <w:sz w:val="26"/>
          <w:szCs w:val="26"/>
        </w:rPr>
        <w:t>Brief Description of the suitability of this assignment for the outcome</w:t>
      </w:r>
    </w:p>
    <w:p w:rsidR="00325BA2" w:rsidRDefault="00280717" w:rsidP="007125C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r>
        <w:rPr>
          <w:b/>
          <w:bCs/>
          <w:noProof/>
        </w:rPr>
        <mc:AlternateContent>
          <mc:Choice Requires="wps">
            <w:drawing>
              <wp:anchor distT="0" distB="0" distL="114300" distR="114300" simplePos="0" relativeHeight="251656192" behindDoc="0" locked="0" layoutInCell="1" allowOverlap="1">
                <wp:simplePos x="0" y="0"/>
                <wp:positionH relativeFrom="column">
                  <wp:posOffset>-66675</wp:posOffset>
                </wp:positionH>
                <wp:positionV relativeFrom="paragraph">
                  <wp:posOffset>137795</wp:posOffset>
                </wp:positionV>
                <wp:extent cx="6334125" cy="895350"/>
                <wp:effectExtent l="0" t="0" r="28575" b="19050"/>
                <wp:wrapNone/>
                <wp:docPr id="5" name="Text Box 1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895350"/>
                        </a:xfrm>
                        <a:prstGeom prst="rect">
                          <a:avLst/>
                        </a:prstGeom>
                        <a:solidFill>
                          <a:srgbClr val="FFFFFF"/>
                        </a:solidFill>
                        <a:ln w="12700">
                          <a:solidFill>
                            <a:srgbClr val="000000"/>
                          </a:solidFill>
                          <a:miter lim="800000"/>
                          <a:headEnd/>
                          <a:tailEnd/>
                        </a:ln>
                      </wps:spPr>
                      <wps:txbx>
                        <w:txbxContent>
                          <w:p w:rsidR="009A1655" w:rsidRDefault="009A1655" w:rsidP="006B13FD"/>
                          <w:p w:rsidR="009A1655" w:rsidRPr="00DA4893" w:rsidRDefault="009A1655" w:rsidP="0083598D">
                            <w:r w:rsidRPr="00DA4893">
                              <w:t>Students need to correctly identify the boundary conditions and thus formulate the problem to solve the problem. Students also need to make appropriate estimations in or</w:t>
                            </w:r>
                            <w:r w:rsidR="001105BE">
                              <w:t xml:space="preserve">der to find a proper insulation thickness or </w:t>
                            </w:r>
                            <w:proofErr w:type="gramStart"/>
                            <w:r w:rsidR="001105BE">
                              <w:t>air flow</w:t>
                            </w:r>
                            <w:proofErr w:type="gramEnd"/>
                            <w:r w:rsidR="001105BE">
                              <w:t xml:space="preserve"> velocity or insulation material to meet the requirement of the design.</w:t>
                            </w:r>
                          </w:p>
                          <w:p w:rsidR="009A1655" w:rsidRDefault="009A1655" w:rsidP="006B13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7" o:spid="_x0000_s1029" type="#_x0000_t202" style="position:absolute;margin-left:-5.25pt;margin-top:10.85pt;width:498.75pt;height:7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" strokeweight="1pt">
                <v:textbox>
                  <w:txbxContent>
                    <w:p w:rsidR="009A1655" w:rsidRDefault="009A1655" w:rsidP="006B13FD"/>
                    <w:p w:rsidR="009A1655" w:rsidRPr="00DA4893" w:rsidRDefault="009A1655" w:rsidP="0083598D">
                      <w:r w:rsidRPr="00DA4893">
                        <w:t>Students need to correctly identify the boundary conditions and thus formulate the problem to solve the problem. Students also need to make appropriate estimations in or</w:t>
                      </w:r>
                      <w:r w:rsidR="001105BE">
                        <w:t xml:space="preserve">der to find a proper insulation thickness or </w:t>
                      </w:r>
                      <w:proofErr w:type="gramStart"/>
                      <w:r w:rsidR="001105BE">
                        <w:t>air flow</w:t>
                      </w:r>
                      <w:proofErr w:type="gramEnd"/>
                      <w:r w:rsidR="001105BE">
                        <w:t xml:space="preserve"> velocity or insulation material to meet the requirement of the design.</w:t>
                      </w:r>
                    </w:p>
                    <w:p w:rsidR="009A1655" w:rsidRDefault="009A1655" w:rsidP="006B13FD"/>
                  </w:txbxContent>
                </v:textbox>
              </v:shape>
            </w:pict>
          </mc:Fallback>
        </mc:AlternateContent>
      </w:r>
    </w:p>
    <w:p w:rsidR="00325BA2" w:rsidRDefault="00325BA2" w:rsidP="007125C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rsidR="00325BA2" w:rsidRDefault="00325BA2" w:rsidP="007125C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rsidR="00325BA2" w:rsidRDefault="00325BA2" w:rsidP="007125C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rsidR="005E7CAA" w:rsidRPr="00280717" w:rsidRDefault="005E7CAA" w:rsidP="0028071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bCs/>
        </w:rPr>
      </w:pPr>
    </w:p>
    <w:p w:rsidR="005E7CAA" w:rsidRDefault="005E7CAA" w:rsidP="007125C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0"/>
        </w:rPr>
      </w:pPr>
    </w:p>
    <w:p w:rsidR="001105BE" w:rsidRPr="00D52E12" w:rsidRDefault="001105BE" w:rsidP="001105BE">
      <w:pPr>
        <w:spacing w:after="100"/>
        <w:jc w:val="center"/>
        <w:rPr>
          <w:rFonts w:eastAsia="SimSun"/>
          <w:b/>
        </w:rPr>
      </w:pPr>
      <w:r w:rsidRPr="00D52E12">
        <w:rPr>
          <w:rFonts w:eastAsia="SimSun"/>
          <w:b/>
        </w:rPr>
        <w:lastRenderedPageBreak/>
        <w:t xml:space="preserve">MCEG </w:t>
      </w:r>
      <w:r>
        <w:rPr>
          <w:rFonts w:eastAsia="SimSun"/>
          <w:b/>
        </w:rPr>
        <w:t xml:space="preserve">3013 Heat Transfer Course </w:t>
      </w:r>
      <w:r w:rsidRPr="00D52E12">
        <w:rPr>
          <w:rFonts w:eastAsia="SimSun"/>
          <w:b/>
        </w:rPr>
        <w:t>Project</w:t>
      </w:r>
    </w:p>
    <w:p w:rsidR="001105BE" w:rsidRPr="00D52E12" w:rsidRDefault="001105BE" w:rsidP="001105BE">
      <w:pPr>
        <w:spacing w:after="100"/>
        <w:jc w:val="center"/>
        <w:rPr>
          <w:rFonts w:eastAsia="SimSun"/>
          <w:b/>
        </w:rPr>
      </w:pPr>
      <w:r>
        <w:rPr>
          <w:rFonts w:eastAsia="SimSun"/>
          <w:b/>
        </w:rPr>
        <w:t>Fall</w:t>
      </w:r>
      <w:r w:rsidRPr="00D52E12">
        <w:rPr>
          <w:rFonts w:eastAsia="SimSun"/>
          <w:b/>
        </w:rPr>
        <w:t xml:space="preserve"> 2020</w:t>
      </w:r>
    </w:p>
    <w:p w:rsidR="001105BE" w:rsidRPr="00D52E12" w:rsidRDefault="001105BE" w:rsidP="001105BE">
      <w:pPr>
        <w:spacing w:after="100"/>
        <w:jc w:val="center"/>
        <w:rPr>
          <w:rFonts w:eastAsia="SimSun"/>
          <w:b/>
        </w:rPr>
      </w:pPr>
      <w:r>
        <w:rPr>
          <w:rFonts w:eastAsia="SimSun"/>
          <w:b/>
        </w:rPr>
        <w:t>Design of an Insulation Layer to Prevent Fire Hazard</w:t>
      </w:r>
    </w:p>
    <w:p w:rsidR="001105BE" w:rsidRDefault="001105BE" w:rsidP="001105BE">
      <w:pPr>
        <w:spacing w:after="100"/>
        <w:rPr>
          <w:rFonts w:eastAsia="SimSun"/>
          <w:b/>
          <w:u w:val="single"/>
        </w:rPr>
      </w:pPr>
    </w:p>
    <w:p w:rsidR="001105BE" w:rsidRPr="00D52E12" w:rsidRDefault="001105BE" w:rsidP="001105BE">
      <w:pPr>
        <w:spacing w:after="100"/>
        <w:rPr>
          <w:rFonts w:eastAsia="SimSun"/>
          <w:u w:val="single"/>
        </w:rPr>
      </w:pPr>
      <w:r w:rsidRPr="00D52E12">
        <w:rPr>
          <w:rFonts w:eastAsia="SimSun"/>
          <w:b/>
          <w:u w:val="single"/>
        </w:rPr>
        <w:t>Due:</w:t>
      </w:r>
      <w:r w:rsidRPr="00D52E12">
        <w:rPr>
          <w:rFonts w:eastAsia="SimSun"/>
          <w:u w:val="single"/>
        </w:rPr>
        <w:t xml:space="preserve"> </w:t>
      </w:r>
      <w:r>
        <w:rPr>
          <w:rFonts w:eastAsia="SimSun"/>
          <w:u w:val="single"/>
        </w:rPr>
        <w:t>November 19, 2020, at 2:00 pm</w:t>
      </w:r>
    </w:p>
    <w:p w:rsidR="001105BE" w:rsidRPr="00D52E12" w:rsidRDefault="001105BE" w:rsidP="001105BE">
      <w:pPr>
        <w:spacing w:after="100"/>
        <w:rPr>
          <w:rFonts w:eastAsia="SimSun"/>
        </w:rPr>
      </w:pPr>
      <w:proofErr w:type="spellStart"/>
      <w:r w:rsidRPr="00D52E12">
        <w:rPr>
          <w:rFonts w:eastAsia="SimSun"/>
        </w:rPr>
        <w:t>Taskstream</w:t>
      </w:r>
      <w:proofErr w:type="spellEnd"/>
      <w:r w:rsidRPr="00D52E12">
        <w:rPr>
          <w:rFonts w:eastAsia="SimSun"/>
        </w:rPr>
        <w:t xml:space="preserve"> submission is required.</w:t>
      </w:r>
    </w:p>
    <w:p w:rsidR="001105BE" w:rsidRPr="00D52E12" w:rsidRDefault="001105BE" w:rsidP="001105BE">
      <w:pPr>
        <w:spacing w:after="100"/>
        <w:rPr>
          <w:rFonts w:eastAsia="SimSun"/>
          <w:b/>
        </w:rPr>
      </w:pPr>
    </w:p>
    <w:p w:rsidR="001105BE" w:rsidRPr="00D52E12" w:rsidRDefault="001105BE" w:rsidP="001105BE">
      <w:pPr>
        <w:spacing w:after="100"/>
        <w:rPr>
          <w:rFonts w:eastAsia="SimSun"/>
          <w:b/>
        </w:rPr>
      </w:pPr>
      <w:r w:rsidRPr="00D52E12">
        <w:rPr>
          <w:rFonts w:eastAsia="SimSun"/>
          <w:b/>
        </w:rPr>
        <w:t>PROJECT DESCRIPTION</w:t>
      </w:r>
    </w:p>
    <w:p w:rsidR="001105BE" w:rsidRDefault="001105BE" w:rsidP="001105BE">
      <w:pPr>
        <w:autoSpaceDE w:val="0"/>
        <w:autoSpaceDN w:val="0"/>
        <w:adjustRightInd w:val="0"/>
        <w:ind w:firstLine="720"/>
        <w:jc w:val="both"/>
        <w:rPr>
          <w:rFonts w:eastAsia="TradeGothicLTStd"/>
        </w:rPr>
      </w:pPr>
      <w:r w:rsidRPr="00D52E12">
        <w:rPr>
          <w:rFonts w:eastAsia="TradeGothicLTStd"/>
        </w:rPr>
        <w:t>Heat dissipated from an engine in operation can cause hot spots on its surface.</w:t>
      </w:r>
      <w:r>
        <w:rPr>
          <w:rFonts w:eastAsia="TradeGothicLTStd"/>
        </w:rPr>
        <w:t xml:space="preserve"> </w:t>
      </w:r>
      <w:r w:rsidRPr="00D52E12">
        <w:rPr>
          <w:rFonts w:eastAsia="TradeGothicLTStd"/>
        </w:rPr>
        <w:t>If the outer surface of an engine is situated in a place where oil leakage</w:t>
      </w:r>
      <w:r>
        <w:rPr>
          <w:rFonts w:eastAsia="TradeGothicLTStd"/>
        </w:rPr>
        <w:t xml:space="preserve"> </w:t>
      </w:r>
      <w:r w:rsidRPr="00D52E12">
        <w:rPr>
          <w:rFonts w:eastAsia="TradeGothicLTStd"/>
        </w:rPr>
        <w:t xml:space="preserve">is possible, then when leaked oil </w:t>
      </w:r>
      <w:proofErr w:type="gramStart"/>
      <w:r w:rsidRPr="00D52E12">
        <w:rPr>
          <w:rFonts w:eastAsia="TradeGothicLTStd"/>
        </w:rPr>
        <w:t>comes in contact with</w:t>
      </w:r>
      <w:proofErr w:type="gramEnd"/>
      <w:r w:rsidRPr="00D52E12">
        <w:rPr>
          <w:rFonts w:eastAsia="TradeGothicLTStd"/>
        </w:rPr>
        <w:t xml:space="preserve"> hot spots above the</w:t>
      </w:r>
      <w:r>
        <w:rPr>
          <w:rFonts w:eastAsia="TradeGothicLTStd"/>
        </w:rPr>
        <w:t xml:space="preserve"> </w:t>
      </w:r>
      <w:r w:rsidRPr="00D52E12">
        <w:rPr>
          <w:rFonts w:eastAsia="TradeGothicLTStd"/>
        </w:rPr>
        <w:t xml:space="preserve">oil’s </w:t>
      </w:r>
      <w:proofErr w:type="spellStart"/>
      <w:r w:rsidRPr="00D52E12">
        <w:rPr>
          <w:rFonts w:eastAsia="TradeGothicLTStd"/>
        </w:rPr>
        <w:t>autoignition</w:t>
      </w:r>
      <w:proofErr w:type="spellEnd"/>
      <w:r w:rsidRPr="00D52E12">
        <w:rPr>
          <w:rFonts w:eastAsia="TradeGothicLTStd"/>
        </w:rPr>
        <w:t xml:space="preserve"> temperature, it can ignite spontaneously. Consider an engine</w:t>
      </w:r>
      <w:r>
        <w:rPr>
          <w:rFonts w:eastAsia="TradeGothicLTStd"/>
        </w:rPr>
        <w:t xml:space="preserve"> </w:t>
      </w:r>
      <w:r w:rsidRPr="00D52E12">
        <w:rPr>
          <w:rFonts w:eastAsia="TradeGothicLTStd"/>
        </w:rPr>
        <w:t>cover that is made of a stainless steel plate with a thickness of 1 cm and a</w:t>
      </w:r>
      <w:r w:rsidRPr="00F44086">
        <w:rPr>
          <w:rFonts w:eastAsia="TradeGothicLTStd"/>
        </w:rPr>
        <w:t xml:space="preserve"> </w:t>
      </w:r>
      <w:r w:rsidRPr="00D52E12">
        <w:rPr>
          <w:rFonts w:eastAsia="TradeGothicLTStd"/>
        </w:rPr>
        <w:t>thermal conductivity of 14 W/</w:t>
      </w:r>
      <w:proofErr w:type="spellStart"/>
      <w:r w:rsidRPr="00D52E12">
        <w:rPr>
          <w:rFonts w:eastAsia="TradeGothicLTStd"/>
        </w:rPr>
        <w:t>m∙K</w:t>
      </w:r>
      <w:proofErr w:type="spellEnd"/>
      <w:r w:rsidRPr="00D52E12">
        <w:rPr>
          <w:rFonts w:eastAsia="TradeGothicLTStd"/>
        </w:rPr>
        <w:t>. The stainless steel plate is covered with</w:t>
      </w:r>
      <w:r w:rsidRPr="00F44086">
        <w:rPr>
          <w:rFonts w:eastAsia="TradeGothicLTStd"/>
        </w:rPr>
        <w:t xml:space="preserve"> </w:t>
      </w:r>
      <w:r w:rsidRPr="00D52E12">
        <w:rPr>
          <w:rFonts w:eastAsia="TradeGothicLTStd"/>
        </w:rPr>
        <w:t>a 5-mm-thick insulation (</w:t>
      </w:r>
      <w:r w:rsidRPr="00D52E12">
        <w:rPr>
          <w:rFonts w:eastAsia="TradeGothicLTStd"/>
          <w:i/>
          <w:iCs/>
        </w:rPr>
        <w:t>k</w:t>
      </w:r>
      <w:r w:rsidRPr="00D52E12">
        <w:rPr>
          <w:rFonts w:eastAsia="TradeGothicLTStd"/>
        </w:rPr>
        <w:t xml:space="preserve"> </w:t>
      </w:r>
      <w:r w:rsidRPr="00F44086">
        <w:rPr>
          <w:rFonts w:eastAsia="TradeGothicLTStd"/>
        </w:rPr>
        <w:t>=</w:t>
      </w:r>
      <w:r w:rsidRPr="00D52E12">
        <w:rPr>
          <w:rFonts w:eastAsia="TradeGothicLTStd"/>
        </w:rPr>
        <w:t xml:space="preserve"> 0.5 W/</w:t>
      </w:r>
      <w:proofErr w:type="spellStart"/>
      <w:r w:rsidRPr="00D52E12">
        <w:rPr>
          <w:rFonts w:eastAsia="TradeGothicLTStd"/>
        </w:rPr>
        <w:t>m∙K</w:t>
      </w:r>
      <w:proofErr w:type="spellEnd"/>
      <w:r w:rsidRPr="00D52E12">
        <w:rPr>
          <w:rFonts w:eastAsia="TradeGothicLTStd"/>
        </w:rPr>
        <w:t>). The inner surface of the engine</w:t>
      </w:r>
      <w:r w:rsidRPr="00F44086">
        <w:rPr>
          <w:rFonts w:eastAsia="TradeGothicLTStd"/>
        </w:rPr>
        <w:t xml:space="preserve"> </w:t>
      </w:r>
      <w:r w:rsidRPr="00D52E12">
        <w:rPr>
          <w:rFonts w:eastAsia="TradeGothicLTStd"/>
        </w:rPr>
        <w:t>cover is exposed to hot air at 350</w:t>
      </w:r>
      <w:r w:rsidRPr="00F44086">
        <w:sym w:font="Symbol" w:char="F0B0"/>
      </w:r>
      <w:r w:rsidRPr="00D52E12">
        <w:rPr>
          <w:rFonts w:eastAsia="TradeGothicLTStd"/>
        </w:rPr>
        <w:t>C with a convection heat transfer coefficient</w:t>
      </w:r>
      <w:r>
        <w:rPr>
          <w:rFonts w:eastAsia="TradeGothicLTStd"/>
        </w:rPr>
        <w:t xml:space="preserve"> </w:t>
      </w:r>
      <w:r w:rsidRPr="00D52E12">
        <w:rPr>
          <w:rFonts w:eastAsia="TradeGothicLTStd"/>
        </w:rPr>
        <w:t xml:space="preserve">of </w:t>
      </w:r>
      <w:proofErr w:type="gramStart"/>
      <w:r w:rsidRPr="00D52E12">
        <w:rPr>
          <w:rFonts w:eastAsia="TradeGothicLTStd"/>
        </w:rPr>
        <w:t>7</w:t>
      </w:r>
      <w:proofErr w:type="gramEnd"/>
      <w:r w:rsidRPr="00D52E12">
        <w:rPr>
          <w:rFonts w:eastAsia="TradeGothicLTStd"/>
        </w:rPr>
        <w:t xml:space="preserve"> W/m</w:t>
      </w:r>
      <w:r w:rsidRPr="00D52E12">
        <w:rPr>
          <w:rFonts w:eastAsia="TradeGothicLTStd"/>
          <w:vertAlign w:val="superscript"/>
        </w:rPr>
        <w:t>2</w:t>
      </w:r>
      <w:r w:rsidRPr="00D52E12">
        <w:rPr>
          <w:rFonts w:eastAsia="TradeGothicLTStd"/>
        </w:rPr>
        <w:t>∙K</w:t>
      </w:r>
      <w:r>
        <w:rPr>
          <w:rFonts w:eastAsia="TradeGothicLTStd"/>
        </w:rPr>
        <w:t>, as shown in the figure below.</w:t>
      </w:r>
    </w:p>
    <w:p w:rsidR="001105BE" w:rsidRPr="00D52E12" w:rsidRDefault="001105BE" w:rsidP="001105BE">
      <w:pPr>
        <w:autoSpaceDE w:val="0"/>
        <w:autoSpaceDN w:val="0"/>
        <w:adjustRightInd w:val="0"/>
        <w:jc w:val="both"/>
        <w:rPr>
          <w:rFonts w:eastAsia="TradeGothicLTStd"/>
          <w:sz w:val="12"/>
          <w:szCs w:val="12"/>
        </w:rPr>
      </w:pPr>
    </w:p>
    <w:p w:rsidR="001105BE" w:rsidRDefault="001105BE" w:rsidP="001105BE">
      <w:pPr>
        <w:autoSpaceDE w:val="0"/>
        <w:autoSpaceDN w:val="0"/>
        <w:adjustRightInd w:val="0"/>
        <w:jc w:val="center"/>
        <w:rPr>
          <w:rFonts w:eastAsia="TradeGothicLTStd"/>
        </w:rPr>
      </w:pPr>
      <w:r>
        <w:rPr>
          <w:noProof/>
        </w:rPr>
        <w:drawing>
          <wp:inline distT="0" distB="0" distL="0" distR="0" wp14:anchorId="0F33D0B2" wp14:editId="51D9FEC0">
            <wp:extent cx="2109103" cy="1768475"/>
            <wp:effectExtent l="0" t="0" r="571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128358" cy="1784621"/>
                    </a:xfrm>
                    <a:prstGeom prst="rect">
                      <a:avLst/>
                    </a:prstGeom>
                  </pic:spPr>
                </pic:pic>
              </a:graphicData>
            </a:graphic>
          </wp:inline>
        </w:drawing>
      </w:r>
    </w:p>
    <w:p w:rsidR="001105BE" w:rsidRPr="00D52E12" w:rsidRDefault="001105BE" w:rsidP="001105BE">
      <w:pPr>
        <w:autoSpaceDE w:val="0"/>
        <w:autoSpaceDN w:val="0"/>
        <w:adjustRightInd w:val="0"/>
        <w:ind w:firstLine="720"/>
        <w:jc w:val="both"/>
        <w:rPr>
          <w:rFonts w:eastAsia="TradeGothicLTStd"/>
          <w:sz w:val="12"/>
          <w:szCs w:val="12"/>
        </w:rPr>
      </w:pPr>
    </w:p>
    <w:p w:rsidR="001105BE" w:rsidRDefault="001105BE" w:rsidP="001105BE">
      <w:pPr>
        <w:autoSpaceDE w:val="0"/>
        <w:autoSpaceDN w:val="0"/>
        <w:adjustRightInd w:val="0"/>
        <w:ind w:firstLine="720"/>
        <w:jc w:val="both"/>
        <w:rPr>
          <w:rFonts w:eastAsia="TradeGothicLTStd"/>
        </w:rPr>
      </w:pPr>
      <w:r w:rsidRPr="00D52E12">
        <w:rPr>
          <w:rFonts w:eastAsia="TradeGothicLTStd"/>
        </w:rPr>
        <w:t xml:space="preserve">The 2-m-long engine outer surface </w:t>
      </w:r>
      <w:proofErr w:type="gramStart"/>
      <w:r w:rsidRPr="00D52E12">
        <w:rPr>
          <w:rFonts w:eastAsia="TradeGothicLTStd"/>
        </w:rPr>
        <w:t>is cooled</w:t>
      </w:r>
      <w:proofErr w:type="gramEnd"/>
      <w:r w:rsidRPr="00D52E12">
        <w:rPr>
          <w:rFonts w:eastAsia="TradeGothicLTStd"/>
        </w:rPr>
        <w:t xml:space="preserve"> by air</w:t>
      </w:r>
      <w:r>
        <w:rPr>
          <w:rFonts w:eastAsia="TradeGothicLTStd"/>
        </w:rPr>
        <w:t xml:space="preserve"> </w:t>
      </w:r>
      <w:r w:rsidRPr="00D52E12">
        <w:rPr>
          <w:rFonts w:eastAsia="TradeGothicLTStd"/>
        </w:rPr>
        <w:t>blowing in parallel over it at 7 m/s, in an environment where the ambient air</w:t>
      </w:r>
      <w:r>
        <w:rPr>
          <w:rFonts w:eastAsia="TradeGothicLTStd"/>
        </w:rPr>
        <w:t xml:space="preserve"> </w:t>
      </w:r>
      <w:r w:rsidRPr="00D52E12">
        <w:rPr>
          <w:rFonts w:eastAsia="TradeGothicLTStd"/>
        </w:rPr>
        <w:t>is at 60</w:t>
      </w:r>
      <w:r w:rsidRPr="00F44086">
        <w:sym w:font="Symbol" w:char="F0B0"/>
      </w:r>
      <w:r w:rsidRPr="00D52E12">
        <w:rPr>
          <w:rFonts w:eastAsia="TradeGothicLTStd"/>
        </w:rPr>
        <w:t>C. To prevent fire hazard in the event of oil leak on the engine cover,</w:t>
      </w:r>
      <w:r>
        <w:rPr>
          <w:rFonts w:eastAsia="TradeGothicLTStd"/>
        </w:rPr>
        <w:t xml:space="preserve"> </w:t>
      </w:r>
      <w:r w:rsidRPr="00D52E12">
        <w:rPr>
          <w:rFonts w:eastAsia="TradeGothicLTStd"/>
        </w:rPr>
        <w:t xml:space="preserve">the engine cover surface </w:t>
      </w:r>
      <w:proofErr w:type="gramStart"/>
      <w:r w:rsidRPr="00D52E12">
        <w:rPr>
          <w:rFonts w:eastAsia="TradeGothicLTStd"/>
        </w:rPr>
        <w:t>should be kept</w:t>
      </w:r>
      <w:proofErr w:type="gramEnd"/>
      <w:r w:rsidRPr="00D52E12">
        <w:rPr>
          <w:rFonts w:eastAsia="TradeGothicLTStd"/>
        </w:rPr>
        <w:t xml:space="preserve"> below 180</w:t>
      </w:r>
      <w:r w:rsidRPr="00F44086">
        <w:sym w:font="Symbol" w:char="F0B0"/>
      </w:r>
      <w:r w:rsidRPr="00D52E12">
        <w:rPr>
          <w:rFonts w:eastAsia="TradeGothicLTStd"/>
        </w:rPr>
        <w:t>C. It has been determined</w:t>
      </w:r>
      <w:r>
        <w:rPr>
          <w:rFonts w:eastAsia="TradeGothicLTStd"/>
        </w:rPr>
        <w:t xml:space="preserve"> </w:t>
      </w:r>
      <w:r w:rsidRPr="00D52E12">
        <w:rPr>
          <w:rFonts w:eastAsia="TradeGothicLTStd"/>
        </w:rPr>
        <w:t>that the 5-mm-thick insulation layer is not sufficient to keep the engine cover</w:t>
      </w:r>
      <w:r>
        <w:rPr>
          <w:rFonts w:eastAsia="TradeGothicLTStd"/>
        </w:rPr>
        <w:t xml:space="preserve"> </w:t>
      </w:r>
      <w:r w:rsidRPr="00D52E12">
        <w:rPr>
          <w:rFonts w:eastAsia="TradeGothicLTStd"/>
        </w:rPr>
        <w:t>surface below 180</w:t>
      </w:r>
      <w:r w:rsidRPr="00F44086">
        <w:sym w:font="Symbol" w:char="F0B0"/>
      </w:r>
      <w:r w:rsidRPr="00D52E12">
        <w:rPr>
          <w:rFonts w:eastAsia="TradeGothicLTStd"/>
        </w:rPr>
        <w:t>C.</w:t>
      </w:r>
    </w:p>
    <w:p w:rsidR="001105BE" w:rsidRDefault="001105BE" w:rsidP="001105BE">
      <w:pPr>
        <w:autoSpaceDE w:val="0"/>
        <w:autoSpaceDN w:val="0"/>
        <w:adjustRightInd w:val="0"/>
        <w:ind w:firstLine="720"/>
        <w:jc w:val="both"/>
        <w:rPr>
          <w:rFonts w:eastAsia="TradeGothicLTStd"/>
        </w:rPr>
      </w:pPr>
      <w:r w:rsidRPr="00D52E12">
        <w:rPr>
          <w:rFonts w:eastAsia="TradeGothicLTStd"/>
        </w:rPr>
        <w:t xml:space="preserve">To solve this problem, </w:t>
      </w:r>
      <w:r>
        <w:rPr>
          <w:rFonts w:eastAsia="TradeGothicLTStd"/>
        </w:rPr>
        <w:t xml:space="preserve">you </w:t>
      </w:r>
      <w:proofErr w:type="gramStart"/>
      <w:r>
        <w:rPr>
          <w:rFonts w:eastAsia="TradeGothicLTStd"/>
        </w:rPr>
        <w:t>are asked</w:t>
      </w:r>
      <w:proofErr w:type="gramEnd"/>
      <w:r>
        <w:rPr>
          <w:rFonts w:eastAsia="TradeGothicLTStd"/>
        </w:rPr>
        <w:t xml:space="preserve"> to design a new insulation layer so that the engine outer surface temperature will be kept below the fire hazard limit of 180</w:t>
      </w:r>
      <w:r w:rsidRPr="00F44086">
        <w:sym w:font="Symbol" w:char="F0B0"/>
      </w:r>
      <w:r>
        <w:rPr>
          <w:rFonts w:eastAsia="TradeGothicLTStd"/>
        </w:rPr>
        <w:t xml:space="preserve">C for the safety operation of the engine. Complete the following tasks for this design project. </w:t>
      </w:r>
    </w:p>
    <w:p w:rsidR="001105BE" w:rsidRDefault="001105BE" w:rsidP="001105BE">
      <w:pPr>
        <w:autoSpaceDE w:val="0"/>
        <w:autoSpaceDN w:val="0"/>
        <w:adjustRightInd w:val="0"/>
        <w:ind w:firstLine="720"/>
        <w:jc w:val="both"/>
        <w:rPr>
          <w:rFonts w:eastAsia="TradeGothicLTStd"/>
        </w:rPr>
      </w:pPr>
      <w:r>
        <w:rPr>
          <w:rFonts w:eastAsia="TradeGothicLTStd"/>
        </w:rPr>
        <w:t xml:space="preserve">(a) Discuss your new design of the insulation layer to satisfy the safety operation requirements. </w:t>
      </w:r>
    </w:p>
    <w:p w:rsidR="001105BE" w:rsidRDefault="001105BE" w:rsidP="001105BE">
      <w:pPr>
        <w:autoSpaceDE w:val="0"/>
        <w:autoSpaceDN w:val="0"/>
        <w:adjustRightInd w:val="0"/>
        <w:ind w:firstLine="720"/>
        <w:jc w:val="both"/>
        <w:rPr>
          <w:rFonts w:eastAsia="TradeGothicLTStd"/>
        </w:rPr>
      </w:pPr>
      <w:r>
        <w:rPr>
          <w:rFonts w:eastAsia="TradeGothicLTStd"/>
        </w:rPr>
        <w:t>(b) Compute the outer surface temperature with your design to justify that your design is a viable method for keeping the outer surface temperature below 180</w:t>
      </w:r>
      <w:r w:rsidRPr="00F44086">
        <w:sym w:font="Symbol" w:char="F0B0"/>
      </w:r>
      <w:r>
        <w:rPr>
          <w:rFonts w:eastAsia="TradeGothicLTStd"/>
        </w:rPr>
        <w:t xml:space="preserve">C. </w:t>
      </w:r>
      <w:r w:rsidRPr="00D52E12">
        <w:rPr>
          <w:rFonts w:eastAsia="TradeGothicLTStd"/>
        </w:rPr>
        <w:t>Evaluate the air properties at 120</w:t>
      </w:r>
      <w:r w:rsidRPr="00F44086">
        <w:sym w:font="Symbol" w:char="F0B0"/>
      </w:r>
      <w:r>
        <w:rPr>
          <w:rFonts w:eastAsia="TradeGothicLTStd"/>
        </w:rPr>
        <w:t xml:space="preserve">C. Clearly list all the assumptions you use for your calculations. Show all steps in your calculations and type equations directly in Microsoft Word. </w:t>
      </w:r>
    </w:p>
    <w:p w:rsidR="001105BE" w:rsidRPr="00D52E12" w:rsidRDefault="001105BE" w:rsidP="001105BE">
      <w:pPr>
        <w:autoSpaceDE w:val="0"/>
        <w:autoSpaceDN w:val="0"/>
        <w:adjustRightInd w:val="0"/>
        <w:ind w:firstLine="720"/>
        <w:jc w:val="both"/>
        <w:rPr>
          <w:rFonts w:eastAsia="TradeGothicLTStd"/>
        </w:rPr>
      </w:pPr>
      <w:r>
        <w:rPr>
          <w:rFonts w:eastAsia="TradeGothicLTStd"/>
        </w:rPr>
        <w:t>(c) In addition to your design proposed in (a), briefly discuss another</w:t>
      </w:r>
      <w:r w:rsidRPr="00D52E12">
        <w:rPr>
          <w:rFonts w:eastAsia="TradeGothicLTStd"/>
        </w:rPr>
        <w:t xml:space="preserve"> method that</w:t>
      </w:r>
      <w:r>
        <w:rPr>
          <w:rFonts w:eastAsia="TradeGothicLTStd"/>
        </w:rPr>
        <w:t xml:space="preserve"> </w:t>
      </w:r>
      <w:r w:rsidRPr="00D52E12">
        <w:rPr>
          <w:rFonts w:eastAsia="TradeGothicLTStd"/>
        </w:rPr>
        <w:t>could be explored to keep the engine outer surface</w:t>
      </w:r>
      <w:r>
        <w:rPr>
          <w:rFonts w:eastAsia="TradeGothicLTStd"/>
        </w:rPr>
        <w:t xml:space="preserve"> </w:t>
      </w:r>
      <w:r w:rsidRPr="00D52E12">
        <w:rPr>
          <w:rFonts w:eastAsia="TradeGothicLTStd"/>
        </w:rPr>
        <w:t>temperature below the fire hazard limit of 180</w:t>
      </w:r>
      <w:r w:rsidRPr="00F44086">
        <w:sym w:font="Symbol" w:char="F0B0"/>
      </w:r>
      <w:r w:rsidRPr="00D52E12">
        <w:rPr>
          <w:rFonts w:eastAsia="TradeGothicLTStd"/>
        </w:rPr>
        <w:t>C</w:t>
      </w:r>
      <w:r>
        <w:rPr>
          <w:rFonts w:eastAsia="TradeGothicLTStd"/>
        </w:rPr>
        <w:t xml:space="preserve"> and explain why. (Note that no additional calculations </w:t>
      </w:r>
      <w:proofErr w:type="gramStart"/>
      <w:r>
        <w:rPr>
          <w:rFonts w:eastAsia="TradeGothicLTStd"/>
        </w:rPr>
        <w:t>are needed</w:t>
      </w:r>
      <w:proofErr w:type="gramEnd"/>
      <w:r>
        <w:rPr>
          <w:rFonts w:eastAsia="TradeGothicLTStd"/>
        </w:rPr>
        <w:t xml:space="preserve"> for this step.)</w:t>
      </w:r>
    </w:p>
    <w:p w:rsidR="001105BE" w:rsidRDefault="001105BE" w:rsidP="001105BE">
      <w:pPr>
        <w:autoSpaceDE w:val="0"/>
        <w:autoSpaceDN w:val="0"/>
        <w:adjustRightInd w:val="0"/>
        <w:ind w:firstLine="720"/>
        <w:jc w:val="both"/>
        <w:rPr>
          <w:rFonts w:eastAsia="TradeGothicLTStd"/>
        </w:rPr>
      </w:pPr>
    </w:p>
    <w:p w:rsidR="001105BE" w:rsidRPr="00D52E12" w:rsidRDefault="001105BE" w:rsidP="001105BE">
      <w:pPr>
        <w:spacing w:after="100"/>
        <w:jc w:val="both"/>
        <w:rPr>
          <w:rFonts w:eastAsia="SimSun"/>
          <w:b/>
        </w:rPr>
      </w:pPr>
      <w:r w:rsidRPr="00D52E12">
        <w:rPr>
          <w:rFonts w:eastAsia="SimSun"/>
          <w:b/>
        </w:rPr>
        <w:t>REPORT REQUIREMENTS</w:t>
      </w:r>
    </w:p>
    <w:p w:rsidR="001105BE" w:rsidRPr="00D52E12" w:rsidRDefault="001105BE" w:rsidP="001105BE">
      <w:pPr>
        <w:spacing w:after="100"/>
        <w:ind w:firstLine="720"/>
        <w:jc w:val="both"/>
        <w:rPr>
          <w:rFonts w:eastAsia="SimSun"/>
        </w:rPr>
      </w:pPr>
      <w:r w:rsidRPr="00D52E12">
        <w:rPr>
          <w:rFonts w:eastAsia="SimSun"/>
        </w:rPr>
        <w:lastRenderedPageBreak/>
        <w:t xml:space="preserve">A detailed report </w:t>
      </w:r>
      <w:proofErr w:type="gramStart"/>
      <w:r w:rsidRPr="00D52E12">
        <w:rPr>
          <w:rFonts w:eastAsia="SimSun"/>
        </w:rPr>
        <w:t>should be submitted</w:t>
      </w:r>
      <w:proofErr w:type="gramEnd"/>
      <w:r w:rsidRPr="00D52E12">
        <w:rPr>
          <w:rFonts w:eastAsia="SimSun"/>
        </w:rPr>
        <w:t xml:space="preserve"> for the project, and the following contents should be included:</w:t>
      </w:r>
    </w:p>
    <w:p w:rsidR="001105BE" w:rsidRPr="00D52E12" w:rsidRDefault="001105BE" w:rsidP="001105BE">
      <w:pPr>
        <w:numPr>
          <w:ilvl w:val="0"/>
          <w:numId w:val="28"/>
        </w:numPr>
        <w:spacing w:after="100"/>
        <w:contextualSpacing/>
        <w:jc w:val="both"/>
        <w:rPr>
          <w:rFonts w:eastAsia="SimSun"/>
        </w:rPr>
      </w:pPr>
      <w:r>
        <w:rPr>
          <w:rFonts w:eastAsia="SimSun"/>
        </w:rPr>
        <w:t xml:space="preserve">(2%) </w:t>
      </w:r>
      <w:r w:rsidRPr="00D52E12">
        <w:rPr>
          <w:rFonts w:eastAsia="SimSun"/>
        </w:rPr>
        <w:t xml:space="preserve">A </w:t>
      </w:r>
      <w:r>
        <w:rPr>
          <w:rFonts w:eastAsia="SimSun"/>
        </w:rPr>
        <w:t>“C</w:t>
      </w:r>
      <w:r w:rsidRPr="00D52E12">
        <w:rPr>
          <w:rFonts w:eastAsia="SimSun"/>
        </w:rPr>
        <w:t xml:space="preserve">over </w:t>
      </w:r>
      <w:r>
        <w:rPr>
          <w:rFonts w:eastAsia="SimSun"/>
        </w:rPr>
        <w:t>P</w:t>
      </w:r>
      <w:r w:rsidRPr="00D52E12">
        <w:rPr>
          <w:rFonts w:eastAsia="SimSun"/>
        </w:rPr>
        <w:t>age</w:t>
      </w:r>
      <w:r>
        <w:rPr>
          <w:rFonts w:eastAsia="SimSun"/>
        </w:rPr>
        <w:t>”</w:t>
      </w:r>
      <w:r w:rsidRPr="00D52E12">
        <w:rPr>
          <w:rFonts w:eastAsia="SimSun"/>
        </w:rPr>
        <w:t xml:space="preserve"> with the course number and name, section number, semester, and your name.</w:t>
      </w:r>
      <w:r>
        <w:rPr>
          <w:rFonts w:eastAsia="SimSun"/>
        </w:rPr>
        <w:t xml:space="preserve"> See the next page for a sample cover page.</w:t>
      </w:r>
    </w:p>
    <w:p w:rsidR="001105BE" w:rsidRDefault="001105BE" w:rsidP="001105BE">
      <w:pPr>
        <w:numPr>
          <w:ilvl w:val="0"/>
          <w:numId w:val="28"/>
        </w:numPr>
        <w:spacing w:after="100"/>
        <w:contextualSpacing/>
        <w:jc w:val="both"/>
        <w:rPr>
          <w:rFonts w:eastAsia="SimSun"/>
        </w:rPr>
      </w:pPr>
      <w:r>
        <w:rPr>
          <w:rFonts w:eastAsia="SimSun"/>
        </w:rPr>
        <w:t>(3%) A “Project Description” page that includes the original problem (as provided in the previous page of this document).</w:t>
      </w:r>
    </w:p>
    <w:p w:rsidR="001105BE" w:rsidRDefault="001105BE" w:rsidP="001105BE">
      <w:pPr>
        <w:numPr>
          <w:ilvl w:val="0"/>
          <w:numId w:val="28"/>
        </w:numPr>
        <w:spacing w:after="100"/>
        <w:contextualSpacing/>
        <w:jc w:val="both"/>
        <w:rPr>
          <w:rFonts w:eastAsia="SimSun"/>
        </w:rPr>
      </w:pPr>
      <w:r>
        <w:rPr>
          <w:rFonts w:eastAsia="SimSun"/>
        </w:rPr>
        <w:t xml:space="preserve">(5%) </w:t>
      </w:r>
      <w:proofErr w:type="gramStart"/>
      <w:r>
        <w:rPr>
          <w:rFonts w:eastAsia="SimSun"/>
        </w:rPr>
        <w:t>A</w:t>
      </w:r>
      <w:proofErr w:type="gramEnd"/>
      <w:r>
        <w:rPr>
          <w:rFonts w:eastAsia="SimSun"/>
        </w:rPr>
        <w:t xml:space="preserve"> “Abstract” page summarizes your design, your calculations/justifications, and other potential designs you would propose. </w:t>
      </w:r>
    </w:p>
    <w:p w:rsidR="001105BE" w:rsidRDefault="001105BE" w:rsidP="001105BE">
      <w:pPr>
        <w:numPr>
          <w:ilvl w:val="0"/>
          <w:numId w:val="28"/>
        </w:numPr>
        <w:spacing w:after="100"/>
        <w:contextualSpacing/>
        <w:jc w:val="both"/>
        <w:rPr>
          <w:rFonts w:eastAsia="SimSun"/>
        </w:rPr>
      </w:pPr>
      <w:r>
        <w:rPr>
          <w:rFonts w:eastAsia="SimSun"/>
        </w:rPr>
        <w:t>(80%) A detailed presentation of all technical components of your design (i.e., Tasks a-c in the “Project Description” section).</w:t>
      </w:r>
    </w:p>
    <w:p w:rsidR="001105BE" w:rsidRPr="00D52E12" w:rsidRDefault="001105BE" w:rsidP="001105BE">
      <w:pPr>
        <w:spacing w:after="100"/>
        <w:jc w:val="both"/>
        <w:rPr>
          <w:rFonts w:eastAsia="SimSun"/>
        </w:rPr>
      </w:pPr>
    </w:p>
    <w:p w:rsidR="001105BE" w:rsidRPr="00D52E12" w:rsidRDefault="001105BE" w:rsidP="001105BE">
      <w:pPr>
        <w:spacing w:after="100"/>
        <w:jc w:val="both"/>
        <w:rPr>
          <w:rFonts w:eastAsia="SimSun"/>
          <w:b/>
        </w:rPr>
      </w:pPr>
      <w:r w:rsidRPr="00D52E12">
        <w:rPr>
          <w:rFonts w:eastAsia="SimSun"/>
          <w:b/>
        </w:rPr>
        <w:t>SUBMISSION</w:t>
      </w:r>
    </w:p>
    <w:p w:rsidR="001105BE" w:rsidRDefault="001105BE" w:rsidP="001105BE">
      <w:pPr>
        <w:numPr>
          <w:ilvl w:val="0"/>
          <w:numId w:val="28"/>
        </w:numPr>
        <w:spacing w:after="100"/>
        <w:contextualSpacing/>
        <w:jc w:val="both"/>
        <w:rPr>
          <w:rFonts w:eastAsia="SimSun"/>
        </w:rPr>
      </w:pPr>
      <w:r w:rsidRPr="00D52E12">
        <w:rPr>
          <w:rFonts w:eastAsia="SimSun"/>
        </w:rPr>
        <w:t xml:space="preserve">(10%) Upload your report </w:t>
      </w:r>
      <w:r w:rsidRPr="00D52E12">
        <w:rPr>
          <w:rFonts w:eastAsia="SimSun" w:hint="eastAsia"/>
        </w:rPr>
        <w:t xml:space="preserve">in </w:t>
      </w:r>
      <w:r w:rsidRPr="00D52E12">
        <w:rPr>
          <w:rFonts w:eastAsia="SimSun"/>
          <w:u w:val="single"/>
        </w:rPr>
        <w:t xml:space="preserve">Microsoft Word </w:t>
      </w:r>
      <w:r w:rsidRPr="00D52E12">
        <w:rPr>
          <w:rFonts w:eastAsia="SimSun" w:hint="eastAsia"/>
          <w:u w:val="single"/>
        </w:rPr>
        <w:t>format</w:t>
      </w:r>
      <w:r w:rsidRPr="00D52E12">
        <w:rPr>
          <w:rFonts w:eastAsia="SimSun"/>
          <w:u w:val="single"/>
        </w:rPr>
        <w:t xml:space="preserve"> (.doc or .</w:t>
      </w:r>
      <w:proofErr w:type="spellStart"/>
      <w:r w:rsidRPr="00D52E12">
        <w:rPr>
          <w:rFonts w:eastAsia="SimSun"/>
          <w:u w:val="single"/>
        </w:rPr>
        <w:t>docx</w:t>
      </w:r>
      <w:proofErr w:type="spellEnd"/>
      <w:r w:rsidRPr="00D52E12">
        <w:rPr>
          <w:rFonts w:eastAsia="SimSun"/>
          <w:u w:val="single"/>
        </w:rPr>
        <w:t>)</w:t>
      </w:r>
      <w:r w:rsidRPr="00D52E12">
        <w:rPr>
          <w:rFonts w:eastAsia="SimSun" w:hint="eastAsia"/>
        </w:rPr>
        <w:t xml:space="preserve">, which include all the contents </w:t>
      </w:r>
      <w:r w:rsidRPr="00D52E12">
        <w:rPr>
          <w:rFonts w:eastAsia="SimSun"/>
        </w:rPr>
        <w:t>described</w:t>
      </w:r>
      <w:r w:rsidRPr="00D52E12">
        <w:rPr>
          <w:rFonts w:eastAsia="SimSun" w:hint="eastAsia"/>
        </w:rPr>
        <w:t xml:space="preserve"> in the </w:t>
      </w:r>
      <w:r w:rsidRPr="00D52E12">
        <w:rPr>
          <w:rFonts w:eastAsia="SimSun"/>
        </w:rPr>
        <w:t>“</w:t>
      </w:r>
      <w:r>
        <w:rPr>
          <w:rFonts w:eastAsia="SimSun"/>
        </w:rPr>
        <w:t>R</w:t>
      </w:r>
      <w:r w:rsidRPr="00D52E12">
        <w:rPr>
          <w:rFonts w:eastAsia="SimSun" w:hint="eastAsia"/>
        </w:rPr>
        <w:t xml:space="preserve">eport </w:t>
      </w:r>
      <w:r>
        <w:rPr>
          <w:rFonts w:eastAsia="SimSun"/>
        </w:rPr>
        <w:t>R</w:t>
      </w:r>
      <w:r w:rsidRPr="00D52E12">
        <w:rPr>
          <w:rFonts w:eastAsia="SimSun"/>
        </w:rPr>
        <w:t>equirement</w:t>
      </w:r>
      <w:r>
        <w:rPr>
          <w:rFonts w:eastAsia="SimSun"/>
        </w:rPr>
        <w:t>s</w:t>
      </w:r>
      <w:r w:rsidRPr="00D52E12">
        <w:rPr>
          <w:rFonts w:eastAsia="SimSun"/>
        </w:rPr>
        <w:t>”</w:t>
      </w:r>
      <w:r w:rsidRPr="00D52E12">
        <w:rPr>
          <w:rFonts w:eastAsia="SimSun" w:hint="eastAsia"/>
        </w:rPr>
        <w:t xml:space="preserve"> section,</w:t>
      </w:r>
      <w:r w:rsidRPr="00D52E12">
        <w:rPr>
          <w:rFonts w:eastAsia="SimSun"/>
        </w:rPr>
        <w:t xml:space="preserve"> </w:t>
      </w:r>
      <w:r w:rsidRPr="00D52E12">
        <w:rPr>
          <w:rFonts w:eastAsia="SimSun" w:hint="eastAsia"/>
        </w:rPr>
        <w:t>to</w:t>
      </w:r>
      <w:r>
        <w:rPr>
          <w:rFonts w:eastAsia="SimSun"/>
        </w:rPr>
        <w:t xml:space="preserve"> both</w:t>
      </w:r>
      <w:r w:rsidRPr="00D52E12">
        <w:rPr>
          <w:rFonts w:eastAsia="SimSun"/>
        </w:rPr>
        <w:t xml:space="preserve"> </w:t>
      </w:r>
      <w:proofErr w:type="spellStart"/>
      <w:r w:rsidRPr="00D52E12">
        <w:rPr>
          <w:rFonts w:eastAsia="SimSun"/>
          <w:b/>
          <w:bCs/>
          <w:u w:val="single"/>
        </w:rPr>
        <w:t>Taskstream</w:t>
      </w:r>
      <w:proofErr w:type="spellEnd"/>
      <w:r w:rsidRPr="00D52E12">
        <w:rPr>
          <w:rFonts w:eastAsia="SimSun"/>
        </w:rPr>
        <w:t xml:space="preserve"> and the </w:t>
      </w:r>
      <w:r w:rsidRPr="00D52E12">
        <w:rPr>
          <w:rFonts w:eastAsia="SimSun"/>
          <w:b/>
          <w:bCs/>
          <w:u w:val="single"/>
        </w:rPr>
        <w:t>“Project Submission”</w:t>
      </w:r>
      <w:r w:rsidRPr="00D52E12">
        <w:rPr>
          <w:rFonts w:eastAsia="SimSun"/>
          <w:b/>
          <w:bCs/>
        </w:rPr>
        <w:t xml:space="preserve"> portal on </w:t>
      </w:r>
      <w:proofErr w:type="spellStart"/>
      <w:r w:rsidRPr="00D52E12">
        <w:rPr>
          <w:rFonts w:eastAsia="SimSun"/>
          <w:b/>
          <w:bCs/>
        </w:rPr>
        <w:t>eCourses</w:t>
      </w:r>
      <w:proofErr w:type="spellEnd"/>
      <w:r w:rsidRPr="00D52E12">
        <w:rPr>
          <w:rFonts w:eastAsia="SimSun"/>
          <w:b/>
          <w:bCs/>
        </w:rPr>
        <w:t xml:space="preserve"> (Canvas)</w:t>
      </w:r>
      <w:r w:rsidRPr="00D52E12">
        <w:rPr>
          <w:rFonts w:eastAsia="SimSun"/>
        </w:rPr>
        <w:t>.</w:t>
      </w:r>
    </w:p>
    <w:p w:rsidR="001105BE" w:rsidRDefault="001105BE" w:rsidP="001105BE">
      <w:pPr>
        <w:spacing w:after="100"/>
        <w:contextualSpacing/>
        <w:jc w:val="both"/>
        <w:rPr>
          <w:rFonts w:eastAsia="SimSun"/>
        </w:rPr>
      </w:pPr>
    </w:p>
    <w:p w:rsidR="001105BE" w:rsidRPr="00D52E12" w:rsidRDefault="001105BE" w:rsidP="001105BE">
      <w:pPr>
        <w:spacing w:after="100"/>
        <w:contextualSpacing/>
        <w:jc w:val="both"/>
        <w:rPr>
          <w:rFonts w:eastAsia="SimSun"/>
        </w:rPr>
      </w:pPr>
    </w:p>
    <w:p w:rsidR="001105BE" w:rsidRDefault="001105BE" w:rsidP="001105BE">
      <w:pPr>
        <w:rPr>
          <w:rFonts w:eastAsia="SimSun"/>
          <w:noProof/>
        </w:rPr>
      </w:pPr>
      <w:r>
        <w:rPr>
          <w:rFonts w:eastAsia="SimSun"/>
          <w:noProof/>
        </w:rPr>
        <w:br w:type="page"/>
      </w:r>
    </w:p>
    <w:p w:rsidR="001105BE" w:rsidRPr="00D52E12" w:rsidRDefault="001105BE" w:rsidP="001105BE">
      <w:pPr>
        <w:jc w:val="center"/>
        <w:rPr>
          <w:rFonts w:eastAsia="SimSun"/>
          <w:b/>
          <w:sz w:val="40"/>
          <w:szCs w:val="40"/>
        </w:rPr>
      </w:pPr>
      <w:r w:rsidRPr="00D52E12">
        <w:rPr>
          <w:rFonts w:eastAsia="SimSun"/>
          <w:b/>
          <w:noProof/>
          <w:sz w:val="32"/>
          <w:szCs w:val="32"/>
        </w:rPr>
        <w:lastRenderedPageBreak/>
        <mc:AlternateContent>
          <mc:Choice Requires="wps">
            <w:drawing>
              <wp:anchor distT="0" distB="0" distL="114300" distR="114300" simplePos="0" relativeHeight="251686912" behindDoc="1" locked="0" layoutInCell="1" allowOverlap="1" wp14:anchorId="330EED88" wp14:editId="5EBB55D1">
                <wp:simplePos x="0" y="0"/>
                <wp:positionH relativeFrom="column">
                  <wp:posOffset>-464185</wp:posOffset>
                </wp:positionH>
                <wp:positionV relativeFrom="paragraph">
                  <wp:posOffset>-412181</wp:posOffset>
                </wp:positionV>
                <wp:extent cx="6870065" cy="9135110"/>
                <wp:effectExtent l="38100" t="38100" r="38735" b="3429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0065" cy="9135110"/>
                        </a:xfrm>
                        <a:prstGeom prst="rect">
                          <a:avLst/>
                        </a:prstGeom>
                        <a:noFill/>
                        <a:ln w="76200" cmpd="tri">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49752E" id="Rectangle 1" o:spid="_x0000_s1026" style="position:absolute;margin-left:-36.55pt;margin-top:-32.45pt;width:540.95pt;height:719.3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" filled="f" strokeweight="6pt">
                <v:stroke linestyle="thickBetweenThin"/>
              </v:rect>
            </w:pict>
          </mc:Fallback>
        </mc:AlternateContent>
      </w:r>
    </w:p>
    <w:p w:rsidR="001105BE" w:rsidRPr="00D52E12" w:rsidRDefault="001105BE" w:rsidP="001105BE">
      <w:pPr>
        <w:jc w:val="center"/>
        <w:rPr>
          <w:rFonts w:eastAsia="SimSun"/>
          <w:b/>
          <w:sz w:val="40"/>
          <w:szCs w:val="40"/>
        </w:rPr>
      </w:pPr>
      <w:r w:rsidRPr="00D52E12">
        <w:rPr>
          <w:rFonts w:eastAsia="SimSun"/>
          <w:b/>
          <w:sz w:val="40"/>
          <w:szCs w:val="40"/>
        </w:rPr>
        <w:t>MECHANICAL ENGINEERING DEPARTMENT</w:t>
      </w:r>
    </w:p>
    <w:p w:rsidR="001105BE" w:rsidRPr="00D52E12" w:rsidRDefault="001105BE" w:rsidP="001105BE">
      <w:pPr>
        <w:jc w:val="center"/>
        <w:rPr>
          <w:rFonts w:eastAsia="SimSun"/>
          <w:b/>
          <w:sz w:val="40"/>
          <w:szCs w:val="40"/>
        </w:rPr>
      </w:pPr>
      <w:r w:rsidRPr="00D52E12">
        <w:rPr>
          <w:rFonts w:eastAsia="SimSun"/>
          <w:b/>
          <w:sz w:val="40"/>
          <w:szCs w:val="40"/>
        </w:rPr>
        <w:t>PRAIRIE VIEW A&amp;M UNIVE</w:t>
      </w:r>
      <w:r>
        <w:rPr>
          <w:rFonts w:eastAsia="SimSun"/>
          <w:b/>
          <w:sz w:val="40"/>
          <w:szCs w:val="40"/>
        </w:rPr>
        <w:t>R</w:t>
      </w:r>
      <w:r w:rsidRPr="00D52E12">
        <w:rPr>
          <w:rFonts w:eastAsia="SimSun"/>
          <w:b/>
          <w:sz w:val="40"/>
          <w:szCs w:val="40"/>
        </w:rPr>
        <w:t>SITY</w:t>
      </w:r>
    </w:p>
    <w:p w:rsidR="001105BE" w:rsidRPr="00D52E12" w:rsidRDefault="001105BE" w:rsidP="001105BE">
      <w:pPr>
        <w:jc w:val="center"/>
        <w:rPr>
          <w:rFonts w:eastAsia="SimSun"/>
          <w:b/>
          <w:sz w:val="40"/>
          <w:szCs w:val="40"/>
        </w:rPr>
      </w:pPr>
    </w:p>
    <w:p w:rsidR="001105BE" w:rsidRPr="00D52E12" w:rsidRDefault="001105BE" w:rsidP="001105BE">
      <w:pPr>
        <w:jc w:val="center"/>
        <w:rPr>
          <w:rFonts w:eastAsia="SimSun"/>
          <w:b/>
          <w:sz w:val="40"/>
          <w:szCs w:val="40"/>
        </w:rPr>
      </w:pPr>
      <w:r w:rsidRPr="00D52E12">
        <w:rPr>
          <w:rFonts w:eastAsia="SimSun"/>
          <w:b/>
          <w:noProof/>
          <w:sz w:val="40"/>
          <w:szCs w:val="40"/>
        </w:rPr>
        <w:drawing>
          <wp:inline distT="0" distB="0" distL="0" distR="0" wp14:anchorId="53D823D8" wp14:editId="25E3E50B">
            <wp:extent cx="1714500" cy="1733550"/>
            <wp:effectExtent l="0" t="0" r="0" b="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4500" cy="1733550"/>
                    </a:xfrm>
                    <a:prstGeom prst="rect">
                      <a:avLst/>
                    </a:prstGeom>
                    <a:noFill/>
                    <a:ln>
                      <a:noFill/>
                    </a:ln>
                  </pic:spPr>
                </pic:pic>
              </a:graphicData>
            </a:graphic>
          </wp:inline>
        </w:drawing>
      </w:r>
    </w:p>
    <w:p w:rsidR="001105BE" w:rsidRPr="00D52E12" w:rsidRDefault="001105BE" w:rsidP="001105BE">
      <w:pPr>
        <w:jc w:val="center"/>
        <w:rPr>
          <w:rFonts w:eastAsia="SimSun"/>
          <w:b/>
          <w:sz w:val="40"/>
          <w:szCs w:val="40"/>
        </w:rPr>
      </w:pPr>
    </w:p>
    <w:p w:rsidR="001105BE" w:rsidRPr="00D52E12" w:rsidRDefault="001105BE" w:rsidP="001105BE">
      <w:pPr>
        <w:jc w:val="center"/>
        <w:rPr>
          <w:rFonts w:eastAsia="SimSun"/>
          <w:b/>
          <w:sz w:val="40"/>
          <w:szCs w:val="40"/>
        </w:rPr>
      </w:pPr>
      <w:r w:rsidRPr="00D52E12">
        <w:rPr>
          <w:rFonts w:eastAsia="SimSun"/>
          <w:b/>
          <w:sz w:val="40"/>
          <w:szCs w:val="40"/>
        </w:rPr>
        <w:t>MCEG 30</w:t>
      </w:r>
      <w:r>
        <w:rPr>
          <w:rFonts w:eastAsia="SimSun"/>
          <w:b/>
          <w:sz w:val="40"/>
          <w:szCs w:val="40"/>
        </w:rPr>
        <w:t>1</w:t>
      </w:r>
      <w:r w:rsidRPr="00D52E12">
        <w:rPr>
          <w:rFonts w:eastAsia="SimSun"/>
          <w:b/>
          <w:sz w:val="40"/>
          <w:szCs w:val="40"/>
        </w:rPr>
        <w:t>3-</w:t>
      </w:r>
      <w:r>
        <w:rPr>
          <w:rFonts w:eastAsia="SimSun"/>
          <w:b/>
          <w:sz w:val="40"/>
          <w:szCs w:val="40"/>
        </w:rPr>
        <w:t>Z02</w:t>
      </w:r>
    </w:p>
    <w:p w:rsidR="001105BE" w:rsidRPr="00D52E12" w:rsidRDefault="001105BE" w:rsidP="001105BE">
      <w:pPr>
        <w:jc w:val="center"/>
        <w:rPr>
          <w:rFonts w:eastAsia="SimSun"/>
          <w:b/>
          <w:sz w:val="40"/>
          <w:szCs w:val="40"/>
        </w:rPr>
      </w:pPr>
      <w:r>
        <w:rPr>
          <w:rFonts w:eastAsia="SimSun"/>
          <w:b/>
          <w:sz w:val="40"/>
          <w:szCs w:val="40"/>
        </w:rPr>
        <w:t>Heat Transfer</w:t>
      </w:r>
    </w:p>
    <w:p w:rsidR="001105BE" w:rsidRPr="00D52E12" w:rsidRDefault="001105BE" w:rsidP="001105BE">
      <w:pPr>
        <w:jc w:val="center"/>
        <w:rPr>
          <w:rFonts w:eastAsia="SimSun"/>
          <w:b/>
          <w:sz w:val="36"/>
          <w:szCs w:val="36"/>
        </w:rPr>
      </w:pPr>
      <w:r>
        <w:rPr>
          <w:rFonts w:eastAsia="SimSun"/>
          <w:b/>
          <w:sz w:val="36"/>
          <w:szCs w:val="36"/>
        </w:rPr>
        <w:t>Fall</w:t>
      </w:r>
      <w:r w:rsidRPr="00D52E12">
        <w:rPr>
          <w:rFonts w:eastAsia="SimSun"/>
          <w:b/>
          <w:sz w:val="36"/>
          <w:szCs w:val="36"/>
        </w:rPr>
        <w:t xml:space="preserve"> 2020</w:t>
      </w:r>
    </w:p>
    <w:p w:rsidR="001105BE" w:rsidRPr="00D52E12" w:rsidRDefault="001105BE" w:rsidP="001105BE">
      <w:pPr>
        <w:jc w:val="center"/>
        <w:rPr>
          <w:rFonts w:eastAsia="SimSun"/>
          <w:b/>
          <w:sz w:val="36"/>
          <w:szCs w:val="36"/>
        </w:rPr>
      </w:pPr>
    </w:p>
    <w:p w:rsidR="001105BE" w:rsidRPr="00D52E12" w:rsidRDefault="001105BE" w:rsidP="001105BE">
      <w:pPr>
        <w:jc w:val="center"/>
        <w:rPr>
          <w:rFonts w:eastAsia="SimSun"/>
          <w:b/>
          <w:sz w:val="36"/>
          <w:szCs w:val="36"/>
        </w:rPr>
      </w:pPr>
    </w:p>
    <w:p w:rsidR="001105BE" w:rsidRPr="00D52E12" w:rsidRDefault="001105BE" w:rsidP="001105BE">
      <w:pPr>
        <w:jc w:val="center"/>
        <w:rPr>
          <w:rFonts w:eastAsia="SimSun"/>
          <w:b/>
          <w:sz w:val="36"/>
          <w:szCs w:val="36"/>
        </w:rPr>
      </w:pPr>
      <w:r w:rsidRPr="00D52E12">
        <w:rPr>
          <w:rFonts w:eastAsia="SimSun"/>
          <w:b/>
          <w:sz w:val="36"/>
          <w:szCs w:val="36"/>
        </w:rPr>
        <w:t>COVER PAGE</w:t>
      </w:r>
    </w:p>
    <w:p w:rsidR="001105BE" w:rsidRPr="00D52E12" w:rsidRDefault="001105BE" w:rsidP="001105BE">
      <w:pPr>
        <w:jc w:val="center"/>
        <w:rPr>
          <w:rFonts w:eastAsia="SimSun"/>
          <w:b/>
          <w:sz w:val="36"/>
          <w:szCs w:val="36"/>
        </w:rPr>
      </w:pPr>
    </w:p>
    <w:p w:rsidR="001105BE" w:rsidRPr="00D52E12" w:rsidRDefault="001105BE" w:rsidP="001105BE">
      <w:pPr>
        <w:jc w:val="center"/>
        <w:rPr>
          <w:rFonts w:eastAsia="SimSun"/>
          <w:b/>
          <w:sz w:val="36"/>
          <w:szCs w:val="36"/>
        </w:rPr>
      </w:pPr>
    </w:p>
    <w:p w:rsidR="001105BE" w:rsidRPr="00D52E12" w:rsidRDefault="001105BE" w:rsidP="001105BE">
      <w:pPr>
        <w:jc w:val="center"/>
        <w:rPr>
          <w:rFonts w:eastAsia="SimSun"/>
          <w:b/>
          <w:sz w:val="36"/>
          <w:szCs w:val="36"/>
        </w:rPr>
      </w:pPr>
      <w:r w:rsidRPr="00D52E12">
        <w:rPr>
          <w:rFonts w:eastAsia="SimSun"/>
          <w:b/>
          <w:sz w:val="36"/>
          <w:szCs w:val="36"/>
        </w:rPr>
        <w:t>REPORT ON</w:t>
      </w:r>
    </w:p>
    <w:p w:rsidR="001105BE" w:rsidRPr="00D52E12" w:rsidRDefault="001105BE" w:rsidP="001105BE">
      <w:pPr>
        <w:jc w:val="center"/>
        <w:rPr>
          <w:rFonts w:eastAsia="SimSun"/>
          <w:sz w:val="32"/>
          <w:szCs w:val="32"/>
        </w:rPr>
      </w:pPr>
      <w:bookmarkStart w:id="1" w:name="_Hlk32347268"/>
      <w:r w:rsidRPr="00D52E12">
        <w:rPr>
          <w:rFonts w:eastAsia="SimSun"/>
          <w:b/>
          <w:sz w:val="32"/>
          <w:szCs w:val="32"/>
        </w:rPr>
        <w:t>“</w:t>
      </w:r>
      <w:bookmarkEnd w:id="1"/>
      <w:r w:rsidRPr="00D52E12">
        <w:rPr>
          <w:rFonts w:eastAsia="SimSun"/>
          <w:b/>
          <w:sz w:val="32"/>
          <w:szCs w:val="32"/>
        </w:rPr>
        <w:t>Design of an Insulation Layer to Prevent Fire Hazard”</w:t>
      </w:r>
    </w:p>
    <w:p w:rsidR="001105BE" w:rsidRPr="00D52E12" w:rsidRDefault="001105BE" w:rsidP="001105BE">
      <w:pPr>
        <w:rPr>
          <w:rFonts w:eastAsia="SimSun"/>
          <w:b/>
          <w:sz w:val="32"/>
          <w:szCs w:val="32"/>
        </w:rPr>
      </w:pPr>
    </w:p>
    <w:p w:rsidR="001105BE" w:rsidRPr="00D52E12" w:rsidRDefault="001105BE" w:rsidP="001105BE">
      <w:pPr>
        <w:jc w:val="center"/>
        <w:rPr>
          <w:rFonts w:eastAsia="SimSun"/>
          <w:b/>
          <w:sz w:val="32"/>
          <w:szCs w:val="32"/>
        </w:rPr>
      </w:pPr>
      <w:r w:rsidRPr="00D52E12">
        <w:rPr>
          <w:rFonts w:eastAsia="SimSun"/>
          <w:b/>
          <w:sz w:val="32"/>
          <w:szCs w:val="32"/>
        </w:rPr>
        <w:t>Submitted by</w:t>
      </w:r>
    </w:p>
    <w:p w:rsidR="001105BE" w:rsidRPr="00D52E12" w:rsidRDefault="001105BE" w:rsidP="001105BE">
      <w:pPr>
        <w:jc w:val="center"/>
        <w:rPr>
          <w:rFonts w:eastAsia="SimSun"/>
          <w:b/>
          <w:color w:val="0000FF"/>
          <w:sz w:val="36"/>
          <w:szCs w:val="36"/>
        </w:rPr>
      </w:pPr>
      <w:proofErr w:type="gramStart"/>
      <w:r w:rsidRPr="00D52E12">
        <w:rPr>
          <w:rFonts w:eastAsia="SimSun"/>
          <w:b/>
          <w:color w:val="0000FF"/>
          <w:sz w:val="36"/>
          <w:szCs w:val="36"/>
        </w:rPr>
        <w:t>YOUR</w:t>
      </w:r>
      <w:proofErr w:type="gramEnd"/>
      <w:r w:rsidRPr="00D52E12">
        <w:rPr>
          <w:rFonts w:eastAsia="SimSun"/>
          <w:b/>
          <w:color w:val="0000FF"/>
          <w:sz w:val="36"/>
          <w:szCs w:val="36"/>
        </w:rPr>
        <w:t xml:space="preserve"> NAME</w:t>
      </w:r>
    </w:p>
    <w:p w:rsidR="001105BE" w:rsidRPr="00D52E12" w:rsidRDefault="001105BE" w:rsidP="001105BE">
      <w:pPr>
        <w:jc w:val="center"/>
        <w:rPr>
          <w:rFonts w:eastAsia="SimSun"/>
          <w:b/>
          <w:sz w:val="32"/>
          <w:szCs w:val="32"/>
        </w:rPr>
      </w:pPr>
      <w:r w:rsidRPr="00D52E12">
        <w:rPr>
          <w:rFonts w:eastAsia="SimSun"/>
          <w:b/>
          <w:sz w:val="32"/>
          <w:szCs w:val="32"/>
        </w:rPr>
        <w:t xml:space="preserve"> </w:t>
      </w:r>
    </w:p>
    <w:p w:rsidR="001105BE" w:rsidRPr="00D52E12" w:rsidRDefault="001105BE" w:rsidP="001105BE">
      <w:pPr>
        <w:jc w:val="center"/>
        <w:rPr>
          <w:rFonts w:eastAsia="SimSun"/>
          <w:b/>
          <w:sz w:val="32"/>
          <w:szCs w:val="32"/>
        </w:rPr>
      </w:pPr>
      <w:r w:rsidRPr="00D52E12">
        <w:rPr>
          <w:rFonts w:eastAsia="SimSun"/>
          <w:b/>
          <w:sz w:val="32"/>
          <w:szCs w:val="32"/>
        </w:rPr>
        <w:t xml:space="preserve">On </w:t>
      </w:r>
    </w:p>
    <w:p w:rsidR="001105BE" w:rsidRPr="00D52E12" w:rsidRDefault="001105BE" w:rsidP="001105BE">
      <w:pPr>
        <w:jc w:val="center"/>
        <w:rPr>
          <w:rFonts w:eastAsia="SimSun"/>
          <w:b/>
          <w:sz w:val="32"/>
          <w:szCs w:val="32"/>
        </w:rPr>
      </w:pPr>
      <w:r w:rsidRPr="00D52E12">
        <w:rPr>
          <w:rFonts w:eastAsia="SimSun"/>
          <w:b/>
          <w:color w:val="0000FF"/>
          <w:sz w:val="32"/>
          <w:szCs w:val="32"/>
        </w:rPr>
        <w:t>November 19, 2020</w:t>
      </w:r>
    </w:p>
    <w:p w:rsidR="001105BE" w:rsidRPr="00D52E12" w:rsidRDefault="001105BE" w:rsidP="001105BE">
      <w:pPr>
        <w:jc w:val="center"/>
        <w:rPr>
          <w:rFonts w:eastAsia="SimSun"/>
          <w:b/>
          <w:sz w:val="32"/>
          <w:szCs w:val="32"/>
        </w:rPr>
      </w:pPr>
    </w:p>
    <w:p w:rsidR="001105BE" w:rsidRPr="00D52E12" w:rsidRDefault="001105BE" w:rsidP="001105BE">
      <w:pPr>
        <w:jc w:val="center"/>
        <w:rPr>
          <w:rFonts w:eastAsia="SimSun"/>
          <w:b/>
          <w:sz w:val="32"/>
          <w:szCs w:val="32"/>
        </w:rPr>
      </w:pPr>
      <w:r w:rsidRPr="00D52E12">
        <w:rPr>
          <w:rFonts w:eastAsia="SimSun"/>
          <w:b/>
          <w:sz w:val="32"/>
          <w:szCs w:val="32"/>
        </w:rPr>
        <w:t>To</w:t>
      </w:r>
    </w:p>
    <w:p w:rsidR="001105BE" w:rsidRPr="00D52E12" w:rsidRDefault="001105BE" w:rsidP="001105BE">
      <w:pPr>
        <w:jc w:val="center"/>
        <w:rPr>
          <w:rFonts w:eastAsia="SimSun"/>
          <w:noProof/>
        </w:rPr>
      </w:pPr>
      <w:r w:rsidRPr="00D52E12">
        <w:rPr>
          <w:rFonts w:eastAsia="SimSun"/>
          <w:b/>
          <w:sz w:val="32"/>
          <w:szCs w:val="32"/>
        </w:rPr>
        <w:t xml:space="preserve">Dr. </w:t>
      </w:r>
      <w:r>
        <w:rPr>
          <w:rFonts w:eastAsia="SimSun"/>
          <w:b/>
          <w:sz w:val="32"/>
          <w:szCs w:val="32"/>
        </w:rPr>
        <w:t>Ziaul Huque</w:t>
      </w:r>
    </w:p>
    <w:p w:rsidR="00B72900" w:rsidRPr="001105BE" w:rsidRDefault="00B72900" w:rsidP="001105BE">
      <w:pPr>
        <w:numPr>
          <w:ilvl w:val="12"/>
          <w:numId w:val="0"/>
        </w:numPr>
        <w:jc w:val="center"/>
        <w:rPr>
          <w:b/>
          <w:bCs/>
          <w:sz w:val="30"/>
          <w:szCs w:val="30"/>
        </w:rPr>
      </w:pPr>
    </w:p>
    <w:p w:rsidR="00DC31FF" w:rsidRPr="00DC31FF" w:rsidRDefault="00DC31FF" w:rsidP="00DC31FF">
      <w:pPr>
        <w:autoSpaceDE w:val="0"/>
        <w:autoSpaceDN w:val="0"/>
        <w:adjustRightInd w:val="0"/>
        <w:rPr>
          <w:color w:val="000000"/>
          <w:lang w:eastAsia="ko-KR"/>
        </w:rPr>
      </w:pPr>
    </w:p>
    <w:p w:rsidR="00DC31FF" w:rsidRPr="00DC31FF" w:rsidRDefault="00DC31FF" w:rsidP="00DC31FF">
      <w:pPr>
        <w:autoSpaceDE w:val="0"/>
        <w:autoSpaceDN w:val="0"/>
        <w:adjustRightInd w:val="0"/>
        <w:rPr>
          <w:color w:val="000000"/>
          <w:sz w:val="23"/>
          <w:szCs w:val="23"/>
          <w:lang w:eastAsia="ko-KR"/>
        </w:rPr>
      </w:pPr>
      <w:r w:rsidRPr="00DC31FF">
        <w:rPr>
          <w:color w:val="000000"/>
          <w:lang w:eastAsia="ko-KR"/>
        </w:rPr>
        <w:t xml:space="preserve"> </w:t>
      </w:r>
      <w:r w:rsidRPr="00DC31FF">
        <w:rPr>
          <w:b/>
          <w:bCs/>
          <w:color w:val="000000"/>
          <w:sz w:val="23"/>
          <w:szCs w:val="23"/>
          <w:lang w:eastAsia="ko-KR"/>
        </w:rPr>
        <w:t xml:space="preserve">MCEG 3013 Fall 2020 Project Solutions </w:t>
      </w:r>
    </w:p>
    <w:p w:rsidR="00DC31FF" w:rsidRPr="00DC31FF" w:rsidRDefault="00DC31FF" w:rsidP="00DC31FF">
      <w:pPr>
        <w:autoSpaceDE w:val="0"/>
        <w:autoSpaceDN w:val="0"/>
        <w:adjustRightInd w:val="0"/>
        <w:rPr>
          <w:color w:val="000000"/>
          <w:sz w:val="23"/>
          <w:szCs w:val="23"/>
          <w:lang w:eastAsia="ko-KR"/>
        </w:rPr>
      </w:pPr>
      <w:r w:rsidRPr="00DC31FF">
        <w:rPr>
          <w:color w:val="000000"/>
          <w:sz w:val="23"/>
          <w:szCs w:val="23"/>
          <w:lang w:eastAsia="ko-KR"/>
        </w:rPr>
        <w:t xml:space="preserve">(a) (10%) The proposed design is to increase the insulation thickness by threefold. </w:t>
      </w:r>
    </w:p>
    <w:p w:rsidR="00DC31FF" w:rsidRPr="00DC31FF" w:rsidRDefault="00DC31FF" w:rsidP="00DC31FF">
      <w:pPr>
        <w:autoSpaceDE w:val="0"/>
        <w:autoSpaceDN w:val="0"/>
        <w:adjustRightInd w:val="0"/>
        <w:rPr>
          <w:color w:val="000000"/>
          <w:sz w:val="23"/>
          <w:szCs w:val="23"/>
          <w:lang w:eastAsia="ko-KR"/>
        </w:rPr>
      </w:pPr>
      <w:r w:rsidRPr="00DC31FF">
        <w:rPr>
          <w:color w:val="000000"/>
          <w:sz w:val="23"/>
          <w:szCs w:val="23"/>
          <w:lang w:eastAsia="ko-KR"/>
        </w:rPr>
        <w:t xml:space="preserve">(b) (55%) </w:t>
      </w:r>
    </w:p>
    <w:p w:rsidR="00DC31FF" w:rsidRDefault="00DC31FF" w:rsidP="00DC31FF">
      <w:pPr>
        <w:rPr>
          <w:bCs/>
          <w:color w:val="222222"/>
          <w:shd w:val="clear" w:color="auto" w:fill="FFFFFF"/>
        </w:rPr>
      </w:pPr>
    </w:p>
    <w:p w:rsidR="00B72900" w:rsidRDefault="00DC31FF" w:rsidP="008D0AA9">
      <w:pPr>
        <w:numPr>
          <w:ilvl w:val="12"/>
          <w:numId w:val="0"/>
        </w:numPr>
        <w:jc w:val="center"/>
        <w:rPr>
          <w:b/>
          <w:bCs/>
          <w:noProof/>
          <w:sz w:val="30"/>
          <w:szCs w:val="30"/>
        </w:rPr>
      </w:pPr>
      <w:r w:rsidRPr="00DC31FF">
        <w:rPr>
          <w:b/>
          <w:bCs/>
          <w:noProof/>
          <w:sz w:val="30"/>
          <w:szCs w:val="30"/>
        </w:rPr>
        <w:drawing>
          <wp:inline distT="0" distB="0" distL="0" distR="0">
            <wp:extent cx="5943600" cy="6661061"/>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6661061"/>
                    </a:xfrm>
                    <a:prstGeom prst="rect">
                      <a:avLst/>
                    </a:prstGeom>
                    <a:noFill/>
                    <a:ln>
                      <a:noFill/>
                    </a:ln>
                  </pic:spPr>
                </pic:pic>
              </a:graphicData>
            </a:graphic>
          </wp:inline>
        </w:drawing>
      </w:r>
    </w:p>
    <w:p w:rsidR="00B72900" w:rsidRDefault="00DC31FF" w:rsidP="00DC31FF">
      <w:pPr>
        <w:rPr>
          <w:color w:val="000000"/>
          <w:sz w:val="23"/>
          <w:szCs w:val="23"/>
          <w:lang w:eastAsia="ko-KR"/>
        </w:rPr>
      </w:pPr>
      <w:r w:rsidRPr="00DC31FF">
        <w:rPr>
          <w:color w:val="000000"/>
          <w:sz w:val="23"/>
          <w:szCs w:val="23"/>
          <w:lang w:eastAsia="ko-KR"/>
        </w:rPr>
        <w:t xml:space="preserve">(c) (15%) The other method could be to increase the cooling air velocity. With the increased convection heat transfer between the outer surface and the ambient, the </w:t>
      </w:r>
      <w:proofErr w:type="gramStart"/>
      <w:r w:rsidRPr="00DC31FF">
        <w:rPr>
          <w:color w:val="000000"/>
          <w:sz w:val="23"/>
          <w:szCs w:val="23"/>
          <w:lang w:eastAsia="ko-KR"/>
        </w:rPr>
        <w:t>engine cover surface temperature</w:t>
      </w:r>
      <w:proofErr w:type="gramEnd"/>
      <w:r w:rsidRPr="00DC31FF">
        <w:rPr>
          <w:color w:val="000000"/>
          <w:sz w:val="23"/>
          <w:szCs w:val="23"/>
          <w:lang w:eastAsia="ko-KR"/>
        </w:rPr>
        <w:t xml:space="preserve"> will be reduced.</w:t>
      </w:r>
    </w:p>
    <w:p w:rsidR="00DC31FF" w:rsidRDefault="00DC31FF" w:rsidP="00DC31FF">
      <w:pPr>
        <w:rPr>
          <w:color w:val="000000"/>
          <w:sz w:val="23"/>
          <w:szCs w:val="23"/>
          <w:lang w:eastAsia="ko-KR"/>
        </w:rPr>
      </w:pPr>
    </w:p>
    <w:sectPr w:rsidR="00DC31FF" w:rsidSect="001146E2">
      <w:footerReference w:type="even" r:id="rId12"/>
      <w:footerReference w:type="default" r:id="rId13"/>
      <w:type w:val="continuous"/>
      <w:pgSz w:w="12240" w:h="15840"/>
      <w:pgMar w:top="1500" w:right="1320" w:bottom="280" w:left="1220" w:header="720" w:footer="720" w:gutter="0"/>
      <w:pgBorders w:offsetFrom="page">
        <w:top w:val="triple" w:sz="4" w:space="24" w:color="000000"/>
        <w:left w:val="triple" w:sz="4" w:space="24" w:color="000000"/>
        <w:bottom w:val="triple" w:sz="4" w:space="24" w:color="000000"/>
        <w:right w:val="triple" w:sz="4" w:space="24" w:color="000000"/>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5EA" w:rsidRDefault="007A45EA">
      <w:r>
        <w:separator/>
      </w:r>
    </w:p>
  </w:endnote>
  <w:endnote w:type="continuationSeparator" w:id="0">
    <w:p w:rsidR="007A45EA" w:rsidRDefault="007A4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radeGothicLTStd">
    <w:altName w:val="微软雅黑"/>
    <w:panose1 w:val="00000000000000000000"/>
    <w:charset w:val="00"/>
    <w:family w:val="swiss"/>
    <w:notTrueType/>
    <w:pitch w:val="default"/>
    <w:sig w:usb0="00000003" w:usb1="080E0000" w:usb2="0000001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655" w:rsidRDefault="009A1655">
    <w:pPr>
      <w:spacing w:line="240" w:lineRule="exact"/>
    </w:pPr>
  </w:p>
  <w:p w:rsidR="009A1655" w:rsidRDefault="009A165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655" w:rsidRDefault="009A16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A1655" w:rsidRDefault="009A1655">
    <w:pPr>
      <w:pStyle w:val="Footer"/>
      <w:ind w:right="360"/>
    </w:pPr>
  </w:p>
  <w:p w:rsidR="009A1655" w:rsidRDefault="009A165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1655" w:rsidRDefault="009A16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34348">
      <w:rPr>
        <w:rStyle w:val="PageNumber"/>
        <w:noProof/>
      </w:rPr>
      <w:t>16</w:t>
    </w:r>
    <w:r>
      <w:rPr>
        <w:rStyle w:val="PageNumber"/>
      </w:rPr>
      <w:fldChar w:fldCharType="end"/>
    </w:r>
  </w:p>
  <w:p w:rsidR="009A1655" w:rsidRDefault="009A1655">
    <w:pPr>
      <w:pStyle w:val="Footer"/>
      <w:ind w:right="360"/>
    </w:pPr>
    <w:r>
      <w:tab/>
    </w:r>
    <w:r>
      <w:tab/>
    </w:r>
  </w:p>
  <w:p w:rsidR="009A1655" w:rsidRDefault="009A165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5EA" w:rsidRDefault="007A45EA">
      <w:r>
        <w:separator/>
      </w:r>
    </w:p>
  </w:footnote>
  <w:footnote w:type="continuationSeparator" w:id="0">
    <w:p w:rsidR="007A45EA" w:rsidRDefault="007A45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1"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0000402"/>
    <w:multiLevelType w:val="multilevel"/>
    <w:tmpl w:val="00000885"/>
    <w:lvl w:ilvl="0">
      <w:start w:val="2"/>
      <w:numFmt w:val="lowerLetter"/>
      <w:lvlText w:val="(%1)"/>
      <w:lvlJc w:val="left"/>
      <w:pPr>
        <w:ind w:left="220" w:hanging="360"/>
      </w:pPr>
      <w:rPr>
        <w:rFonts w:ascii="Times New Roman" w:hAnsi="Times New Roman" w:cs="Times New Roman"/>
        <w:b/>
        <w:bCs/>
        <w:spacing w:val="0"/>
        <w:w w:val="99"/>
        <w:sz w:val="24"/>
        <w:szCs w:val="24"/>
      </w:rPr>
    </w:lvl>
    <w:lvl w:ilvl="1">
      <w:numFmt w:val="bullet"/>
      <w:lvlText w:val="•"/>
      <w:lvlJc w:val="left"/>
      <w:pPr>
        <w:ind w:left="1168" w:hanging="360"/>
      </w:pPr>
    </w:lvl>
    <w:lvl w:ilvl="2">
      <w:numFmt w:val="bullet"/>
      <w:lvlText w:val="•"/>
      <w:lvlJc w:val="left"/>
      <w:pPr>
        <w:ind w:left="2116" w:hanging="360"/>
      </w:pPr>
    </w:lvl>
    <w:lvl w:ilvl="3">
      <w:numFmt w:val="bullet"/>
      <w:lvlText w:val="•"/>
      <w:lvlJc w:val="left"/>
      <w:pPr>
        <w:ind w:left="3064" w:hanging="360"/>
      </w:pPr>
    </w:lvl>
    <w:lvl w:ilvl="4">
      <w:numFmt w:val="bullet"/>
      <w:lvlText w:val="•"/>
      <w:lvlJc w:val="left"/>
      <w:pPr>
        <w:ind w:left="4012" w:hanging="360"/>
      </w:pPr>
    </w:lvl>
    <w:lvl w:ilvl="5">
      <w:numFmt w:val="bullet"/>
      <w:lvlText w:val="•"/>
      <w:lvlJc w:val="left"/>
      <w:pPr>
        <w:ind w:left="4960" w:hanging="360"/>
      </w:pPr>
    </w:lvl>
    <w:lvl w:ilvl="6">
      <w:numFmt w:val="bullet"/>
      <w:lvlText w:val="•"/>
      <w:lvlJc w:val="left"/>
      <w:pPr>
        <w:ind w:left="5908" w:hanging="360"/>
      </w:pPr>
    </w:lvl>
    <w:lvl w:ilvl="7">
      <w:numFmt w:val="bullet"/>
      <w:lvlText w:val="•"/>
      <w:lvlJc w:val="left"/>
      <w:pPr>
        <w:ind w:left="6856" w:hanging="360"/>
      </w:pPr>
    </w:lvl>
    <w:lvl w:ilvl="8">
      <w:numFmt w:val="bullet"/>
      <w:lvlText w:val="•"/>
      <w:lvlJc w:val="left"/>
      <w:pPr>
        <w:ind w:left="7804" w:hanging="360"/>
      </w:pPr>
    </w:lvl>
  </w:abstractNum>
  <w:abstractNum w:abstractNumId="3" w15:restartNumberingAfterBreak="0">
    <w:nsid w:val="00000403"/>
    <w:multiLevelType w:val="multilevel"/>
    <w:tmpl w:val="00000886"/>
    <w:lvl w:ilvl="0">
      <w:start w:val="1"/>
      <w:numFmt w:val="lowerLetter"/>
      <w:lvlText w:val="(%1)"/>
      <w:lvlJc w:val="left"/>
      <w:pPr>
        <w:ind w:left="642" w:hanging="360"/>
      </w:pPr>
      <w:rPr>
        <w:rFonts w:ascii="Times New Roman" w:hAnsi="Times New Roman" w:cs="Times New Roman"/>
        <w:b w:val="0"/>
        <w:bCs w:val="0"/>
        <w:spacing w:val="-1"/>
        <w:w w:val="99"/>
        <w:sz w:val="24"/>
        <w:szCs w:val="24"/>
      </w:rPr>
    </w:lvl>
    <w:lvl w:ilvl="1">
      <w:numFmt w:val="bullet"/>
      <w:lvlText w:val="•"/>
      <w:lvlJc w:val="left"/>
      <w:pPr>
        <w:ind w:left="1546" w:hanging="360"/>
      </w:pPr>
    </w:lvl>
    <w:lvl w:ilvl="2">
      <w:numFmt w:val="bullet"/>
      <w:lvlText w:val="•"/>
      <w:lvlJc w:val="left"/>
      <w:pPr>
        <w:ind w:left="2452" w:hanging="360"/>
      </w:pPr>
    </w:lvl>
    <w:lvl w:ilvl="3">
      <w:numFmt w:val="bullet"/>
      <w:lvlText w:val="•"/>
      <w:lvlJc w:val="left"/>
      <w:pPr>
        <w:ind w:left="3358" w:hanging="360"/>
      </w:pPr>
    </w:lvl>
    <w:lvl w:ilvl="4">
      <w:numFmt w:val="bullet"/>
      <w:lvlText w:val="•"/>
      <w:lvlJc w:val="left"/>
      <w:pPr>
        <w:ind w:left="4264" w:hanging="360"/>
      </w:pPr>
    </w:lvl>
    <w:lvl w:ilvl="5">
      <w:numFmt w:val="bullet"/>
      <w:lvlText w:val="•"/>
      <w:lvlJc w:val="left"/>
      <w:pPr>
        <w:ind w:left="5170" w:hanging="360"/>
      </w:pPr>
    </w:lvl>
    <w:lvl w:ilvl="6">
      <w:numFmt w:val="bullet"/>
      <w:lvlText w:val="•"/>
      <w:lvlJc w:val="left"/>
      <w:pPr>
        <w:ind w:left="6076" w:hanging="360"/>
      </w:pPr>
    </w:lvl>
    <w:lvl w:ilvl="7">
      <w:numFmt w:val="bullet"/>
      <w:lvlText w:val="•"/>
      <w:lvlJc w:val="left"/>
      <w:pPr>
        <w:ind w:left="6982" w:hanging="360"/>
      </w:pPr>
    </w:lvl>
    <w:lvl w:ilvl="8">
      <w:numFmt w:val="bullet"/>
      <w:lvlText w:val="•"/>
      <w:lvlJc w:val="left"/>
      <w:pPr>
        <w:ind w:left="7888" w:hanging="360"/>
      </w:pPr>
    </w:lvl>
  </w:abstractNum>
  <w:abstractNum w:abstractNumId="4" w15:restartNumberingAfterBreak="0">
    <w:nsid w:val="00000404"/>
    <w:multiLevelType w:val="multilevel"/>
    <w:tmpl w:val="00000887"/>
    <w:lvl w:ilvl="0">
      <w:start w:val="1"/>
      <w:numFmt w:val="decimal"/>
      <w:lvlText w:val="[%1]"/>
      <w:lvlJc w:val="left"/>
      <w:pPr>
        <w:ind w:left="941" w:hanging="721"/>
      </w:pPr>
      <w:rPr>
        <w:rFonts w:ascii="Times New Roman" w:hAnsi="Times New Roman" w:cs="Times New Roman"/>
        <w:b w:val="0"/>
        <w:bCs w:val="0"/>
        <w:spacing w:val="0"/>
        <w:w w:val="99"/>
        <w:sz w:val="24"/>
        <w:szCs w:val="24"/>
      </w:rPr>
    </w:lvl>
    <w:lvl w:ilvl="1">
      <w:numFmt w:val="bullet"/>
      <w:lvlText w:val="•"/>
      <w:lvlJc w:val="left"/>
      <w:pPr>
        <w:ind w:left="1816" w:hanging="721"/>
      </w:pPr>
    </w:lvl>
    <w:lvl w:ilvl="2">
      <w:numFmt w:val="bullet"/>
      <w:lvlText w:val="•"/>
      <w:lvlJc w:val="left"/>
      <w:pPr>
        <w:ind w:left="2692" w:hanging="721"/>
      </w:pPr>
    </w:lvl>
    <w:lvl w:ilvl="3">
      <w:numFmt w:val="bullet"/>
      <w:lvlText w:val="•"/>
      <w:lvlJc w:val="left"/>
      <w:pPr>
        <w:ind w:left="3568" w:hanging="721"/>
      </w:pPr>
    </w:lvl>
    <w:lvl w:ilvl="4">
      <w:numFmt w:val="bullet"/>
      <w:lvlText w:val="•"/>
      <w:lvlJc w:val="left"/>
      <w:pPr>
        <w:ind w:left="4444" w:hanging="721"/>
      </w:pPr>
    </w:lvl>
    <w:lvl w:ilvl="5">
      <w:numFmt w:val="bullet"/>
      <w:lvlText w:val="•"/>
      <w:lvlJc w:val="left"/>
      <w:pPr>
        <w:ind w:left="5320" w:hanging="721"/>
      </w:pPr>
    </w:lvl>
    <w:lvl w:ilvl="6">
      <w:numFmt w:val="bullet"/>
      <w:lvlText w:val="•"/>
      <w:lvlJc w:val="left"/>
      <w:pPr>
        <w:ind w:left="6196" w:hanging="721"/>
      </w:pPr>
    </w:lvl>
    <w:lvl w:ilvl="7">
      <w:numFmt w:val="bullet"/>
      <w:lvlText w:val="•"/>
      <w:lvlJc w:val="left"/>
      <w:pPr>
        <w:ind w:left="7072" w:hanging="721"/>
      </w:pPr>
    </w:lvl>
    <w:lvl w:ilvl="8">
      <w:numFmt w:val="bullet"/>
      <w:lvlText w:val="•"/>
      <w:lvlJc w:val="left"/>
      <w:pPr>
        <w:ind w:left="7948" w:hanging="721"/>
      </w:pPr>
    </w:lvl>
  </w:abstractNum>
  <w:abstractNum w:abstractNumId="5" w15:restartNumberingAfterBreak="0">
    <w:nsid w:val="0D082AAB"/>
    <w:multiLevelType w:val="hybridMultilevel"/>
    <w:tmpl w:val="EE0CDBBC"/>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87C77FD"/>
    <w:multiLevelType w:val="hybridMultilevel"/>
    <w:tmpl w:val="29F283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AC2E96"/>
    <w:multiLevelType w:val="hybridMultilevel"/>
    <w:tmpl w:val="C2689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B824B3"/>
    <w:multiLevelType w:val="hybridMultilevel"/>
    <w:tmpl w:val="1AC2C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D5877FC"/>
    <w:multiLevelType w:val="hybridMultilevel"/>
    <w:tmpl w:val="09C8B604"/>
    <w:lvl w:ilvl="0" w:tplc="5C9066CC">
      <w:start w:val="1"/>
      <w:numFmt w:val="decimal"/>
      <w:lvlText w:val="%1."/>
      <w:lvlJc w:val="left"/>
      <w:pPr>
        <w:tabs>
          <w:tab w:val="num" w:pos="1350"/>
        </w:tabs>
        <w:ind w:left="1350" w:hanging="360"/>
      </w:pPr>
      <w:rPr>
        <w:rFonts w:hint="default"/>
        <w:b/>
      </w:rPr>
    </w:lvl>
    <w:lvl w:ilvl="1" w:tplc="04090019">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10" w15:restartNumberingAfterBreak="0">
    <w:nsid w:val="1DCF45F3"/>
    <w:multiLevelType w:val="hybridMultilevel"/>
    <w:tmpl w:val="78CA7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804CEC"/>
    <w:multiLevelType w:val="hybridMultilevel"/>
    <w:tmpl w:val="C0541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EA4979"/>
    <w:multiLevelType w:val="hybridMultilevel"/>
    <w:tmpl w:val="E3C6C6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2B4C3A3D"/>
    <w:multiLevelType w:val="hybridMultilevel"/>
    <w:tmpl w:val="D4BA90CE"/>
    <w:lvl w:ilvl="0" w:tplc="7A1C1A8C">
      <w:start w:val="1"/>
      <w:numFmt w:val="low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4"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F4703FB"/>
    <w:multiLevelType w:val="hybridMultilevel"/>
    <w:tmpl w:val="90CC5C7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82336F"/>
    <w:multiLevelType w:val="hybridMultilevel"/>
    <w:tmpl w:val="DEF640EE"/>
    <w:lvl w:ilvl="0" w:tplc="AB4897B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164024C"/>
    <w:multiLevelType w:val="hybridMultilevel"/>
    <w:tmpl w:val="BA025888"/>
    <w:lvl w:ilvl="0" w:tplc="475AD6DE">
      <w:start w:val="1"/>
      <w:numFmt w:val="lowerRoman"/>
      <w:lvlText w:val="%1."/>
      <w:lvlJc w:val="left"/>
      <w:pPr>
        <w:tabs>
          <w:tab w:val="num" w:pos="360"/>
        </w:tabs>
        <w:ind w:left="360" w:hanging="72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8" w15:restartNumberingAfterBreak="0">
    <w:nsid w:val="3FC52604"/>
    <w:multiLevelType w:val="hybridMultilevel"/>
    <w:tmpl w:val="75E07708"/>
    <w:lvl w:ilvl="0" w:tplc="CEB8E63E">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9" w15:restartNumberingAfterBreak="0">
    <w:nsid w:val="46BD0F26"/>
    <w:multiLevelType w:val="hybridMultilevel"/>
    <w:tmpl w:val="55E4734C"/>
    <w:lvl w:ilvl="0" w:tplc="DEC6FA7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BF82292"/>
    <w:multiLevelType w:val="hybridMultilevel"/>
    <w:tmpl w:val="A0D6C29C"/>
    <w:lvl w:ilvl="0" w:tplc="5FE41AA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FBF0745"/>
    <w:multiLevelType w:val="hybridMultilevel"/>
    <w:tmpl w:val="D004D23C"/>
    <w:lvl w:ilvl="0" w:tplc="73BECF22">
      <w:start w:val="1"/>
      <w:numFmt w:val="decimal"/>
      <w:lvlText w:val="%1."/>
      <w:lvlJc w:val="left"/>
      <w:pPr>
        <w:tabs>
          <w:tab w:val="num" w:pos="720"/>
        </w:tabs>
        <w:ind w:left="720" w:hanging="360"/>
      </w:pPr>
      <w:rPr>
        <w:rFonts w:hint="default"/>
      </w:rPr>
    </w:lvl>
    <w:lvl w:ilvl="1" w:tplc="C98CBA66" w:tentative="1">
      <w:start w:val="1"/>
      <w:numFmt w:val="lowerLetter"/>
      <w:lvlText w:val="%2."/>
      <w:lvlJc w:val="left"/>
      <w:pPr>
        <w:tabs>
          <w:tab w:val="num" w:pos="1440"/>
        </w:tabs>
        <w:ind w:left="1440" w:hanging="360"/>
      </w:pPr>
    </w:lvl>
    <w:lvl w:ilvl="2" w:tplc="4C84E34E" w:tentative="1">
      <w:start w:val="1"/>
      <w:numFmt w:val="lowerRoman"/>
      <w:lvlText w:val="%3."/>
      <w:lvlJc w:val="right"/>
      <w:pPr>
        <w:tabs>
          <w:tab w:val="num" w:pos="2160"/>
        </w:tabs>
        <w:ind w:left="2160" w:hanging="180"/>
      </w:pPr>
    </w:lvl>
    <w:lvl w:ilvl="3" w:tplc="BB9CD742" w:tentative="1">
      <w:start w:val="1"/>
      <w:numFmt w:val="decimal"/>
      <w:lvlText w:val="%4."/>
      <w:lvlJc w:val="left"/>
      <w:pPr>
        <w:tabs>
          <w:tab w:val="num" w:pos="2880"/>
        </w:tabs>
        <w:ind w:left="2880" w:hanging="360"/>
      </w:pPr>
    </w:lvl>
    <w:lvl w:ilvl="4" w:tplc="BBECF1F0" w:tentative="1">
      <w:start w:val="1"/>
      <w:numFmt w:val="lowerLetter"/>
      <w:lvlText w:val="%5."/>
      <w:lvlJc w:val="left"/>
      <w:pPr>
        <w:tabs>
          <w:tab w:val="num" w:pos="3600"/>
        </w:tabs>
        <w:ind w:left="3600" w:hanging="360"/>
      </w:pPr>
    </w:lvl>
    <w:lvl w:ilvl="5" w:tplc="0B9A8E6A" w:tentative="1">
      <w:start w:val="1"/>
      <w:numFmt w:val="lowerRoman"/>
      <w:lvlText w:val="%6."/>
      <w:lvlJc w:val="right"/>
      <w:pPr>
        <w:tabs>
          <w:tab w:val="num" w:pos="4320"/>
        </w:tabs>
        <w:ind w:left="4320" w:hanging="180"/>
      </w:pPr>
    </w:lvl>
    <w:lvl w:ilvl="6" w:tplc="FCC00D88" w:tentative="1">
      <w:start w:val="1"/>
      <w:numFmt w:val="decimal"/>
      <w:lvlText w:val="%7."/>
      <w:lvlJc w:val="left"/>
      <w:pPr>
        <w:tabs>
          <w:tab w:val="num" w:pos="5040"/>
        </w:tabs>
        <w:ind w:left="5040" w:hanging="360"/>
      </w:pPr>
    </w:lvl>
    <w:lvl w:ilvl="7" w:tplc="8FD45C08" w:tentative="1">
      <w:start w:val="1"/>
      <w:numFmt w:val="lowerLetter"/>
      <w:lvlText w:val="%8."/>
      <w:lvlJc w:val="left"/>
      <w:pPr>
        <w:tabs>
          <w:tab w:val="num" w:pos="5760"/>
        </w:tabs>
        <w:ind w:left="5760" w:hanging="360"/>
      </w:pPr>
    </w:lvl>
    <w:lvl w:ilvl="8" w:tplc="30EE6EA0" w:tentative="1">
      <w:start w:val="1"/>
      <w:numFmt w:val="lowerRoman"/>
      <w:lvlText w:val="%9."/>
      <w:lvlJc w:val="right"/>
      <w:pPr>
        <w:tabs>
          <w:tab w:val="num" w:pos="6480"/>
        </w:tabs>
        <w:ind w:left="6480" w:hanging="180"/>
      </w:pPr>
    </w:lvl>
  </w:abstractNum>
  <w:abstractNum w:abstractNumId="22" w15:restartNumberingAfterBreak="0">
    <w:nsid w:val="52F84528"/>
    <w:multiLevelType w:val="hybridMultilevel"/>
    <w:tmpl w:val="4DA64534"/>
    <w:lvl w:ilvl="0" w:tplc="0409000F">
      <w:start w:val="1"/>
      <w:numFmt w:val="decimal"/>
      <w:lvlText w:val="%1."/>
      <w:lvlJc w:val="left"/>
      <w:pPr>
        <w:tabs>
          <w:tab w:val="num" w:pos="2160"/>
        </w:tabs>
        <w:ind w:left="2160" w:hanging="645"/>
      </w:pPr>
      <w:rPr>
        <w:rFonts w:hint="default"/>
      </w:rPr>
    </w:lvl>
    <w:lvl w:ilvl="1" w:tplc="04090019" w:tentative="1">
      <w:start w:val="1"/>
      <w:numFmt w:val="lowerLetter"/>
      <w:lvlText w:val="%2."/>
      <w:lvlJc w:val="left"/>
      <w:pPr>
        <w:tabs>
          <w:tab w:val="num" w:pos="2595"/>
        </w:tabs>
        <w:ind w:left="2595" w:hanging="360"/>
      </w:pPr>
    </w:lvl>
    <w:lvl w:ilvl="2" w:tplc="0409001B" w:tentative="1">
      <w:start w:val="1"/>
      <w:numFmt w:val="lowerRoman"/>
      <w:lvlText w:val="%3."/>
      <w:lvlJc w:val="right"/>
      <w:pPr>
        <w:tabs>
          <w:tab w:val="num" w:pos="3315"/>
        </w:tabs>
        <w:ind w:left="3315" w:hanging="180"/>
      </w:pPr>
    </w:lvl>
    <w:lvl w:ilvl="3" w:tplc="0409000F" w:tentative="1">
      <w:start w:val="1"/>
      <w:numFmt w:val="decimal"/>
      <w:lvlText w:val="%4."/>
      <w:lvlJc w:val="left"/>
      <w:pPr>
        <w:tabs>
          <w:tab w:val="num" w:pos="4035"/>
        </w:tabs>
        <w:ind w:left="4035" w:hanging="360"/>
      </w:pPr>
    </w:lvl>
    <w:lvl w:ilvl="4" w:tplc="04090019" w:tentative="1">
      <w:start w:val="1"/>
      <w:numFmt w:val="lowerLetter"/>
      <w:lvlText w:val="%5."/>
      <w:lvlJc w:val="left"/>
      <w:pPr>
        <w:tabs>
          <w:tab w:val="num" w:pos="4755"/>
        </w:tabs>
        <w:ind w:left="4755" w:hanging="360"/>
      </w:pPr>
    </w:lvl>
    <w:lvl w:ilvl="5" w:tplc="0409001B" w:tentative="1">
      <w:start w:val="1"/>
      <w:numFmt w:val="lowerRoman"/>
      <w:lvlText w:val="%6."/>
      <w:lvlJc w:val="right"/>
      <w:pPr>
        <w:tabs>
          <w:tab w:val="num" w:pos="5475"/>
        </w:tabs>
        <w:ind w:left="5475" w:hanging="180"/>
      </w:pPr>
    </w:lvl>
    <w:lvl w:ilvl="6" w:tplc="0409000F" w:tentative="1">
      <w:start w:val="1"/>
      <w:numFmt w:val="decimal"/>
      <w:lvlText w:val="%7."/>
      <w:lvlJc w:val="left"/>
      <w:pPr>
        <w:tabs>
          <w:tab w:val="num" w:pos="6195"/>
        </w:tabs>
        <w:ind w:left="6195" w:hanging="360"/>
      </w:pPr>
    </w:lvl>
    <w:lvl w:ilvl="7" w:tplc="04090019" w:tentative="1">
      <w:start w:val="1"/>
      <w:numFmt w:val="lowerLetter"/>
      <w:lvlText w:val="%8."/>
      <w:lvlJc w:val="left"/>
      <w:pPr>
        <w:tabs>
          <w:tab w:val="num" w:pos="6915"/>
        </w:tabs>
        <w:ind w:left="6915" w:hanging="360"/>
      </w:pPr>
    </w:lvl>
    <w:lvl w:ilvl="8" w:tplc="0409001B" w:tentative="1">
      <w:start w:val="1"/>
      <w:numFmt w:val="lowerRoman"/>
      <w:lvlText w:val="%9."/>
      <w:lvlJc w:val="right"/>
      <w:pPr>
        <w:tabs>
          <w:tab w:val="num" w:pos="7635"/>
        </w:tabs>
        <w:ind w:left="7635" w:hanging="180"/>
      </w:pPr>
    </w:lvl>
  </w:abstractNum>
  <w:abstractNum w:abstractNumId="23" w15:restartNumberingAfterBreak="0">
    <w:nsid w:val="58045E2F"/>
    <w:multiLevelType w:val="hybridMultilevel"/>
    <w:tmpl w:val="69E61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630D97"/>
    <w:multiLevelType w:val="hybridMultilevel"/>
    <w:tmpl w:val="F5F2C57A"/>
    <w:lvl w:ilvl="0" w:tplc="0409000F">
      <w:start w:val="1"/>
      <w:numFmt w:val="bullet"/>
      <w:lvlText w:val=""/>
      <w:lvlJc w:val="left"/>
      <w:pPr>
        <w:tabs>
          <w:tab w:val="num" w:pos="1440"/>
        </w:tabs>
        <w:ind w:left="1440" w:hanging="360"/>
      </w:pPr>
      <w:rPr>
        <w:rFonts w:ascii="Symbol" w:hAnsi="Symbol" w:hint="default"/>
      </w:rPr>
    </w:lvl>
    <w:lvl w:ilvl="1" w:tplc="04090019" w:tentative="1">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EC15AD8"/>
    <w:multiLevelType w:val="hybridMultilevel"/>
    <w:tmpl w:val="425886C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9523B78"/>
    <w:multiLevelType w:val="hybridMultilevel"/>
    <w:tmpl w:val="30188CA2"/>
    <w:lvl w:ilvl="0" w:tplc="D2DAA1A0">
      <w:start w:val="1"/>
      <w:numFmt w:val="decimal"/>
      <w:lvlText w:val="%1."/>
      <w:lvlJc w:val="left"/>
      <w:pPr>
        <w:tabs>
          <w:tab w:val="num" w:pos="720"/>
        </w:tabs>
        <w:ind w:left="720" w:hanging="360"/>
      </w:pPr>
    </w:lvl>
    <w:lvl w:ilvl="1" w:tplc="E9482894" w:tentative="1">
      <w:start w:val="1"/>
      <w:numFmt w:val="lowerLetter"/>
      <w:lvlText w:val="%2."/>
      <w:lvlJc w:val="left"/>
      <w:pPr>
        <w:tabs>
          <w:tab w:val="num" w:pos="1440"/>
        </w:tabs>
        <w:ind w:left="1440" w:hanging="360"/>
      </w:pPr>
    </w:lvl>
    <w:lvl w:ilvl="2" w:tplc="0D108D68" w:tentative="1">
      <w:start w:val="1"/>
      <w:numFmt w:val="lowerRoman"/>
      <w:lvlText w:val="%3."/>
      <w:lvlJc w:val="right"/>
      <w:pPr>
        <w:tabs>
          <w:tab w:val="num" w:pos="2160"/>
        </w:tabs>
        <w:ind w:left="2160" w:hanging="180"/>
      </w:pPr>
    </w:lvl>
    <w:lvl w:ilvl="3" w:tplc="31FCF0EC" w:tentative="1">
      <w:start w:val="1"/>
      <w:numFmt w:val="decimal"/>
      <w:lvlText w:val="%4."/>
      <w:lvlJc w:val="left"/>
      <w:pPr>
        <w:tabs>
          <w:tab w:val="num" w:pos="2880"/>
        </w:tabs>
        <w:ind w:left="2880" w:hanging="360"/>
      </w:pPr>
    </w:lvl>
    <w:lvl w:ilvl="4" w:tplc="23084544" w:tentative="1">
      <w:start w:val="1"/>
      <w:numFmt w:val="lowerLetter"/>
      <w:lvlText w:val="%5."/>
      <w:lvlJc w:val="left"/>
      <w:pPr>
        <w:tabs>
          <w:tab w:val="num" w:pos="3600"/>
        </w:tabs>
        <w:ind w:left="3600" w:hanging="360"/>
      </w:pPr>
    </w:lvl>
    <w:lvl w:ilvl="5" w:tplc="C6346802" w:tentative="1">
      <w:start w:val="1"/>
      <w:numFmt w:val="lowerRoman"/>
      <w:lvlText w:val="%6."/>
      <w:lvlJc w:val="right"/>
      <w:pPr>
        <w:tabs>
          <w:tab w:val="num" w:pos="4320"/>
        </w:tabs>
        <w:ind w:left="4320" w:hanging="180"/>
      </w:pPr>
    </w:lvl>
    <w:lvl w:ilvl="6" w:tplc="A33EEDD0" w:tentative="1">
      <w:start w:val="1"/>
      <w:numFmt w:val="decimal"/>
      <w:lvlText w:val="%7."/>
      <w:lvlJc w:val="left"/>
      <w:pPr>
        <w:tabs>
          <w:tab w:val="num" w:pos="5040"/>
        </w:tabs>
        <w:ind w:left="5040" w:hanging="360"/>
      </w:pPr>
    </w:lvl>
    <w:lvl w:ilvl="7" w:tplc="FB86FD00" w:tentative="1">
      <w:start w:val="1"/>
      <w:numFmt w:val="lowerLetter"/>
      <w:lvlText w:val="%8."/>
      <w:lvlJc w:val="left"/>
      <w:pPr>
        <w:tabs>
          <w:tab w:val="num" w:pos="5760"/>
        </w:tabs>
        <w:ind w:left="5760" w:hanging="360"/>
      </w:pPr>
    </w:lvl>
    <w:lvl w:ilvl="8" w:tplc="7CAE8A4C" w:tentative="1">
      <w:start w:val="1"/>
      <w:numFmt w:val="lowerRoman"/>
      <w:lvlText w:val="%9."/>
      <w:lvlJc w:val="right"/>
      <w:pPr>
        <w:tabs>
          <w:tab w:val="num" w:pos="6480"/>
        </w:tabs>
        <w:ind w:left="6480" w:hanging="180"/>
      </w:pPr>
    </w:lvl>
  </w:abstractNum>
  <w:abstractNum w:abstractNumId="27" w15:restartNumberingAfterBreak="0">
    <w:nsid w:val="6AC14055"/>
    <w:multiLevelType w:val="hybridMultilevel"/>
    <w:tmpl w:val="964411DC"/>
    <w:lvl w:ilvl="0" w:tplc="0409000F">
      <w:start w:val="5"/>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FC06004"/>
    <w:multiLevelType w:val="hybridMultilevel"/>
    <w:tmpl w:val="B3FEBFC2"/>
    <w:lvl w:ilvl="0" w:tplc="AB4897B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20E509E"/>
    <w:multiLevelType w:val="hybridMultilevel"/>
    <w:tmpl w:val="C7DE0E68"/>
    <w:lvl w:ilvl="0" w:tplc="AB4897B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6D10C5B"/>
    <w:multiLevelType w:val="hybridMultilevel"/>
    <w:tmpl w:val="B0E27746"/>
    <w:lvl w:ilvl="0" w:tplc="FE4C6B4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99C398E"/>
    <w:multiLevelType w:val="hybridMultilevel"/>
    <w:tmpl w:val="B9F46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A9145E"/>
    <w:multiLevelType w:val="hybridMultilevel"/>
    <w:tmpl w:val="2E2A7274"/>
    <w:lvl w:ilvl="0" w:tplc="14C8AF2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4"/>
  </w:num>
  <w:num w:numId="2">
    <w:abstractNumId w:val="22"/>
  </w:num>
  <w:num w:numId="3">
    <w:abstractNumId w:val="19"/>
  </w:num>
  <w:num w:numId="4">
    <w:abstractNumId w:val="12"/>
  </w:num>
  <w:num w:numId="5">
    <w:abstractNumId w:val="26"/>
  </w:num>
  <w:num w:numId="6">
    <w:abstractNumId w:val="17"/>
  </w:num>
  <w:num w:numId="7">
    <w:abstractNumId w:val="6"/>
  </w:num>
  <w:num w:numId="8">
    <w:abstractNumId w:val="10"/>
  </w:num>
  <w:num w:numId="9">
    <w:abstractNumId w:val="11"/>
  </w:num>
  <w:num w:numId="10">
    <w:abstractNumId w:val="23"/>
  </w:num>
  <w:num w:numId="11">
    <w:abstractNumId w:val="7"/>
  </w:num>
  <w:num w:numId="12">
    <w:abstractNumId w:val="8"/>
  </w:num>
  <w:num w:numId="13">
    <w:abstractNumId w:val="9"/>
  </w:num>
  <w:num w:numId="14">
    <w:abstractNumId w:val="21"/>
  </w:num>
  <w:num w:numId="15">
    <w:abstractNumId w:val="27"/>
  </w:num>
  <w:num w:numId="16">
    <w:abstractNumId w:val="29"/>
  </w:num>
  <w:num w:numId="17">
    <w:abstractNumId w:val="28"/>
  </w:num>
  <w:num w:numId="18">
    <w:abstractNumId w:val="30"/>
  </w:num>
  <w:num w:numId="19">
    <w:abstractNumId w:val="25"/>
  </w:num>
  <w:num w:numId="20">
    <w:abstractNumId w:val="20"/>
  </w:num>
  <w:num w:numId="21">
    <w:abstractNumId w:val="32"/>
  </w:num>
  <w:num w:numId="22">
    <w:abstractNumId w:val="16"/>
  </w:num>
  <w:num w:numId="23">
    <w:abstractNumId w:val="18"/>
  </w:num>
  <w:num w:numId="24">
    <w:abstractNumId w:val="14"/>
  </w:num>
  <w:num w:numId="25">
    <w:abstractNumId w:val="5"/>
  </w:num>
  <w:num w:numId="26">
    <w:abstractNumId w:val="13"/>
  </w:num>
  <w:num w:numId="27">
    <w:abstractNumId w:val="15"/>
  </w:num>
  <w:num w:numId="28">
    <w:abstractNumId w:val="31"/>
  </w:num>
  <w:num w:numId="29">
    <w:abstractNumId w:val="4"/>
  </w:num>
  <w:num w:numId="30">
    <w:abstractNumId w:val="3"/>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
  <w:drawingGridVerticalSpacing w:val="6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E27"/>
    <w:rsid w:val="0000348F"/>
    <w:rsid w:val="00004F01"/>
    <w:rsid w:val="000069DB"/>
    <w:rsid w:val="00010071"/>
    <w:rsid w:val="000140A7"/>
    <w:rsid w:val="00014D41"/>
    <w:rsid w:val="000156CB"/>
    <w:rsid w:val="000366E7"/>
    <w:rsid w:val="000452B1"/>
    <w:rsid w:val="0004566B"/>
    <w:rsid w:val="00047286"/>
    <w:rsid w:val="00051931"/>
    <w:rsid w:val="000529EC"/>
    <w:rsid w:val="000547B5"/>
    <w:rsid w:val="00064043"/>
    <w:rsid w:val="00074705"/>
    <w:rsid w:val="000759BE"/>
    <w:rsid w:val="00087D0F"/>
    <w:rsid w:val="000A5170"/>
    <w:rsid w:val="000C0869"/>
    <w:rsid w:val="000C22D0"/>
    <w:rsid w:val="000C3416"/>
    <w:rsid w:val="000C64BA"/>
    <w:rsid w:val="000D4FCE"/>
    <w:rsid w:val="000F039C"/>
    <w:rsid w:val="000F13C1"/>
    <w:rsid w:val="000F2B6F"/>
    <w:rsid w:val="000F7473"/>
    <w:rsid w:val="001105BE"/>
    <w:rsid w:val="001146E2"/>
    <w:rsid w:val="001165C0"/>
    <w:rsid w:val="001236EE"/>
    <w:rsid w:val="0012594C"/>
    <w:rsid w:val="001407AB"/>
    <w:rsid w:val="00146574"/>
    <w:rsid w:val="00147E1E"/>
    <w:rsid w:val="001629C0"/>
    <w:rsid w:val="001717B8"/>
    <w:rsid w:val="001762DE"/>
    <w:rsid w:val="00194294"/>
    <w:rsid w:val="001A10DB"/>
    <w:rsid w:val="001A3389"/>
    <w:rsid w:val="001B2E91"/>
    <w:rsid w:val="001B2F04"/>
    <w:rsid w:val="001B34A4"/>
    <w:rsid w:val="001B36C3"/>
    <w:rsid w:val="001B4915"/>
    <w:rsid w:val="001D43EA"/>
    <w:rsid w:val="001D7E90"/>
    <w:rsid w:val="001E0920"/>
    <w:rsid w:val="001F3FF0"/>
    <w:rsid w:val="00201BE7"/>
    <w:rsid w:val="00222051"/>
    <w:rsid w:val="00224A0B"/>
    <w:rsid w:val="002419E0"/>
    <w:rsid w:val="00251CF8"/>
    <w:rsid w:val="00260E0E"/>
    <w:rsid w:val="00261AC0"/>
    <w:rsid w:val="00265392"/>
    <w:rsid w:val="0026672F"/>
    <w:rsid w:val="00276BEC"/>
    <w:rsid w:val="00280717"/>
    <w:rsid w:val="00280D04"/>
    <w:rsid w:val="002847CC"/>
    <w:rsid w:val="00285E9E"/>
    <w:rsid w:val="002868C8"/>
    <w:rsid w:val="00292C89"/>
    <w:rsid w:val="00294D44"/>
    <w:rsid w:val="002A1AC5"/>
    <w:rsid w:val="002A5838"/>
    <w:rsid w:val="002B4A73"/>
    <w:rsid w:val="002B6B15"/>
    <w:rsid w:val="002C35B1"/>
    <w:rsid w:val="002C6775"/>
    <w:rsid w:val="002D5E1B"/>
    <w:rsid w:val="002E3018"/>
    <w:rsid w:val="002F7AA4"/>
    <w:rsid w:val="00300065"/>
    <w:rsid w:val="00315C6C"/>
    <w:rsid w:val="00315FC3"/>
    <w:rsid w:val="00317ECD"/>
    <w:rsid w:val="003235E8"/>
    <w:rsid w:val="00325BA2"/>
    <w:rsid w:val="003306C1"/>
    <w:rsid w:val="00331BA7"/>
    <w:rsid w:val="00334397"/>
    <w:rsid w:val="00360E6A"/>
    <w:rsid w:val="00361D51"/>
    <w:rsid w:val="00371B7C"/>
    <w:rsid w:val="00372165"/>
    <w:rsid w:val="00374326"/>
    <w:rsid w:val="00387306"/>
    <w:rsid w:val="003A39F0"/>
    <w:rsid w:val="003B1258"/>
    <w:rsid w:val="003B16B3"/>
    <w:rsid w:val="003B38D2"/>
    <w:rsid w:val="003B71D4"/>
    <w:rsid w:val="003C7AF1"/>
    <w:rsid w:val="003D1770"/>
    <w:rsid w:val="003D7014"/>
    <w:rsid w:val="003E3E07"/>
    <w:rsid w:val="003E6516"/>
    <w:rsid w:val="003F1A11"/>
    <w:rsid w:val="003F7B76"/>
    <w:rsid w:val="0040339C"/>
    <w:rsid w:val="00444B23"/>
    <w:rsid w:val="004479DF"/>
    <w:rsid w:val="004537F2"/>
    <w:rsid w:val="0045409A"/>
    <w:rsid w:val="00464AE8"/>
    <w:rsid w:val="004672D3"/>
    <w:rsid w:val="00467CCE"/>
    <w:rsid w:val="0047292D"/>
    <w:rsid w:val="00487D7F"/>
    <w:rsid w:val="00493C2E"/>
    <w:rsid w:val="0049478B"/>
    <w:rsid w:val="004965F4"/>
    <w:rsid w:val="004A54A2"/>
    <w:rsid w:val="004B1DF0"/>
    <w:rsid w:val="004C1C24"/>
    <w:rsid w:val="004C5F90"/>
    <w:rsid w:val="004C66F0"/>
    <w:rsid w:val="004D26AE"/>
    <w:rsid w:val="004E36E3"/>
    <w:rsid w:val="004E5E51"/>
    <w:rsid w:val="004E743C"/>
    <w:rsid w:val="005050F0"/>
    <w:rsid w:val="00507109"/>
    <w:rsid w:val="00511894"/>
    <w:rsid w:val="00515366"/>
    <w:rsid w:val="00523163"/>
    <w:rsid w:val="00533126"/>
    <w:rsid w:val="00540234"/>
    <w:rsid w:val="00547CFF"/>
    <w:rsid w:val="00551211"/>
    <w:rsid w:val="0055236D"/>
    <w:rsid w:val="0056452C"/>
    <w:rsid w:val="00573CD5"/>
    <w:rsid w:val="00580487"/>
    <w:rsid w:val="005823AD"/>
    <w:rsid w:val="00586C51"/>
    <w:rsid w:val="00595C97"/>
    <w:rsid w:val="005A4838"/>
    <w:rsid w:val="005B133B"/>
    <w:rsid w:val="005C3238"/>
    <w:rsid w:val="005C5E37"/>
    <w:rsid w:val="005D797B"/>
    <w:rsid w:val="005D7D3A"/>
    <w:rsid w:val="005E45D1"/>
    <w:rsid w:val="005E7CAA"/>
    <w:rsid w:val="006020EF"/>
    <w:rsid w:val="00604A40"/>
    <w:rsid w:val="0060551C"/>
    <w:rsid w:val="006059A4"/>
    <w:rsid w:val="00616D5D"/>
    <w:rsid w:val="0061722D"/>
    <w:rsid w:val="0062590D"/>
    <w:rsid w:val="00630503"/>
    <w:rsid w:val="00640151"/>
    <w:rsid w:val="006442E3"/>
    <w:rsid w:val="00661D7B"/>
    <w:rsid w:val="00673DB8"/>
    <w:rsid w:val="0068176E"/>
    <w:rsid w:val="0068648A"/>
    <w:rsid w:val="00693F15"/>
    <w:rsid w:val="006A2216"/>
    <w:rsid w:val="006B13FD"/>
    <w:rsid w:val="006B21FD"/>
    <w:rsid w:val="006B50AE"/>
    <w:rsid w:val="006B69E9"/>
    <w:rsid w:val="006B765A"/>
    <w:rsid w:val="006D107D"/>
    <w:rsid w:val="006E5731"/>
    <w:rsid w:val="006E7C13"/>
    <w:rsid w:val="00703C64"/>
    <w:rsid w:val="007125C1"/>
    <w:rsid w:val="007177FB"/>
    <w:rsid w:val="007302D5"/>
    <w:rsid w:val="00731903"/>
    <w:rsid w:val="00731A9E"/>
    <w:rsid w:val="007348A7"/>
    <w:rsid w:val="00747485"/>
    <w:rsid w:val="007556B7"/>
    <w:rsid w:val="00757528"/>
    <w:rsid w:val="007660EB"/>
    <w:rsid w:val="00775B4A"/>
    <w:rsid w:val="0078509E"/>
    <w:rsid w:val="007855C5"/>
    <w:rsid w:val="0079216D"/>
    <w:rsid w:val="00796D00"/>
    <w:rsid w:val="007A45EA"/>
    <w:rsid w:val="007D5E34"/>
    <w:rsid w:val="007E3C6F"/>
    <w:rsid w:val="007F04AD"/>
    <w:rsid w:val="008102D5"/>
    <w:rsid w:val="008118F2"/>
    <w:rsid w:val="00832CFA"/>
    <w:rsid w:val="008332C2"/>
    <w:rsid w:val="00834348"/>
    <w:rsid w:val="0083598D"/>
    <w:rsid w:val="00851072"/>
    <w:rsid w:val="0085463F"/>
    <w:rsid w:val="008665EC"/>
    <w:rsid w:val="00870DE5"/>
    <w:rsid w:val="00875E60"/>
    <w:rsid w:val="00884A61"/>
    <w:rsid w:val="00886C0B"/>
    <w:rsid w:val="00895C84"/>
    <w:rsid w:val="008A0154"/>
    <w:rsid w:val="008A0C6D"/>
    <w:rsid w:val="008A5A4B"/>
    <w:rsid w:val="008C39E3"/>
    <w:rsid w:val="008C4917"/>
    <w:rsid w:val="008C7011"/>
    <w:rsid w:val="008C75AC"/>
    <w:rsid w:val="008D0AA9"/>
    <w:rsid w:val="008E7E3B"/>
    <w:rsid w:val="008F1C22"/>
    <w:rsid w:val="008F213B"/>
    <w:rsid w:val="008F518D"/>
    <w:rsid w:val="00905018"/>
    <w:rsid w:val="009066E3"/>
    <w:rsid w:val="0090692D"/>
    <w:rsid w:val="00912F32"/>
    <w:rsid w:val="00913EDB"/>
    <w:rsid w:val="0091497F"/>
    <w:rsid w:val="009173D5"/>
    <w:rsid w:val="0092058C"/>
    <w:rsid w:val="009215AF"/>
    <w:rsid w:val="009215D6"/>
    <w:rsid w:val="009219B3"/>
    <w:rsid w:val="0093218B"/>
    <w:rsid w:val="00932F6B"/>
    <w:rsid w:val="009343EE"/>
    <w:rsid w:val="00935624"/>
    <w:rsid w:val="009367B4"/>
    <w:rsid w:val="0093761F"/>
    <w:rsid w:val="009438F6"/>
    <w:rsid w:val="009456FC"/>
    <w:rsid w:val="00953878"/>
    <w:rsid w:val="0096347F"/>
    <w:rsid w:val="00970E29"/>
    <w:rsid w:val="009731B7"/>
    <w:rsid w:val="00980F2C"/>
    <w:rsid w:val="0098487F"/>
    <w:rsid w:val="0099444C"/>
    <w:rsid w:val="00997405"/>
    <w:rsid w:val="009976E5"/>
    <w:rsid w:val="009977F7"/>
    <w:rsid w:val="009A1655"/>
    <w:rsid w:val="009A2871"/>
    <w:rsid w:val="009A561C"/>
    <w:rsid w:val="009A6E1D"/>
    <w:rsid w:val="009B1CB6"/>
    <w:rsid w:val="009B1D93"/>
    <w:rsid w:val="009B3C88"/>
    <w:rsid w:val="009C2921"/>
    <w:rsid w:val="009D03F6"/>
    <w:rsid w:val="009D0C22"/>
    <w:rsid w:val="009D1149"/>
    <w:rsid w:val="009D1DD8"/>
    <w:rsid w:val="009D63B6"/>
    <w:rsid w:val="009E1B10"/>
    <w:rsid w:val="009E3D09"/>
    <w:rsid w:val="009F0E16"/>
    <w:rsid w:val="009F630D"/>
    <w:rsid w:val="00A03D87"/>
    <w:rsid w:val="00A100E1"/>
    <w:rsid w:val="00A44F1D"/>
    <w:rsid w:val="00A53D87"/>
    <w:rsid w:val="00A6225A"/>
    <w:rsid w:val="00A66E13"/>
    <w:rsid w:val="00A67BDA"/>
    <w:rsid w:val="00A817F4"/>
    <w:rsid w:val="00A90B69"/>
    <w:rsid w:val="00A91CA1"/>
    <w:rsid w:val="00A96384"/>
    <w:rsid w:val="00AA7CA3"/>
    <w:rsid w:val="00AB3B6A"/>
    <w:rsid w:val="00AC0BFB"/>
    <w:rsid w:val="00AC505A"/>
    <w:rsid w:val="00AD703B"/>
    <w:rsid w:val="00AE5986"/>
    <w:rsid w:val="00AE740F"/>
    <w:rsid w:val="00AF2846"/>
    <w:rsid w:val="00B15E78"/>
    <w:rsid w:val="00B1733D"/>
    <w:rsid w:val="00B203A3"/>
    <w:rsid w:val="00B222C3"/>
    <w:rsid w:val="00B24908"/>
    <w:rsid w:val="00B309AA"/>
    <w:rsid w:val="00B45103"/>
    <w:rsid w:val="00B45D4F"/>
    <w:rsid w:val="00B474A1"/>
    <w:rsid w:val="00B544E3"/>
    <w:rsid w:val="00B550E6"/>
    <w:rsid w:val="00B614ED"/>
    <w:rsid w:val="00B659AA"/>
    <w:rsid w:val="00B65B7D"/>
    <w:rsid w:val="00B66EE5"/>
    <w:rsid w:val="00B72900"/>
    <w:rsid w:val="00B7547A"/>
    <w:rsid w:val="00B755A7"/>
    <w:rsid w:val="00B9708E"/>
    <w:rsid w:val="00B97514"/>
    <w:rsid w:val="00BA0E81"/>
    <w:rsid w:val="00BA3191"/>
    <w:rsid w:val="00BB31D1"/>
    <w:rsid w:val="00BB3D83"/>
    <w:rsid w:val="00BB3DEF"/>
    <w:rsid w:val="00BC08FE"/>
    <w:rsid w:val="00BC218D"/>
    <w:rsid w:val="00BC7481"/>
    <w:rsid w:val="00BD5BAA"/>
    <w:rsid w:val="00BE03F5"/>
    <w:rsid w:val="00BE0AC6"/>
    <w:rsid w:val="00BF0A55"/>
    <w:rsid w:val="00BF766E"/>
    <w:rsid w:val="00C1727B"/>
    <w:rsid w:val="00C24810"/>
    <w:rsid w:val="00C249A8"/>
    <w:rsid w:val="00C256A9"/>
    <w:rsid w:val="00C26E27"/>
    <w:rsid w:val="00C33733"/>
    <w:rsid w:val="00C4201F"/>
    <w:rsid w:val="00C46544"/>
    <w:rsid w:val="00C652AF"/>
    <w:rsid w:val="00C70313"/>
    <w:rsid w:val="00CA2376"/>
    <w:rsid w:val="00CB4F49"/>
    <w:rsid w:val="00CC37D7"/>
    <w:rsid w:val="00CE5C01"/>
    <w:rsid w:val="00CF2E3E"/>
    <w:rsid w:val="00CF4A7E"/>
    <w:rsid w:val="00CF6023"/>
    <w:rsid w:val="00CF63D2"/>
    <w:rsid w:val="00D05A58"/>
    <w:rsid w:val="00D1073B"/>
    <w:rsid w:val="00D26953"/>
    <w:rsid w:val="00D309DB"/>
    <w:rsid w:val="00D34DA8"/>
    <w:rsid w:val="00D36E14"/>
    <w:rsid w:val="00D4079F"/>
    <w:rsid w:val="00D461FF"/>
    <w:rsid w:val="00D5088F"/>
    <w:rsid w:val="00D51610"/>
    <w:rsid w:val="00D64E20"/>
    <w:rsid w:val="00D67067"/>
    <w:rsid w:val="00D6741C"/>
    <w:rsid w:val="00D67EE7"/>
    <w:rsid w:val="00D70A11"/>
    <w:rsid w:val="00D72E35"/>
    <w:rsid w:val="00D75E7C"/>
    <w:rsid w:val="00D81377"/>
    <w:rsid w:val="00D83C3B"/>
    <w:rsid w:val="00D877E0"/>
    <w:rsid w:val="00DB4714"/>
    <w:rsid w:val="00DC1D5F"/>
    <w:rsid w:val="00DC31FF"/>
    <w:rsid w:val="00DC519A"/>
    <w:rsid w:val="00DD538F"/>
    <w:rsid w:val="00DE616A"/>
    <w:rsid w:val="00DF2604"/>
    <w:rsid w:val="00DF33DA"/>
    <w:rsid w:val="00E00910"/>
    <w:rsid w:val="00E00BEF"/>
    <w:rsid w:val="00E02EE7"/>
    <w:rsid w:val="00E079E2"/>
    <w:rsid w:val="00E103BD"/>
    <w:rsid w:val="00E1630E"/>
    <w:rsid w:val="00E1731A"/>
    <w:rsid w:val="00E26644"/>
    <w:rsid w:val="00E3087B"/>
    <w:rsid w:val="00E3415A"/>
    <w:rsid w:val="00E37287"/>
    <w:rsid w:val="00E466D9"/>
    <w:rsid w:val="00E54FE0"/>
    <w:rsid w:val="00E614D4"/>
    <w:rsid w:val="00E62031"/>
    <w:rsid w:val="00E64F25"/>
    <w:rsid w:val="00E65FAB"/>
    <w:rsid w:val="00E75F4D"/>
    <w:rsid w:val="00E848F5"/>
    <w:rsid w:val="00E864EB"/>
    <w:rsid w:val="00E92783"/>
    <w:rsid w:val="00E9408A"/>
    <w:rsid w:val="00EA62F8"/>
    <w:rsid w:val="00EA652F"/>
    <w:rsid w:val="00EB1187"/>
    <w:rsid w:val="00EC75CF"/>
    <w:rsid w:val="00EE1824"/>
    <w:rsid w:val="00EE242D"/>
    <w:rsid w:val="00EE6394"/>
    <w:rsid w:val="00F042E0"/>
    <w:rsid w:val="00F0538C"/>
    <w:rsid w:val="00F0560E"/>
    <w:rsid w:val="00F138DD"/>
    <w:rsid w:val="00F22545"/>
    <w:rsid w:val="00F25879"/>
    <w:rsid w:val="00F66B04"/>
    <w:rsid w:val="00F724ED"/>
    <w:rsid w:val="00F7433F"/>
    <w:rsid w:val="00F7501B"/>
    <w:rsid w:val="00F7665C"/>
    <w:rsid w:val="00F81F8F"/>
    <w:rsid w:val="00F90CD7"/>
    <w:rsid w:val="00F90E4B"/>
    <w:rsid w:val="00FA0037"/>
    <w:rsid w:val="00FA071B"/>
    <w:rsid w:val="00FC57C9"/>
    <w:rsid w:val="00FC5E22"/>
    <w:rsid w:val="00FD6C6B"/>
    <w:rsid w:val="00FE1B5F"/>
    <w:rsid w:val="00FE3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7">
      <o:colormru v:ext="edit" colors="#ccecff"/>
    </o:shapedefaults>
    <o:shapelayout v:ext="edit">
      <o:idmap v:ext="edit" data="1"/>
    </o:shapelayout>
  </w:shapeDefaults>
  <w:decimalSymbol w:val="."/>
  <w:listSeparator w:val=","/>
  <w14:docId w14:val="295A0B96"/>
  <w15:docId w15:val="{FC4EE633-ADFB-42F2-9559-6B5B132C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ko-K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5731"/>
    <w:rPr>
      <w:sz w:val="24"/>
      <w:szCs w:val="24"/>
      <w:lang w:eastAsia="en-US"/>
    </w:rPr>
  </w:style>
  <w:style w:type="paragraph" w:styleId="Heading1">
    <w:name w:val="heading 1"/>
    <w:basedOn w:val="Normal"/>
    <w:next w:val="Normal"/>
    <w:qFormat/>
    <w:rsid w:val="006E5731"/>
    <w:pPr>
      <w:keepNext/>
      <w:jc w:val="center"/>
      <w:outlineLvl w:val="0"/>
    </w:pPr>
    <w:rPr>
      <w:b/>
      <w:bCs/>
      <w:sz w:val="32"/>
      <w:szCs w:val="36"/>
    </w:rPr>
  </w:style>
  <w:style w:type="paragraph" w:styleId="Heading2">
    <w:name w:val="heading 2"/>
    <w:basedOn w:val="Normal"/>
    <w:next w:val="Normal"/>
    <w:qFormat/>
    <w:rsid w:val="006E5731"/>
    <w:pPr>
      <w:keepNext/>
      <w:ind w:left="720"/>
      <w:outlineLvl w:val="1"/>
    </w:pPr>
    <w:rPr>
      <w:b/>
      <w:bCs/>
    </w:rPr>
  </w:style>
  <w:style w:type="paragraph" w:styleId="Heading3">
    <w:name w:val="heading 3"/>
    <w:basedOn w:val="Normal"/>
    <w:next w:val="Normal"/>
    <w:qFormat/>
    <w:rsid w:val="006E5731"/>
    <w:pPr>
      <w:keepNext/>
      <w:widowControl w:val="0"/>
      <w:autoSpaceDE w:val="0"/>
      <w:autoSpaceDN w:val="0"/>
      <w:adjustRightInd w:val="0"/>
      <w:outlineLvl w:val="2"/>
    </w:pPr>
    <w:rPr>
      <w:sz w:val="28"/>
      <w:szCs w:val="28"/>
    </w:rPr>
  </w:style>
  <w:style w:type="paragraph" w:styleId="Heading4">
    <w:name w:val="heading 4"/>
    <w:basedOn w:val="Normal"/>
    <w:next w:val="Normal"/>
    <w:qFormat/>
    <w:rsid w:val="006E5731"/>
    <w:pPr>
      <w:keepNext/>
      <w:widowControl w:val="0"/>
      <w:autoSpaceDE w:val="0"/>
      <w:autoSpaceDN w:val="0"/>
      <w:adjustRightInd w:val="0"/>
      <w:outlineLvl w:val="3"/>
    </w:pPr>
    <w:rPr>
      <w:b/>
      <w:bCs/>
    </w:rPr>
  </w:style>
  <w:style w:type="paragraph" w:styleId="Heading5">
    <w:name w:val="heading 5"/>
    <w:basedOn w:val="Normal"/>
    <w:next w:val="Normal"/>
    <w:qFormat/>
    <w:rsid w:val="006E5731"/>
    <w:pPr>
      <w:keepNext/>
      <w:widowControl w:val="0"/>
      <w:tabs>
        <w:tab w:val="left" w:pos="720"/>
      </w:tabs>
      <w:autoSpaceDE w:val="0"/>
      <w:autoSpaceDN w:val="0"/>
      <w:adjustRightInd w:val="0"/>
      <w:ind w:left="720" w:hanging="720"/>
      <w:outlineLvl w:val="4"/>
    </w:pPr>
    <w:rPr>
      <w:b/>
      <w:bCs/>
      <w:sz w:val="28"/>
      <w:szCs w:val="28"/>
    </w:rPr>
  </w:style>
  <w:style w:type="paragraph" w:styleId="Heading6">
    <w:name w:val="heading 6"/>
    <w:basedOn w:val="Normal"/>
    <w:next w:val="Normal"/>
    <w:qFormat/>
    <w:rsid w:val="006E5731"/>
    <w:pPr>
      <w:keepNext/>
      <w:jc w:val="center"/>
      <w:outlineLvl w:val="5"/>
    </w:pPr>
    <w:rPr>
      <w:b/>
      <w:bCs/>
      <w:color w:val="808080"/>
      <w:sz w:val="40"/>
      <w:szCs w:val="40"/>
    </w:rPr>
  </w:style>
  <w:style w:type="paragraph" w:styleId="Heading7">
    <w:name w:val="heading 7"/>
    <w:basedOn w:val="Normal"/>
    <w:next w:val="Normal"/>
    <w:link w:val="Heading7Char"/>
    <w:qFormat/>
    <w:rsid w:val="006E5731"/>
    <w:pPr>
      <w:keepNext/>
      <w:jc w:val="center"/>
      <w:outlineLvl w:val="6"/>
    </w:pPr>
    <w:rPr>
      <w:b/>
      <w:bCs/>
      <w:sz w:val="36"/>
    </w:rPr>
  </w:style>
  <w:style w:type="paragraph" w:styleId="Heading8">
    <w:name w:val="heading 8"/>
    <w:basedOn w:val="Normal"/>
    <w:next w:val="Normal"/>
    <w:qFormat/>
    <w:rsid w:val="006E5731"/>
    <w:pPr>
      <w:keepNext/>
      <w:jc w:val="center"/>
      <w:outlineLvl w:val="7"/>
    </w:pPr>
    <w:rPr>
      <w:b/>
      <w:bCs/>
      <w:color w:val="808080"/>
      <w:sz w:val="48"/>
      <w:szCs w:val="40"/>
    </w:rPr>
  </w:style>
  <w:style w:type="paragraph" w:styleId="Heading9">
    <w:name w:val="heading 9"/>
    <w:basedOn w:val="Normal"/>
    <w:next w:val="Normal"/>
    <w:qFormat/>
    <w:rsid w:val="006E5731"/>
    <w:pPr>
      <w:keepNext/>
      <w:jc w:val="center"/>
      <w:outlineLvl w:val="8"/>
    </w:pPr>
    <w:rPr>
      <w:b/>
      <w:bCs/>
      <w:sz w:val="2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E5731"/>
    <w:rPr>
      <w:sz w:val="20"/>
    </w:rPr>
  </w:style>
  <w:style w:type="paragraph" w:customStyle="1" w:styleId="QuickI">
    <w:name w:val="Quick I."/>
    <w:rsid w:val="006E5731"/>
    <w:pPr>
      <w:widowControl w:val="0"/>
      <w:autoSpaceDE w:val="0"/>
      <w:autoSpaceDN w:val="0"/>
      <w:adjustRightInd w:val="0"/>
      <w:ind w:left="-1440"/>
      <w:jc w:val="both"/>
    </w:pPr>
    <w:rPr>
      <w:lang w:eastAsia="en-US"/>
    </w:rPr>
  </w:style>
  <w:style w:type="paragraph" w:customStyle="1" w:styleId="Level1">
    <w:name w:val="Level 1"/>
    <w:rsid w:val="006E5731"/>
    <w:pPr>
      <w:widowControl w:val="0"/>
      <w:autoSpaceDE w:val="0"/>
      <w:autoSpaceDN w:val="0"/>
      <w:adjustRightInd w:val="0"/>
      <w:ind w:left="720"/>
      <w:jc w:val="both"/>
    </w:pPr>
    <w:rPr>
      <w:lang w:eastAsia="en-US"/>
    </w:rPr>
  </w:style>
  <w:style w:type="paragraph" w:customStyle="1" w:styleId="font0">
    <w:name w:val="font0"/>
    <w:basedOn w:val="Normal"/>
    <w:rsid w:val="006E5731"/>
    <w:pPr>
      <w:spacing w:before="100" w:beforeAutospacing="1" w:after="100" w:afterAutospacing="1"/>
    </w:pPr>
    <w:rPr>
      <w:rFonts w:ascii="Arial" w:hAnsi="Arial" w:cs="Arial"/>
    </w:rPr>
  </w:style>
  <w:style w:type="paragraph" w:customStyle="1" w:styleId="font5">
    <w:name w:val="font5"/>
    <w:basedOn w:val="Normal"/>
    <w:rsid w:val="006E5731"/>
    <w:pPr>
      <w:spacing w:before="100" w:beforeAutospacing="1" w:after="100" w:afterAutospacing="1"/>
    </w:pPr>
    <w:rPr>
      <w:rFonts w:ascii="Arial" w:hAnsi="Arial" w:cs="Arial"/>
      <w:sz w:val="20"/>
      <w:szCs w:val="20"/>
    </w:rPr>
  </w:style>
  <w:style w:type="paragraph" w:customStyle="1" w:styleId="font6">
    <w:name w:val="font6"/>
    <w:basedOn w:val="Normal"/>
    <w:rsid w:val="006E5731"/>
    <w:pPr>
      <w:spacing w:before="100" w:beforeAutospacing="1" w:after="100" w:afterAutospacing="1"/>
    </w:pPr>
    <w:rPr>
      <w:rFonts w:ascii="Arial" w:hAnsi="Arial" w:cs="Arial"/>
      <w:sz w:val="22"/>
      <w:szCs w:val="22"/>
    </w:rPr>
  </w:style>
  <w:style w:type="paragraph" w:customStyle="1" w:styleId="xl25">
    <w:name w:val="xl25"/>
    <w:basedOn w:val="Normal"/>
    <w:rsid w:val="006E5731"/>
    <w:pPr>
      <w:spacing w:before="100" w:beforeAutospacing="1" w:after="100" w:afterAutospacing="1"/>
    </w:pPr>
  </w:style>
  <w:style w:type="paragraph" w:customStyle="1" w:styleId="xl26">
    <w:name w:val="xl26"/>
    <w:basedOn w:val="Normal"/>
    <w:rsid w:val="006E5731"/>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rsid w:val="006E5731"/>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rsid w:val="006E5731"/>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rsid w:val="006E5731"/>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rsid w:val="006E5731"/>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rsid w:val="006E5731"/>
    <w:pPr>
      <w:spacing w:before="100" w:beforeAutospacing="1" w:after="100" w:afterAutospacing="1"/>
    </w:pPr>
    <w:rPr>
      <w:rFonts w:ascii="Arial" w:hAnsi="Arial" w:cs="Arial"/>
      <w:sz w:val="22"/>
      <w:szCs w:val="22"/>
    </w:rPr>
  </w:style>
  <w:style w:type="paragraph" w:customStyle="1" w:styleId="xl32">
    <w:name w:val="xl32"/>
    <w:basedOn w:val="Normal"/>
    <w:rsid w:val="006E5731"/>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rsid w:val="006E5731"/>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rsid w:val="006E5731"/>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rsid w:val="006E5731"/>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rsid w:val="006E5731"/>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rsid w:val="006E5731"/>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rsid w:val="006E5731"/>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rsid w:val="006E5731"/>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rsid w:val="006E5731"/>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rsid w:val="006E5731"/>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rsid w:val="006E5731"/>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rsid w:val="006E5731"/>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rsid w:val="006E573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rsid w:val="006E5731"/>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rsid w:val="006E5731"/>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rsid w:val="006E57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rsid w:val="006E5731"/>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rsid w:val="006E573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rsid w:val="006E5731"/>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rsid w:val="006E5731"/>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rsid w:val="006E573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rsid w:val="006E5731"/>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rsid w:val="006E5731"/>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rsid w:val="006E5731"/>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rsid w:val="006E5731"/>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rsid w:val="006E5731"/>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rsid w:val="006E5731"/>
    <w:pPr>
      <w:spacing w:before="100" w:beforeAutospacing="1" w:after="100" w:afterAutospacing="1"/>
    </w:pPr>
    <w:rPr>
      <w:rFonts w:ascii="Arial" w:hAnsi="Arial" w:cs="Arial"/>
      <w:b/>
      <w:bCs/>
    </w:rPr>
  </w:style>
  <w:style w:type="paragraph" w:customStyle="1" w:styleId="xl59">
    <w:name w:val="xl59"/>
    <w:basedOn w:val="Normal"/>
    <w:rsid w:val="006E5731"/>
    <w:pPr>
      <w:spacing w:before="100" w:beforeAutospacing="1" w:after="100" w:afterAutospacing="1"/>
    </w:pPr>
    <w:rPr>
      <w:rFonts w:ascii="Arial" w:hAnsi="Arial" w:cs="Arial"/>
    </w:rPr>
  </w:style>
  <w:style w:type="paragraph" w:customStyle="1" w:styleId="xl60">
    <w:name w:val="xl60"/>
    <w:basedOn w:val="Normal"/>
    <w:rsid w:val="006E5731"/>
    <w:pPr>
      <w:spacing w:before="100" w:beforeAutospacing="1" w:after="100" w:afterAutospacing="1"/>
    </w:pPr>
    <w:rPr>
      <w:rFonts w:ascii="Arial" w:hAnsi="Arial" w:cs="Arial"/>
    </w:rPr>
  </w:style>
  <w:style w:type="paragraph" w:customStyle="1" w:styleId="xl61">
    <w:name w:val="xl61"/>
    <w:basedOn w:val="Normal"/>
    <w:rsid w:val="006E5731"/>
    <w:pPr>
      <w:spacing w:before="100" w:beforeAutospacing="1" w:after="100" w:afterAutospacing="1"/>
    </w:pPr>
    <w:rPr>
      <w:rFonts w:ascii="Arial" w:hAnsi="Arial" w:cs="Arial"/>
      <w:sz w:val="20"/>
      <w:szCs w:val="20"/>
    </w:rPr>
  </w:style>
  <w:style w:type="paragraph" w:customStyle="1" w:styleId="xl62">
    <w:name w:val="xl62"/>
    <w:basedOn w:val="Normal"/>
    <w:rsid w:val="006E5731"/>
    <w:pPr>
      <w:spacing w:before="100" w:beforeAutospacing="1" w:after="100" w:afterAutospacing="1"/>
    </w:pPr>
  </w:style>
  <w:style w:type="paragraph" w:customStyle="1" w:styleId="xl63">
    <w:name w:val="xl63"/>
    <w:basedOn w:val="Normal"/>
    <w:rsid w:val="006E5731"/>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rsid w:val="006E5731"/>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rsid w:val="006E5731"/>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rsid w:val="006E5731"/>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rsid w:val="006E5731"/>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rsid w:val="006E5731"/>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rsid w:val="006E5731"/>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rsid w:val="006E5731"/>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rsid w:val="006E5731"/>
    <w:pPr>
      <w:jc w:val="both"/>
    </w:pPr>
    <w:rPr>
      <w:sz w:val="20"/>
      <w:szCs w:val="40"/>
    </w:rPr>
  </w:style>
  <w:style w:type="paragraph" w:customStyle="1" w:styleId="xl71">
    <w:name w:val="xl71"/>
    <w:basedOn w:val="Normal"/>
    <w:rsid w:val="006E5731"/>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rsid w:val="006E5731"/>
    <w:pPr>
      <w:spacing w:before="100" w:beforeAutospacing="1" w:after="100" w:afterAutospacing="1"/>
    </w:pPr>
    <w:rPr>
      <w:rFonts w:ascii="Arial" w:hAnsi="Arial" w:cs="Arial"/>
      <w:b/>
      <w:bCs/>
    </w:rPr>
  </w:style>
  <w:style w:type="paragraph" w:customStyle="1" w:styleId="xl73">
    <w:name w:val="xl73"/>
    <w:basedOn w:val="Normal"/>
    <w:rsid w:val="006E5731"/>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rsid w:val="006E5731"/>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rsid w:val="006E5731"/>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rsid w:val="006E5731"/>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rsid w:val="006E5731"/>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rsid w:val="006E5731"/>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rsid w:val="006E5731"/>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rsid w:val="006E5731"/>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rsid w:val="006E5731"/>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rsid w:val="006E5731"/>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rsid w:val="006E5731"/>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rsid w:val="006E5731"/>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rsid w:val="006E5731"/>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rsid w:val="006E5731"/>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rsid w:val="006E5731"/>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rsid w:val="006E5731"/>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rsid w:val="006E5731"/>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rsid w:val="006E5731"/>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rsid w:val="006E5731"/>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rsid w:val="006E5731"/>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rsid w:val="006E5731"/>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rsid w:val="006E5731"/>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rsid w:val="006E5731"/>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rsid w:val="006E5731"/>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rsid w:val="006E5731"/>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rsid w:val="006E5731"/>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rsid w:val="006E5731"/>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rsid w:val="006E5731"/>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rsid w:val="006E5731"/>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rsid w:val="006E5731"/>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rsid w:val="006E5731"/>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rsid w:val="006E5731"/>
    <w:pPr>
      <w:shd w:val="clear" w:color="FFFFFF" w:fill="FFFF99"/>
      <w:spacing w:before="100" w:beforeAutospacing="1" w:after="100" w:afterAutospacing="1"/>
    </w:pPr>
  </w:style>
  <w:style w:type="character" w:styleId="Hyperlink">
    <w:name w:val="Hyperlink"/>
    <w:rsid w:val="006E5731"/>
    <w:rPr>
      <w:color w:val="0000FF"/>
      <w:u w:val="single"/>
    </w:rPr>
  </w:style>
  <w:style w:type="character" w:styleId="FollowedHyperlink">
    <w:name w:val="FollowedHyperlink"/>
    <w:rsid w:val="006E5731"/>
    <w:rPr>
      <w:color w:val="800080"/>
      <w:u w:val="single"/>
    </w:rPr>
  </w:style>
  <w:style w:type="paragraph" w:customStyle="1" w:styleId="a">
    <w:name w:val="_"/>
    <w:rsid w:val="006E5731"/>
    <w:pPr>
      <w:widowControl w:val="0"/>
      <w:autoSpaceDE w:val="0"/>
      <w:autoSpaceDN w:val="0"/>
      <w:adjustRightInd w:val="0"/>
      <w:ind w:left="-1440"/>
      <w:jc w:val="both"/>
    </w:pPr>
    <w:rPr>
      <w:lang w:eastAsia="en-US"/>
    </w:rPr>
  </w:style>
  <w:style w:type="paragraph" w:customStyle="1" w:styleId="Level2">
    <w:name w:val="Level 2"/>
    <w:rsid w:val="006E5731"/>
    <w:pPr>
      <w:widowControl w:val="0"/>
      <w:autoSpaceDE w:val="0"/>
      <w:autoSpaceDN w:val="0"/>
      <w:adjustRightInd w:val="0"/>
      <w:ind w:left="1440"/>
      <w:jc w:val="both"/>
    </w:pPr>
    <w:rPr>
      <w:lang w:eastAsia="en-US"/>
    </w:rPr>
  </w:style>
  <w:style w:type="paragraph" w:customStyle="1" w:styleId="CorePlainFull">
    <w:name w:val="Core Plain Full"/>
    <w:basedOn w:val="Normal"/>
    <w:rsid w:val="006E5731"/>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rsid w:val="006E5731"/>
    <w:rPr>
      <w:b/>
      <w:bCs/>
      <w:sz w:val="32"/>
    </w:rPr>
  </w:style>
  <w:style w:type="paragraph" w:styleId="BodyTextIndent">
    <w:name w:val="Body Text Indent"/>
    <w:basedOn w:val="Normal"/>
    <w:rsid w:val="006E5731"/>
    <w:pPr>
      <w:jc w:val="both"/>
    </w:pPr>
    <w:rPr>
      <w:sz w:val="20"/>
      <w:szCs w:val="20"/>
    </w:rPr>
  </w:style>
  <w:style w:type="paragraph" w:customStyle="1" w:styleId="xl105">
    <w:name w:val="xl105"/>
    <w:basedOn w:val="Normal"/>
    <w:rsid w:val="006E5731"/>
    <w:pPr>
      <w:shd w:val="clear" w:color="auto" w:fill="CC99FF"/>
      <w:spacing w:before="100" w:beforeAutospacing="1" w:after="100" w:afterAutospacing="1"/>
    </w:pPr>
    <w:rPr>
      <w:rFonts w:ascii="Arial" w:hAnsi="Arial" w:cs="Arial"/>
      <w:b/>
      <w:bCs/>
    </w:rPr>
  </w:style>
  <w:style w:type="paragraph" w:customStyle="1" w:styleId="xl106">
    <w:name w:val="xl106"/>
    <w:basedOn w:val="Normal"/>
    <w:rsid w:val="006E5731"/>
    <w:pPr>
      <w:pBdr>
        <w:bottom w:val="single" w:sz="8" w:space="0" w:color="auto"/>
      </w:pBdr>
      <w:shd w:val="clear" w:color="auto" w:fill="CC99FF"/>
      <w:spacing w:before="100" w:beforeAutospacing="1" w:after="100" w:afterAutospacing="1"/>
    </w:pPr>
  </w:style>
  <w:style w:type="paragraph" w:customStyle="1" w:styleId="xl107">
    <w:name w:val="xl107"/>
    <w:basedOn w:val="Normal"/>
    <w:rsid w:val="006E573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rsid w:val="006E5731"/>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rsid w:val="006E5731"/>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rsid w:val="006E5731"/>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rsid w:val="006E5731"/>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rsid w:val="006E5731"/>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rsid w:val="006E5731"/>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rsid w:val="006E5731"/>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rsid w:val="006E5731"/>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rsid w:val="006E5731"/>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rsid w:val="006E5731"/>
    <w:pPr>
      <w:pBdr>
        <w:left w:val="single" w:sz="4" w:space="0" w:color="auto"/>
        <w:right w:val="single" w:sz="8" w:space="0" w:color="auto"/>
      </w:pBdr>
      <w:spacing w:before="100" w:beforeAutospacing="1" w:after="100" w:afterAutospacing="1"/>
    </w:pPr>
  </w:style>
  <w:style w:type="paragraph" w:customStyle="1" w:styleId="xl118">
    <w:name w:val="xl118"/>
    <w:basedOn w:val="Normal"/>
    <w:rsid w:val="006E5731"/>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rsid w:val="006E5731"/>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rsid w:val="006E5731"/>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rsid w:val="006E5731"/>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rsid w:val="006E5731"/>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rsid w:val="006E5731"/>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rsid w:val="006E5731"/>
    <w:pPr>
      <w:pBdr>
        <w:left w:val="single" w:sz="4" w:space="0" w:color="auto"/>
        <w:right w:val="single" w:sz="12" w:space="0" w:color="auto"/>
      </w:pBdr>
      <w:spacing w:before="100" w:beforeAutospacing="1" w:after="100" w:afterAutospacing="1"/>
    </w:pPr>
  </w:style>
  <w:style w:type="paragraph" w:customStyle="1" w:styleId="xl125">
    <w:name w:val="xl125"/>
    <w:basedOn w:val="Normal"/>
    <w:rsid w:val="006E5731"/>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rsid w:val="006E5731"/>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rsid w:val="006E5731"/>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rsid w:val="006E5731"/>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rsid w:val="006E5731"/>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rsid w:val="006E5731"/>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rsid w:val="006E5731"/>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rsid w:val="006E5731"/>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rsid w:val="006E5731"/>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rsid w:val="006E5731"/>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rsid w:val="006E5731"/>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rsid w:val="006E5731"/>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rsid w:val="006E5731"/>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rsid w:val="006E57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rsid w:val="006E57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rsid w:val="006E5731"/>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rsid w:val="006E5731"/>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rsid w:val="006E5731"/>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rsid w:val="006E5731"/>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rsid w:val="006E5731"/>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qFormat/>
    <w:rsid w:val="006E5731"/>
    <w:pPr>
      <w:pBdr>
        <w:bottom w:val="single" w:sz="12" w:space="13" w:color="auto"/>
      </w:pBdr>
      <w:overflowPunct w:val="0"/>
      <w:autoSpaceDE w:val="0"/>
      <w:autoSpaceDN w:val="0"/>
      <w:adjustRightInd w:val="0"/>
      <w:jc w:val="center"/>
      <w:textAlignment w:val="baseline"/>
    </w:pPr>
    <w:rPr>
      <w:b/>
      <w:sz w:val="22"/>
      <w:szCs w:val="20"/>
    </w:rPr>
  </w:style>
  <w:style w:type="paragraph" w:customStyle="1" w:styleId="Outline0051">
    <w:name w:val="Outline005_1"/>
    <w:basedOn w:val="Normal"/>
    <w:rsid w:val="006E573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rsid w:val="006E5731"/>
    <w:pPr>
      <w:ind w:left="630"/>
    </w:pPr>
    <w:rPr>
      <w:bCs/>
      <w:sz w:val="28"/>
    </w:rPr>
  </w:style>
  <w:style w:type="paragraph" w:customStyle="1" w:styleId="Level3">
    <w:name w:val="Level 3"/>
    <w:rsid w:val="006E5731"/>
    <w:pPr>
      <w:widowControl w:val="0"/>
      <w:autoSpaceDE w:val="0"/>
      <w:autoSpaceDN w:val="0"/>
      <w:adjustRightInd w:val="0"/>
      <w:ind w:left="2160"/>
      <w:jc w:val="both"/>
    </w:pPr>
    <w:rPr>
      <w:lang w:eastAsia="en-US"/>
    </w:rPr>
  </w:style>
  <w:style w:type="paragraph" w:customStyle="1" w:styleId="Outline0021">
    <w:name w:val="Outline002_1"/>
    <w:basedOn w:val="Normal"/>
    <w:rsid w:val="006E573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hanging="360"/>
      <w:outlineLvl w:val="0"/>
    </w:pPr>
  </w:style>
  <w:style w:type="paragraph" w:customStyle="1" w:styleId="CoreBoldHeading">
    <w:name w:val="Core Bold Heading"/>
    <w:rsid w:val="006E5731"/>
    <w:pPr>
      <w:tabs>
        <w:tab w:val="left" w:pos="180"/>
        <w:tab w:val="decimal" w:pos="4860"/>
        <w:tab w:val="right" w:pos="5040"/>
      </w:tabs>
      <w:autoSpaceDE w:val="0"/>
      <w:autoSpaceDN w:val="0"/>
      <w:adjustRightInd w:val="0"/>
      <w:spacing w:line="210" w:lineRule="atLeast"/>
      <w:jc w:val="both"/>
    </w:pPr>
    <w:rPr>
      <w:b/>
      <w:bCs/>
      <w:lang w:eastAsia="en-US"/>
    </w:rPr>
  </w:style>
  <w:style w:type="paragraph" w:customStyle="1" w:styleId="Numericindent1">
    <w:name w:val="Numeric indent 1"/>
    <w:rsid w:val="006E5731"/>
    <w:pPr>
      <w:tabs>
        <w:tab w:val="left" w:pos="180"/>
        <w:tab w:val="left" w:pos="540"/>
      </w:tabs>
      <w:autoSpaceDE w:val="0"/>
      <w:autoSpaceDN w:val="0"/>
      <w:adjustRightInd w:val="0"/>
      <w:spacing w:line="210" w:lineRule="atLeast"/>
      <w:ind w:left="540" w:hanging="540"/>
      <w:jc w:val="both"/>
    </w:pPr>
    <w:rPr>
      <w:lang w:eastAsia="en-US"/>
    </w:rPr>
  </w:style>
  <w:style w:type="paragraph" w:customStyle="1" w:styleId="Normal1">
    <w:name w:val="Normal1"/>
    <w:basedOn w:val="Normal"/>
    <w:rsid w:val="006E5731"/>
    <w:pPr>
      <w:tabs>
        <w:tab w:val="num" w:pos="360"/>
      </w:tabs>
      <w:jc w:val="both"/>
    </w:pPr>
    <w:rPr>
      <w:sz w:val="20"/>
      <w:szCs w:val="20"/>
    </w:rPr>
  </w:style>
  <w:style w:type="paragraph" w:customStyle="1" w:styleId="Level5">
    <w:name w:val="Level 5"/>
    <w:rsid w:val="006E5731"/>
    <w:pPr>
      <w:widowControl w:val="0"/>
      <w:autoSpaceDE w:val="0"/>
      <w:autoSpaceDN w:val="0"/>
      <w:adjustRightInd w:val="0"/>
      <w:ind w:left="3600"/>
      <w:jc w:val="both"/>
    </w:pPr>
    <w:rPr>
      <w:lang w:eastAsia="en-US"/>
    </w:rPr>
  </w:style>
  <w:style w:type="paragraph" w:customStyle="1" w:styleId="Quicka">
    <w:name w:val="Quick a."/>
    <w:basedOn w:val="Normal"/>
    <w:rsid w:val="006E5731"/>
    <w:pPr>
      <w:widowControl w:val="0"/>
    </w:pPr>
    <w:rPr>
      <w:szCs w:val="20"/>
    </w:rPr>
  </w:style>
  <w:style w:type="paragraph" w:styleId="Header">
    <w:name w:val="header"/>
    <w:basedOn w:val="Normal"/>
    <w:rsid w:val="006E5731"/>
    <w:pPr>
      <w:tabs>
        <w:tab w:val="center" w:pos="4320"/>
        <w:tab w:val="right" w:pos="8640"/>
      </w:tabs>
    </w:pPr>
  </w:style>
  <w:style w:type="paragraph" w:styleId="Footer">
    <w:name w:val="footer"/>
    <w:basedOn w:val="Normal"/>
    <w:link w:val="FooterChar"/>
    <w:uiPriority w:val="99"/>
    <w:rsid w:val="006E5731"/>
    <w:pPr>
      <w:tabs>
        <w:tab w:val="center" w:pos="4320"/>
        <w:tab w:val="right" w:pos="8640"/>
      </w:tabs>
    </w:pPr>
  </w:style>
  <w:style w:type="paragraph" w:styleId="NormalWeb">
    <w:name w:val="Normal (Web)"/>
    <w:basedOn w:val="Normal"/>
    <w:rsid w:val="006E5731"/>
    <w:pPr>
      <w:spacing w:before="100" w:beforeAutospacing="1" w:after="100" w:afterAutospacing="1"/>
    </w:pPr>
  </w:style>
  <w:style w:type="character" w:styleId="PageNumber">
    <w:name w:val="page number"/>
    <w:basedOn w:val="DefaultParagraphFont"/>
    <w:uiPriority w:val="99"/>
    <w:rsid w:val="006E5731"/>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basedOn w:val="Normal"/>
    <w:rsid w:val="00913EDB"/>
    <w:rPr>
      <w:rFonts w:ascii="Courier New" w:hAnsi="Courier New"/>
      <w:sz w:val="20"/>
      <w:szCs w:val="20"/>
    </w:rPr>
  </w:style>
  <w:style w:type="character" w:styleId="Strong">
    <w:name w:val="Strong"/>
    <w:qFormat/>
    <w:rsid w:val="00913EDB"/>
    <w:rPr>
      <w:b/>
      <w:bCs/>
    </w:rPr>
  </w:style>
  <w:style w:type="character" w:styleId="Emphasis">
    <w:name w:val="Emphasis"/>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qFormat/>
    <w:rsid w:val="00913EDB"/>
    <w:pPr>
      <w:jc w:val="center"/>
    </w:pPr>
    <w:rPr>
      <w:b/>
      <w:bCs/>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lang w:eastAsia="en-US"/>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lang w:eastAsia="en-US"/>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rsid w:val="00D64E2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character" w:styleId="CommentReference">
    <w:name w:val="annotation reference"/>
    <w:semiHidden/>
    <w:rsid w:val="0055236D"/>
    <w:rPr>
      <w:sz w:val="16"/>
      <w:szCs w:val="16"/>
    </w:rPr>
  </w:style>
  <w:style w:type="paragraph" w:styleId="CommentText">
    <w:name w:val="annotation text"/>
    <w:basedOn w:val="Normal"/>
    <w:semiHidden/>
    <w:rsid w:val="0055236D"/>
    <w:rPr>
      <w:sz w:val="20"/>
      <w:szCs w:val="20"/>
    </w:rPr>
  </w:style>
  <w:style w:type="paragraph" w:styleId="CommentSubject">
    <w:name w:val="annotation subject"/>
    <w:basedOn w:val="CommentText"/>
    <w:next w:val="CommentText"/>
    <w:semiHidden/>
    <w:rsid w:val="0055236D"/>
    <w:rPr>
      <w:b/>
      <w:bCs/>
    </w:rPr>
  </w:style>
  <w:style w:type="paragraph" w:styleId="BalloonText">
    <w:name w:val="Balloon Text"/>
    <w:basedOn w:val="Normal"/>
    <w:semiHidden/>
    <w:rsid w:val="0055236D"/>
    <w:rPr>
      <w:rFonts w:ascii="Tahoma" w:hAnsi="Tahoma" w:cs="Tahoma"/>
      <w:sz w:val="16"/>
      <w:szCs w:val="16"/>
    </w:rPr>
  </w:style>
  <w:style w:type="paragraph" w:styleId="BodyTextIndent3">
    <w:name w:val="Body Text Indent 3"/>
    <w:basedOn w:val="Normal"/>
    <w:link w:val="BodyTextIndent3Char"/>
    <w:uiPriority w:val="99"/>
    <w:semiHidden/>
    <w:unhideWhenUsed/>
    <w:rsid w:val="006E7C1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6E7C13"/>
    <w:rPr>
      <w:sz w:val="16"/>
      <w:szCs w:val="16"/>
      <w:lang w:eastAsia="en-US"/>
    </w:rPr>
  </w:style>
  <w:style w:type="character" w:customStyle="1" w:styleId="value">
    <w:name w:val="value"/>
    <w:basedOn w:val="DefaultParagraphFont"/>
    <w:rsid w:val="00953878"/>
  </w:style>
  <w:style w:type="character" w:customStyle="1" w:styleId="Heading7Char">
    <w:name w:val="Heading 7 Char"/>
    <w:basedOn w:val="DefaultParagraphFont"/>
    <w:link w:val="Heading7"/>
    <w:rsid w:val="003E3E07"/>
    <w:rPr>
      <w:b/>
      <w:bCs/>
      <w:sz w:val="36"/>
      <w:szCs w:val="24"/>
      <w:lang w:eastAsia="en-US"/>
    </w:rPr>
  </w:style>
  <w:style w:type="character" w:customStyle="1" w:styleId="BodyTextChar">
    <w:name w:val="Body Text Char"/>
    <w:basedOn w:val="DefaultParagraphFont"/>
    <w:link w:val="BodyText"/>
    <w:rsid w:val="003E3E07"/>
    <w:rPr>
      <w:szCs w:val="24"/>
      <w:lang w:eastAsia="en-US"/>
    </w:rPr>
  </w:style>
  <w:style w:type="paragraph" w:styleId="ListParagraph">
    <w:name w:val="List Paragraph"/>
    <w:basedOn w:val="Normal"/>
    <w:uiPriority w:val="34"/>
    <w:qFormat/>
    <w:rsid w:val="00FE1B5F"/>
    <w:pPr>
      <w:ind w:left="720"/>
      <w:contextualSpacing/>
    </w:pPr>
  </w:style>
  <w:style w:type="character" w:customStyle="1" w:styleId="FooterChar">
    <w:name w:val="Footer Char"/>
    <w:link w:val="Footer"/>
    <w:uiPriority w:val="99"/>
    <w:rsid w:val="00673DB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714918">
      <w:bodyDiv w:val="1"/>
      <w:marLeft w:val="0"/>
      <w:marRight w:val="0"/>
      <w:marTop w:val="0"/>
      <w:marBottom w:val="0"/>
      <w:divBdr>
        <w:top w:val="none" w:sz="0" w:space="0" w:color="auto"/>
        <w:left w:val="none" w:sz="0" w:space="0" w:color="auto"/>
        <w:bottom w:val="none" w:sz="0" w:space="0" w:color="auto"/>
        <w:right w:val="none" w:sz="0" w:space="0" w:color="auto"/>
      </w:divBdr>
    </w:div>
    <w:div w:id="316691065">
      <w:bodyDiv w:val="1"/>
      <w:marLeft w:val="0"/>
      <w:marRight w:val="0"/>
      <w:marTop w:val="0"/>
      <w:marBottom w:val="0"/>
      <w:divBdr>
        <w:top w:val="none" w:sz="0" w:space="0" w:color="auto"/>
        <w:left w:val="none" w:sz="0" w:space="0" w:color="auto"/>
        <w:bottom w:val="none" w:sz="0" w:space="0" w:color="auto"/>
        <w:right w:val="none" w:sz="0" w:space="0" w:color="auto"/>
      </w:divBdr>
    </w:div>
    <w:div w:id="613441945">
      <w:bodyDiv w:val="1"/>
      <w:marLeft w:val="0"/>
      <w:marRight w:val="0"/>
      <w:marTop w:val="0"/>
      <w:marBottom w:val="0"/>
      <w:divBdr>
        <w:top w:val="none" w:sz="0" w:space="0" w:color="auto"/>
        <w:left w:val="none" w:sz="0" w:space="0" w:color="auto"/>
        <w:bottom w:val="none" w:sz="0" w:space="0" w:color="auto"/>
        <w:right w:val="none" w:sz="0" w:space="0" w:color="auto"/>
      </w:divBdr>
    </w:div>
    <w:div w:id="672029255">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719091767">
      <w:bodyDiv w:val="1"/>
      <w:marLeft w:val="0"/>
      <w:marRight w:val="0"/>
      <w:marTop w:val="0"/>
      <w:marBottom w:val="0"/>
      <w:divBdr>
        <w:top w:val="none" w:sz="0" w:space="0" w:color="auto"/>
        <w:left w:val="none" w:sz="0" w:space="0" w:color="auto"/>
        <w:bottom w:val="none" w:sz="0" w:space="0" w:color="auto"/>
        <w:right w:val="none" w:sz="0" w:space="0" w:color="auto"/>
      </w:divBdr>
    </w:div>
    <w:div w:id="745763862">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338342389">
      <w:bodyDiv w:val="1"/>
      <w:marLeft w:val="0"/>
      <w:marRight w:val="0"/>
      <w:marTop w:val="0"/>
      <w:marBottom w:val="0"/>
      <w:divBdr>
        <w:top w:val="none" w:sz="0" w:space="0" w:color="auto"/>
        <w:left w:val="none" w:sz="0" w:space="0" w:color="auto"/>
        <w:bottom w:val="none" w:sz="0" w:space="0" w:color="auto"/>
        <w:right w:val="none" w:sz="0" w:space="0" w:color="auto"/>
      </w:divBdr>
    </w:div>
    <w:div w:id="1397586721">
      <w:bodyDiv w:val="1"/>
      <w:marLeft w:val="0"/>
      <w:marRight w:val="0"/>
      <w:marTop w:val="0"/>
      <w:marBottom w:val="0"/>
      <w:divBdr>
        <w:top w:val="none" w:sz="0" w:space="0" w:color="auto"/>
        <w:left w:val="none" w:sz="0" w:space="0" w:color="auto"/>
        <w:bottom w:val="none" w:sz="0" w:space="0" w:color="auto"/>
        <w:right w:val="none" w:sz="0" w:space="0" w:color="auto"/>
      </w:divBdr>
    </w:div>
    <w:div w:id="1460221594">
      <w:bodyDiv w:val="1"/>
      <w:marLeft w:val="0"/>
      <w:marRight w:val="0"/>
      <w:marTop w:val="0"/>
      <w:marBottom w:val="0"/>
      <w:divBdr>
        <w:top w:val="none" w:sz="0" w:space="0" w:color="auto"/>
        <w:left w:val="none" w:sz="0" w:space="0" w:color="auto"/>
        <w:bottom w:val="none" w:sz="0" w:space="0" w:color="auto"/>
        <w:right w:val="none" w:sz="0" w:space="0" w:color="auto"/>
      </w:divBdr>
    </w:div>
    <w:div w:id="1623227410">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85368532">
      <w:bodyDiv w:val="1"/>
      <w:marLeft w:val="0"/>
      <w:marRight w:val="0"/>
      <w:marTop w:val="0"/>
      <w:marBottom w:val="0"/>
      <w:divBdr>
        <w:top w:val="none" w:sz="0" w:space="0" w:color="auto"/>
        <w:left w:val="none" w:sz="0" w:space="0" w:color="auto"/>
        <w:bottom w:val="none" w:sz="0" w:space="0" w:color="auto"/>
        <w:right w:val="none" w:sz="0" w:space="0" w:color="auto"/>
      </w:divBdr>
    </w:div>
    <w:div w:id="1925261082">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945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A63FA-8BAC-4A85-825E-2BD9E99C0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16</Pages>
  <Words>1923</Words>
  <Characters>10967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To:</vt:lpstr>
    </vt:vector>
  </TitlesOfParts>
  <Company>pvamu</Company>
  <LinksUpToDate>false</LinksUpToDate>
  <CharactersWithSpaces>12865</CharactersWithSpaces>
  <SharedDoc>false</SharedDoc>
  <HLinks>
    <vt:vector size="18" baseType="variant">
      <vt:variant>
        <vt:i4>8323177</vt:i4>
      </vt:variant>
      <vt:variant>
        <vt:i4>6</vt:i4>
      </vt:variant>
      <vt:variant>
        <vt:i4>0</vt:i4>
      </vt:variant>
      <vt:variant>
        <vt:i4>5</vt:i4>
      </vt:variant>
      <vt:variant>
        <vt:lpwstr>https://www.bkstr.com/Home/10001-10734-1?demoKey=d</vt:lpwstr>
      </vt:variant>
      <vt:variant>
        <vt:lpwstr/>
      </vt:variant>
      <vt:variant>
        <vt:i4>2424870</vt:i4>
      </vt:variant>
      <vt:variant>
        <vt:i4>3</vt:i4>
      </vt:variant>
      <vt:variant>
        <vt:i4>0</vt:i4>
      </vt:variant>
      <vt:variant>
        <vt:i4>5</vt:i4>
      </vt:variant>
      <vt:variant>
        <vt:lpwstr>http://www.tamu.edu/pvamu/library/</vt:lpwstr>
      </vt:variant>
      <vt:variant>
        <vt:lpwstr/>
      </vt:variant>
      <vt:variant>
        <vt:i4>2097198</vt:i4>
      </vt:variant>
      <vt:variant>
        <vt:i4>0</vt:i4>
      </vt:variant>
      <vt:variant>
        <vt:i4>0</vt:i4>
      </vt:variant>
      <vt:variant>
        <vt:i4>5</vt:i4>
      </vt:variant>
      <vt:variant>
        <vt:lpwstr>https://pvumail.pvamu.edu/exchweb/bin/redir.asp?URL=http://www.pvamu.edu/pages/195.asp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creator>fast</dc:creator>
  <cp:lastModifiedBy>Huque, Ziaul</cp:lastModifiedBy>
  <cp:revision>46</cp:revision>
  <cp:lastPrinted>2015-12-10T17:19:00Z</cp:lastPrinted>
  <dcterms:created xsi:type="dcterms:W3CDTF">2019-12-13T21:59:00Z</dcterms:created>
  <dcterms:modified xsi:type="dcterms:W3CDTF">2020-12-20T18:12:00Z</dcterms:modified>
</cp:coreProperties>
</file>