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422DEF" w14:textId="77777777" w:rsidR="00C26E27" w:rsidRDefault="00512BFC">
      <w:pPr>
        <w:rPr>
          <w:b/>
          <w:bCs/>
          <w:sz w:val="32"/>
        </w:rPr>
      </w:pPr>
      <w:r>
        <w:rPr>
          <w:b/>
          <w:bCs/>
          <w:noProof/>
          <w:sz w:val="20"/>
          <w:lang w:val="en-SG" w:eastAsia="zh-CN"/>
        </w:rPr>
        <mc:AlternateContent>
          <mc:Choice Requires="wps">
            <w:drawing>
              <wp:anchor distT="0" distB="0" distL="114300" distR="114300" simplePos="0" relativeHeight="251647488" behindDoc="0" locked="0" layoutInCell="1" allowOverlap="1" wp14:anchorId="38702EA0" wp14:editId="42B99068">
                <wp:simplePos x="0" y="0"/>
                <wp:positionH relativeFrom="column">
                  <wp:posOffset>-542925</wp:posOffset>
                </wp:positionH>
                <wp:positionV relativeFrom="paragraph">
                  <wp:posOffset>29845</wp:posOffset>
                </wp:positionV>
                <wp:extent cx="7010400" cy="8934450"/>
                <wp:effectExtent l="38100" t="45085" r="47625" b="40640"/>
                <wp:wrapNone/>
                <wp:docPr id="2376"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0400" cy="8934450"/>
                        </a:xfrm>
                        <a:prstGeom prst="rect">
                          <a:avLst/>
                        </a:prstGeom>
                        <a:noFill/>
                        <a:ln w="76200" cmpd="tri">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961696" id="Rectangle 35" o:spid="_x0000_s1026" style="position:absolute;margin-left:-42.75pt;margin-top:2.35pt;width:552pt;height:703.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" filled="f" strokeweight="6pt">
                <v:stroke linestyle="thickBetweenThin"/>
              </v:rect>
            </w:pict>
          </mc:Fallback>
        </mc:AlternateContent>
      </w:r>
    </w:p>
    <w:p w14:paraId="63E91233" w14:textId="77777777" w:rsidR="00C26E27" w:rsidRDefault="00C26E27">
      <w:pPr>
        <w:jc w:val="center"/>
        <w:rPr>
          <w:b/>
          <w:bCs/>
          <w:sz w:val="32"/>
        </w:rPr>
      </w:pPr>
    </w:p>
    <w:p w14:paraId="7F6C0969" w14:textId="77777777" w:rsidR="00C26E27" w:rsidRDefault="00C26E27">
      <w:pPr>
        <w:jc w:val="center"/>
        <w:rPr>
          <w:b/>
          <w:bCs/>
          <w:sz w:val="32"/>
        </w:rPr>
      </w:pPr>
    </w:p>
    <w:p w14:paraId="6EB20E02" w14:textId="77777777" w:rsidR="00C26E27" w:rsidRDefault="00C26E27">
      <w:pPr>
        <w:jc w:val="center"/>
        <w:rPr>
          <w:b/>
          <w:bCs/>
          <w:sz w:val="32"/>
        </w:rPr>
      </w:pPr>
    </w:p>
    <w:p w14:paraId="3FD04F26" w14:textId="77777777" w:rsidR="00A54E4B" w:rsidRPr="009219B3" w:rsidRDefault="00A54E4B" w:rsidP="00A54E4B">
      <w:pPr>
        <w:jc w:val="center"/>
        <w:rPr>
          <w:rFonts w:ascii="Algerian" w:hAnsi="Algerian"/>
          <w:b/>
          <w:bCs/>
          <w:color w:val="0000FF"/>
          <w:sz w:val="40"/>
        </w:rPr>
      </w:pPr>
      <w:r>
        <w:rPr>
          <w:rFonts w:ascii="Algerian" w:hAnsi="Algerian"/>
          <w:b/>
          <w:bCs/>
          <w:color w:val="0000FF"/>
          <w:sz w:val="40"/>
        </w:rPr>
        <w:t>Course</w:t>
      </w:r>
      <w:r w:rsidRPr="009219B3">
        <w:rPr>
          <w:rFonts w:ascii="Algerian" w:hAnsi="Algerian"/>
          <w:b/>
          <w:bCs/>
          <w:color w:val="0000FF"/>
          <w:sz w:val="40"/>
        </w:rPr>
        <w:t xml:space="preserve"> ASSESSMENT REPORT </w:t>
      </w:r>
    </w:p>
    <w:p w14:paraId="3579385A" w14:textId="77777777" w:rsidR="00C26E27" w:rsidRDefault="00C26E27">
      <w:pPr>
        <w:jc w:val="center"/>
        <w:rPr>
          <w:b/>
          <w:bCs/>
          <w:color w:val="FF0000"/>
          <w:sz w:val="40"/>
        </w:rPr>
      </w:pPr>
    </w:p>
    <w:p w14:paraId="06739C7B" w14:textId="77777777" w:rsidR="00C26E27" w:rsidRDefault="00C26E27">
      <w:pPr>
        <w:jc w:val="center"/>
        <w:rPr>
          <w:b/>
          <w:bCs/>
          <w:color w:val="FF0000"/>
          <w:sz w:val="40"/>
        </w:rPr>
      </w:pPr>
    </w:p>
    <w:p w14:paraId="1C46CE9D" w14:textId="77777777" w:rsidR="00C26E27" w:rsidRDefault="009219B3">
      <w:pPr>
        <w:jc w:val="center"/>
        <w:rPr>
          <w:b/>
          <w:bCs/>
          <w:sz w:val="40"/>
        </w:rPr>
      </w:pPr>
      <w:smartTag w:uri="urn:schemas-microsoft-com:office:smarttags" w:element="place">
        <w:smartTag w:uri="urn:schemas-microsoft-com:office:smarttags" w:element="PlaceName">
          <w:r>
            <w:rPr>
              <w:b/>
              <w:bCs/>
              <w:sz w:val="40"/>
            </w:rPr>
            <w:t>ROY</w:t>
          </w:r>
        </w:smartTag>
        <w:r>
          <w:rPr>
            <w:b/>
            <w:bCs/>
            <w:sz w:val="40"/>
          </w:rPr>
          <w:t xml:space="preserve"> </w:t>
        </w:r>
        <w:smartTag w:uri="urn:schemas-microsoft-com:office:smarttags" w:element="PlaceName">
          <w:r>
            <w:rPr>
              <w:b/>
              <w:bCs/>
              <w:sz w:val="40"/>
            </w:rPr>
            <w:t>G.</w:t>
          </w:r>
        </w:smartTag>
        <w:r>
          <w:rPr>
            <w:b/>
            <w:bCs/>
            <w:sz w:val="40"/>
          </w:rPr>
          <w:t xml:space="preserve"> </w:t>
        </w:r>
        <w:smartTag w:uri="urn:schemas-microsoft-com:office:smarttags" w:element="PlaceName">
          <w:r>
            <w:rPr>
              <w:b/>
              <w:bCs/>
              <w:sz w:val="40"/>
            </w:rPr>
            <w:t>PERRY</w:t>
          </w:r>
        </w:smartTag>
        <w:r>
          <w:rPr>
            <w:b/>
            <w:bCs/>
            <w:sz w:val="40"/>
          </w:rPr>
          <w:t xml:space="preserve"> </w:t>
        </w:r>
        <w:smartTag w:uri="urn:schemas-microsoft-com:office:smarttags" w:element="PlaceName">
          <w:r w:rsidR="00C26E27">
            <w:rPr>
              <w:b/>
              <w:bCs/>
              <w:sz w:val="40"/>
            </w:rPr>
            <w:t>COLLEGE</w:t>
          </w:r>
        </w:smartTag>
      </w:smartTag>
      <w:r w:rsidR="00C26E27">
        <w:rPr>
          <w:b/>
          <w:bCs/>
          <w:sz w:val="40"/>
        </w:rPr>
        <w:t xml:space="preserve"> OF ENGINEERING</w:t>
      </w:r>
    </w:p>
    <w:p w14:paraId="63710BCA" w14:textId="77777777" w:rsidR="00C26E27" w:rsidRPr="007117B2" w:rsidRDefault="00C26E27">
      <w:pPr>
        <w:jc w:val="center"/>
        <w:rPr>
          <w:b/>
          <w:bCs/>
          <w:sz w:val="40"/>
        </w:rPr>
      </w:pPr>
      <w:r w:rsidRPr="007117B2">
        <w:rPr>
          <w:b/>
          <w:bCs/>
          <w:sz w:val="40"/>
        </w:rPr>
        <w:t>MECHANICAL ENGINEERING DEPARTMENT</w:t>
      </w:r>
    </w:p>
    <w:p w14:paraId="02DE2B6A" w14:textId="77777777" w:rsidR="00C26E27" w:rsidRDefault="00C26E27">
      <w:pPr>
        <w:jc w:val="center"/>
        <w:rPr>
          <w:b/>
          <w:bCs/>
          <w:sz w:val="40"/>
        </w:rPr>
      </w:pPr>
      <w:smartTag w:uri="urn:schemas-microsoft-com:office:smarttags" w:element="place">
        <w:smartTag w:uri="urn:schemas-microsoft-com:office:smarttags" w:element="PlaceName">
          <w:r>
            <w:rPr>
              <w:b/>
              <w:bCs/>
              <w:sz w:val="40"/>
            </w:rPr>
            <w:t>PRAIRIE</w:t>
          </w:r>
        </w:smartTag>
        <w:r>
          <w:rPr>
            <w:b/>
            <w:bCs/>
            <w:sz w:val="40"/>
          </w:rPr>
          <w:t xml:space="preserve"> </w:t>
        </w:r>
        <w:smartTag w:uri="urn:schemas-microsoft-com:office:smarttags" w:element="PlaceName">
          <w:r>
            <w:rPr>
              <w:b/>
              <w:bCs/>
              <w:sz w:val="40"/>
            </w:rPr>
            <w:t>VIEW</w:t>
          </w:r>
        </w:smartTag>
        <w:r>
          <w:rPr>
            <w:b/>
            <w:bCs/>
            <w:sz w:val="40"/>
          </w:rPr>
          <w:t xml:space="preserve"> </w:t>
        </w:r>
        <w:smartTag w:uri="urn:schemas-microsoft-com:office:smarttags" w:element="PlaceName">
          <w:r>
            <w:rPr>
              <w:b/>
              <w:bCs/>
              <w:sz w:val="40"/>
            </w:rPr>
            <w:t>A&amp;M</w:t>
          </w:r>
        </w:smartTag>
        <w:r>
          <w:rPr>
            <w:b/>
            <w:bCs/>
            <w:sz w:val="40"/>
          </w:rPr>
          <w:t xml:space="preserve"> </w:t>
        </w:r>
        <w:smartTag w:uri="urn:schemas-microsoft-com:office:smarttags" w:element="PlaceType">
          <w:r>
            <w:rPr>
              <w:b/>
              <w:bCs/>
              <w:sz w:val="40"/>
            </w:rPr>
            <w:t>UNIVERSITY</w:t>
          </w:r>
        </w:smartTag>
      </w:smartTag>
    </w:p>
    <w:p w14:paraId="20342B9F" w14:textId="77777777" w:rsidR="00C26E27" w:rsidRDefault="00C26E27">
      <w:pPr>
        <w:jc w:val="center"/>
        <w:rPr>
          <w:b/>
          <w:bCs/>
          <w:sz w:val="40"/>
        </w:rPr>
      </w:pPr>
    </w:p>
    <w:p w14:paraId="0C7A2964" w14:textId="77777777" w:rsidR="00C26E27" w:rsidRDefault="00C26E27">
      <w:pPr>
        <w:jc w:val="center"/>
        <w:rPr>
          <w:b/>
          <w:bCs/>
          <w:sz w:val="40"/>
        </w:rPr>
      </w:pPr>
    </w:p>
    <w:p w14:paraId="45929567" w14:textId="77777777" w:rsidR="00C26E27" w:rsidRDefault="00C26E27">
      <w:pPr>
        <w:jc w:val="center"/>
        <w:rPr>
          <w:b/>
          <w:bCs/>
          <w:sz w:val="40"/>
        </w:rPr>
      </w:pPr>
    </w:p>
    <w:p w14:paraId="237A737A" w14:textId="77777777" w:rsidR="00C26E27" w:rsidRDefault="00000D5B">
      <w:pPr>
        <w:jc w:val="center"/>
        <w:rPr>
          <w:b/>
          <w:bCs/>
          <w:sz w:val="40"/>
        </w:rPr>
      </w:pPr>
      <w:r>
        <w:rPr>
          <w:b/>
          <w:bCs/>
          <w:sz w:val="40"/>
        </w:rPr>
        <w:t xml:space="preserve">ASSESSMENT </w:t>
      </w:r>
      <w:r w:rsidR="00C26E27">
        <w:rPr>
          <w:b/>
          <w:bCs/>
          <w:sz w:val="40"/>
        </w:rPr>
        <w:t xml:space="preserve">REPORT COVER PAGE </w:t>
      </w:r>
    </w:p>
    <w:p w14:paraId="2BACC7BE" w14:textId="77777777" w:rsidR="00C26E27" w:rsidRDefault="00C26E27">
      <w:pPr>
        <w:jc w:val="center"/>
        <w:rPr>
          <w:b/>
          <w:bCs/>
          <w:sz w:val="40"/>
        </w:rPr>
      </w:pPr>
    </w:p>
    <w:p w14:paraId="1E779540" w14:textId="77777777" w:rsidR="00C26E27" w:rsidRDefault="00C26E27">
      <w:pPr>
        <w:jc w:val="center"/>
        <w:rPr>
          <w:b/>
          <w:bCs/>
          <w:sz w:val="40"/>
        </w:rPr>
      </w:pPr>
    </w:p>
    <w:p w14:paraId="6CA567D4" w14:textId="45147C6F" w:rsidR="00C26E27" w:rsidRPr="007117B2" w:rsidRDefault="00C26E27">
      <w:pPr>
        <w:jc w:val="center"/>
        <w:rPr>
          <w:b/>
          <w:bCs/>
          <w:sz w:val="40"/>
        </w:rPr>
      </w:pPr>
      <w:r w:rsidRPr="007117B2">
        <w:rPr>
          <w:b/>
          <w:bCs/>
          <w:sz w:val="40"/>
        </w:rPr>
        <w:t xml:space="preserve">MCEG </w:t>
      </w:r>
      <w:r w:rsidR="004D5B44">
        <w:rPr>
          <w:b/>
          <w:bCs/>
          <w:sz w:val="40"/>
        </w:rPr>
        <w:t>3101</w:t>
      </w:r>
      <w:r w:rsidRPr="007117B2">
        <w:rPr>
          <w:b/>
          <w:bCs/>
          <w:sz w:val="40"/>
        </w:rPr>
        <w:t xml:space="preserve"> </w:t>
      </w:r>
      <w:r w:rsidR="008C7304" w:rsidRPr="007117B2">
        <w:rPr>
          <w:b/>
          <w:bCs/>
          <w:sz w:val="40"/>
        </w:rPr>
        <w:t>MEASUREMENT AND INSTRUMENTATION LABORATORY</w:t>
      </w:r>
    </w:p>
    <w:p w14:paraId="208D16F8" w14:textId="77777777" w:rsidR="00C26E27" w:rsidRDefault="00C26E27">
      <w:pPr>
        <w:jc w:val="center"/>
        <w:rPr>
          <w:b/>
          <w:bCs/>
          <w:sz w:val="40"/>
        </w:rPr>
      </w:pPr>
    </w:p>
    <w:p w14:paraId="5FB6F1BF" w14:textId="377B9E8A" w:rsidR="00C26E27" w:rsidRPr="007117B2" w:rsidRDefault="008C7304">
      <w:pPr>
        <w:jc w:val="center"/>
      </w:pPr>
      <w:r w:rsidRPr="007117B2">
        <w:rPr>
          <w:b/>
          <w:bCs/>
          <w:sz w:val="40"/>
        </w:rPr>
        <w:t>FALL</w:t>
      </w:r>
      <w:r w:rsidR="00257CA1" w:rsidRPr="007117B2">
        <w:rPr>
          <w:b/>
          <w:bCs/>
          <w:sz w:val="40"/>
        </w:rPr>
        <w:t xml:space="preserve"> 20</w:t>
      </w:r>
      <w:r w:rsidR="00FA7135">
        <w:rPr>
          <w:b/>
          <w:bCs/>
          <w:sz w:val="40"/>
        </w:rPr>
        <w:t>2</w:t>
      </w:r>
      <w:r w:rsidR="004D5B44">
        <w:rPr>
          <w:b/>
          <w:bCs/>
          <w:sz w:val="40"/>
        </w:rPr>
        <w:t>1</w:t>
      </w:r>
      <w:r w:rsidR="00C26E27" w:rsidRPr="007117B2">
        <w:rPr>
          <w:b/>
          <w:bCs/>
          <w:sz w:val="40"/>
        </w:rPr>
        <w:t xml:space="preserve"> SEMESTER</w:t>
      </w:r>
    </w:p>
    <w:p w14:paraId="08651B6F" w14:textId="77777777" w:rsidR="00C26E27" w:rsidRPr="007117B2" w:rsidRDefault="00C26E27"/>
    <w:p w14:paraId="29DA2C25" w14:textId="77777777" w:rsidR="00C26E27" w:rsidRPr="007117B2" w:rsidRDefault="00C26E27">
      <w:pPr>
        <w:pStyle w:val="font0"/>
        <w:spacing w:before="0" w:beforeAutospacing="0" w:after="0" w:afterAutospacing="0"/>
        <w:rPr>
          <w:rFonts w:ascii="Times New Roman" w:hAnsi="Times New Roman" w:cs="Times New Roman"/>
        </w:rPr>
      </w:pPr>
    </w:p>
    <w:p w14:paraId="31DC5179" w14:textId="77777777" w:rsidR="00C26E27" w:rsidRDefault="00C26E27">
      <w:pPr>
        <w:pStyle w:val="font0"/>
        <w:spacing w:before="0" w:beforeAutospacing="0" w:after="0" w:afterAutospacing="0"/>
        <w:jc w:val="center"/>
        <w:rPr>
          <w:rFonts w:ascii="Times New Roman" w:hAnsi="Times New Roman" w:cs="Times New Roman"/>
          <w:b/>
          <w:sz w:val="28"/>
          <w:szCs w:val="28"/>
        </w:rPr>
      </w:pPr>
      <w:r w:rsidRPr="007117B2">
        <w:rPr>
          <w:rFonts w:ascii="Times New Roman" w:hAnsi="Times New Roman" w:cs="Times New Roman"/>
          <w:b/>
          <w:sz w:val="28"/>
          <w:szCs w:val="28"/>
        </w:rPr>
        <w:t xml:space="preserve">NAME OF INSTRUCTOR: Dr. </w:t>
      </w:r>
      <w:r w:rsidR="00024A1D">
        <w:rPr>
          <w:rFonts w:ascii="Times New Roman" w:hAnsi="Times New Roman" w:cs="Times New Roman"/>
          <w:b/>
          <w:sz w:val="28"/>
          <w:szCs w:val="28"/>
        </w:rPr>
        <w:t>Mingli Han</w:t>
      </w:r>
    </w:p>
    <w:p w14:paraId="6C2E541D" w14:textId="77777777" w:rsidR="00C26E27" w:rsidRDefault="00C26E27">
      <w:pPr>
        <w:pStyle w:val="font0"/>
        <w:spacing w:before="0" w:beforeAutospacing="0" w:after="0" w:afterAutospacing="0"/>
        <w:rPr>
          <w:rFonts w:ascii="Times New Roman" w:hAnsi="Times New Roman" w:cs="Times New Roman"/>
        </w:rPr>
      </w:pPr>
    </w:p>
    <w:p w14:paraId="485DCF7A" w14:textId="77777777" w:rsidR="00C26E27" w:rsidRDefault="00C26E27">
      <w:pPr>
        <w:pStyle w:val="font0"/>
        <w:spacing w:before="0" w:beforeAutospacing="0" w:after="0" w:afterAutospacing="0"/>
        <w:rPr>
          <w:rFonts w:ascii="Times New Roman" w:hAnsi="Times New Roman" w:cs="Times New Roman"/>
        </w:rPr>
      </w:pPr>
    </w:p>
    <w:p w14:paraId="51ED475F" w14:textId="77777777" w:rsidR="00C26E27" w:rsidRDefault="00C26E27"/>
    <w:p w14:paraId="16D7EF5D" w14:textId="77777777" w:rsidR="00C26E27" w:rsidRDefault="00C26E27">
      <w:pPr>
        <w:pStyle w:val="font0"/>
        <w:spacing w:before="0" w:beforeAutospacing="0" w:after="0" w:afterAutospacing="0"/>
        <w:rPr>
          <w:rFonts w:ascii="Times New Roman" w:hAnsi="Times New Roman" w:cs="Times New Roman"/>
        </w:rPr>
      </w:pPr>
    </w:p>
    <w:p w14:paraId="7506932E" w14:textId="77777777" w:rsidR="00C26E27" w:rsidRDefault="00C26E27">
      <w:pPr>
        <w:pStyle w:val="font0"/>
        <w:spacing w:before="0" w:beforeAutospacing="0" w:after="0" w:afterAutospacing="0"/>
        <w:rPr>
          <w:rFonts w:ascii="Times New Roman" w:hAnsi="Times New Roman" w:cs="Times New Roman"/>
        </w:rPr>
      </w:pPr>
    </w:p>
    <w:p w14:paraId="18494818" w14:textId="77777777" w:rsidR="00C26E27" w:rsidRDefault="00C26E27">
      <w:pPr>
        <w:ind w:left="720" w:firstLine="720"/>
      </w:pPr>
    </w:p>
    <w:p w14:paraId="4E5F8846" w14:textId="77777777" w:rsidR="00C26E27" w:rsidRDefault="00C26E27">
      <w:pPr>
        <w:pStyle w:val="Heading1"/>
      </w:pPr>
    </w:p>
    <w:p w14:paraId="41FBD12D" w14:textId="77777777" w:rsidR="00C26E27" w:rsidRDefault="00C26E27"/>
    <w:p w14:paraId="74948CD4" w14:textId="77777777" w:rsidR="00C26E27" w:rsidRDefault="00C26E27"/>
    <w:p w14:paraId="01EB86EC" w14:textId="77777777" w:rsidR="00C26E27" w:rsidRDefault="00C26E27"/>
    <w:p w14:paraId="43A3C069" w14:textId="388EFC10" w:rsidR="00C26E27" w:rsidRPr="0093266A" w:rsidRDefault="00660B43" w:rsidP="0093266A">
      <w:pPr>
        <w:ind w:left="7200"/>
        <w:rPr>
          <w:i/>
        </w:rPr>
      </w:pPr>
      <w:r>
        <w:rPr>
          <w:i/>
        </w:rPr>
        <w:t>Revised: 12</w:t>
      </w:r>
      <w:r w:rsidR="0081350C">
        <w:rPr>
          <w:i/>
        </w:rPr>
        <w:t>/1</w:t>
      </w:r>
      <w:r w:rsidR="004D5B44">
        <w:rPr>
          <w:i/>
        </w:rPr>
        <w:t>0</w:t>
      </w:r>
      <w:r w:rsidR="00FA7135">
        <w:rPr>
          <w:i/>
        </w:rPr>
        <w:t>/202</w:t>
      </w:r>
      <w:r w:rsidR="004D5B44">
        <w:rPr>
          <w:i/>
        </w:rPr>
        <w:t>1</w:t>
      </w:r>
    </w:p>
    <w:p w14:paraId="7C194A38" w14:textId="77777777" w:rsidR="00C26E27" w:rsidRDefault="004E743C">
      <w:pPr>
        <w:pStyle w:val="Heading1"/>
      </w:pPr>
      <w:r>
        <w:br w:type="page"/>
      </w:r>
      <w:r w:rsidR="00C26E27">
        <w:lastRenderedPageBreak/>
        <w:t>TABLE OF CONTENTS</w:t>
      </w:r>
    </w:p>
    <w:p w14:paraId="71414186" w14:textId="77777777" w:rsidR="00C26E27" w:rsidRDefault="00C26E27"/>
    <w:p w14:paraId="6F7BA332" w14:textId="77777777" w:rsidR="00C26E27" w:rsidRDefault="00C26E27">
      <w:pPr>
        <w:pStyle w:val="QuickI"/>
        <w:tabs>
          <w:tab w:val="left" w:pos="720"/>
        </w:tabs>
        <w:ind w:left="0"/>
        <w:jc w:val="left"/>
        <w:rPr>
          <w:b/>
          <w:bCs/>
          <w:sz w:val="28"/>
          <w:szCs w:val="28"/>
        </w:rPr>
      </w:pPr>
    </w:p>
    <w:p w14:paraId="75309631" w14:textId="77777777" w:rsidR="00C26E27" w:rsidRDefault="00C26E27">
      <w:pPr>
        <w:pStyle w:val="QuickI"/>
        <w:tabs>
          <w:tab w:val="left" w:pos="720"/>
        </w:tabs>
        <w:ind w:left="1440" w:hanging="720"/>
        <w:jc w:val="left"/>
        <w:rPr>
          <w:b/>
          <w:bCs/>
          <w:sz w:val="28"/>
          <w:szCs w:val="28"/>
        </w:rPr>
      </w:pPr>
    </w:p>
    <w:p w14:paraId="63FEDEB1" w14:textId="77777777" w:rsidR="00C26E27" w:rsidRDefault="00C26E27" w:rsidP="00BC218D">
      <w:pPr>
        <w:numPr>
          <w:ilvl w:val="0"/>
          <w:numId w:val="2"/>
        </w:numPr>
        <w:tabs>
          <w:tab w:val="num" w:pos="645"/>
        </w:tabs>
        <w:ind w:left="645"/>
        <w:rPr>
          <w:b/>
          <w:bCs/>
          <w:sz w:val="28"/>
        </w:rPr>
      </w:pPr>
      <w:r>
        <w:rPr>
          <w:b/>
          <w:bCs/>
          <w:sz w:val="28"/>
        </w:rPr>
        <w:t>Report Cover Page</w:t>
      </w:r>
    </w:p>
    <w:p w14:paraId="43B2271C" w14:textId="77777777" w:rsidR="00C26E27" w:rsidRDefault="00C26E27">
      <w:pPr>
        <w:rPr>
          <w:b/>
          <w:bCs/>
          <w:sz w:val="28"/>
        </w:rPr>
      </w:pPr>
    </w:p>
    <w:p w14:paraId="24932BD9" w14:textId="77777777" w:rsidR="00C26E27" w:rsidRDefault="00C26E27" w:rsidP="00BC218D">
      <w:pPr>
        <w:numPr>
          <w:ilvl w:val="0"/>
          <w:numId w:val="2"/>
        </w:numPr>
        <w:tabs>
          <w:tab w:val="num" w:pos="645"/>
        </w:tabs>
        <w:ind w:left="645"/>
        <w:rPr>
          <w:b/>
          <w:bCs/>
          <w:sz w:val="28"/>
        </w:rPr>
      </w:pPr>
      <w:r>
        <w:rPr>
          <w:b/>
          <w:bCs/>
          <w:sz w:val="28"/>
        </w:rPr>
        <w:t>Detailed Course Syllabus</w:t>
      </w:r>
    </w:p>
    <w:p w14:paraId="3D05F308" w14:textId="77777777" w:rsidR="00C26E27" w:rsidRDefault="00C26E27">
      <w:pPr>
        <w:rPr>
          <w:b/>
          <w:bCs/>
          <w:sz w:val="28"/>
        </w:rPr>
      </w:pPr>
    </w:p>
    <w:p w14:paraId="28495386" w14:textId="77777777" w:rsidR="00C26E27" w:rsidRDefault="00C26E27" w:rsidP="00BC218D">
      <w:pPr>
        <w:numPr>
          <w:ilvl w:val="0"/>
          <w:numId w:val="2"/>
        </w:numPr>
        <w:tabs>
          <w:tab w:val="num" w:pos="645"/>
        </w:tabs>
        <w:ind w:left="645"/>
        <w:rPr>
          <w:b/>
          <w:bCs/>
          <w:sz w:val="28"/>
        </w:rPr>
      </w:pPr>
      <w:r>
        <w:rPr>
          <w:b/>
          <w:bCs/>
          <w:sz w:val="28"/>
        </w:rPr>
        <w:t xml:space="preserve">End of Semester Outcomes Assessment </w:t>
      </w:r>
      <w:proofErr w:type="gramStart"/>
      <w:r>
        <w:rPr>
          <w:b/>
          <w:bCs/>
          <w:sz w:val="28"/>
        </w:rPr>
        <w:t>Report  (</w:t>
      </w:r>
      <w:proofErr w:type="gramEnd"/>
      <w:r>
        <w:rPr>
          <w:b/>
          <w:bCs/>
          <w:sz w:val="28"/>
        </w:rPr>
        <w:t xml:space="preserve">New Format) </w:t>
      </w:r>
    </w:p>
    <w:p w14:paraId="2015F873" w14:textId="77777777" w:rsidR="00C26E27" w:rsidRDefault="00C26E27">
      <w:pPr>
        <w:rPr>
          <w:b/>
          <w:bCs/>
          <w:sz w:val="28"/>
        </w:rPr>
      </w:pPr>
    </w:p>
    <w:p w14:paraId="05E9132C" w14:textId="77777777" w:rsidR="00C26E27" w:rsidRDefault="00C26E27" w:rsidP="00BC218D">
      <w:pPr>
        <w:numPr>
          <w:ilvl w:val="0"/>
          <w:numId w:val="2"/>
        </w:numPr>
        <w:tabs>
          <w:tab w:val="num" w:pos="645"/>
        </w:tabs>
        <w:ind w:left="645"/>
        <w:rPr>
          <w:b/>
          <w:bCs/>
          <w:sz w:val="28"/>
        </w:rPr>
      </w:pPr>
      <w:r>
        <w:rPr>
          <w:b/>
          <w:bCs/>
          <w:sz w:val="28"/>
        </w:rPr>
        <w:t>Grade Sheet Showing Student and Class Performance in Outcomes</w:t>
      </w:r>
    </w:p>
    <w:p w14:paraId="599125B9" w14:textId="77777777" w:rsidR="00C26E27" w:rsidRDefault="00C26E27">
      <w:pPr>
        <w:rPr>
          <w:b/>
          <w:bCs/>
          <w:sz w:val="28"/>
        </w:rPr>
      </w:pPr>
    </w:p>
    <w:p w14:paraId="30610087" w14:textId="77777777" w:rsidR="00C26E27" w:rsidRDefault="00C26E27" w:rsidP="00BC218D">
      <w:pPr>
        <w:numPr>
          <w:ilvl w:val="0"/>
          <w:numId w:val="2"/>
        </w:numPr>
        <w:tabs>
          <w:tab w:val="num" w:pos="645"/>
        </w:tabs>
        <w:ind w:left="645"/>
        <w:rPr>
          <w:b/>
          <w:sz w:val="28"/>
        </w:rPr>
      </w:pPr>
      <w:r>
        <w:rPr>
          <w:b/>
          <w:bCs/>
          <w:sz w:val="28"/>
        </w:rPr>
        <w:t>Supporting Outcomes Specific Assignments (Minimum of 2 per outcome</w:t>
      </w:r>
      <w:r w:rsidR="00312EFD">
        <w:rPr>
          <w:b/>
          <w:bCs/>
          <w:sz w:val="28"/>
        </w:rPr>
        <w:t xml:space="preserve"> except for Project Reports where one is enough</w:t>
      </w:r>
      <w:r>
        <w:rPr>
          <w:b/>
          <w:bCs/>
          <w:sz w:val="28"/>
        </w:rPr>
        <w:t>)</w:t>
      </w:r>
    </w:p>
    <w:p w14:paraId="145DF81D" w14:textId="77777777" w:rsidR="00C26E27" w:rsidRDefault="00C26E27">
      <w:pPr>
        <w:rPr>
          <w:b/>
          <w:sz w:val="28"/>
        </w:rPr>
      </w:pPr>
    </w:p>
    <w:p w14:paraId="7404256F" w14:textId="77777777" w:rsidR="00C26E27" w:rsidRPr="00B1733D" w:rsidRDefault="00C26E27">
      <w:pPr>
        <w:pStyle w:val="BodyTextIndent2"/>
        <w:ind w:left="1440" w:hanging="810"/>
        <w:rPr>
          <w:color w:val="FF0000"/>
        </w:rPr>
      </w:pPr>
      <w:r w:rsidRPr="00793C33">
        <w:t>5.1</w:t>
      </w:r>
      <w:r w:rsidRPr="00B1733D">
        <w:rPr>
          <w:color w:val="FF0000"/>
        </w:rPr>
        <w:tab/>
      </w:r>
      <w:r w:rsidR="0015260D">
        <w:t xml:space="preserve">An ability to acquire and apply new knowledge as needed, using appropriate learning strategies </w:t>
      </w:r>
      <w:r w:rsidR="00B3568D">
        <w:t>(outcome 7</w:t>
      </w:r>
      <w:r w:rsidR="001B36C3" w:rsidRPr="00793C33">
        <w:t>)</w:t>
      </w:r>
      <w:r w:rsidRPr="00B1733D">
        <w:rPr>
          <w:color w:val="FF0000"/>
        </w:rPr>
        <w:t xml:space="preserve"> </w:t>
      </w:r>
    </w:p>
    <w:p w14:paraId="5E1CF64E" w14:textId="77777777" w:rsidR="00C26E27" w:rsidRPr="00793C33" w:rsidRDefault="00C26E27" w:rsidP="00793C33">
      <w:pPr>
        <w:pStyle w:val="BodyTextIndent2"/>
        <w:ind w:left="1440" w:hanging="810"/>
        <w:rPr>
          <w:color w:val="FF0000"/>
        </w:rPr>
      </w:pPr>
    </w:p>
    <w:p w14:paraId="1821E63B" w14:textId="77777777" w:rsidR="00257CA1" w:rsidRDefault="00257CA1" w:rsidP="00970E29">
      <w:pPr>
        <w:ind w:left="1440" w:hanging="810"/>
        <w:rPr>
          <w:b/>
          <w:bCs/>
        </w:rPr>
      </w:pPr>
      <w:r>
        <w:rPr>
          <w:b/>
          <w:bCs/>
        </w:rPr>
        <w:br w:type="page"/>
      </w:r>
    </w:p>
    <w:p w14:paraId="678A1B61" w14:textId="77777777" w:rsidR="00257CA1" w:rsidRDefault="00512BFC" w:rsidP="00970E29">
      <w:pPr>
        <w:ind w:left="1440" w:hanging="810"/>
        <w:rPr>
          <w:b/>
          <w:bCs/>
        </w:rPr>
      </w:pPr>
      <w:r>
        <w:rPr>
          <w:b/>
          <w:bCs/>
          <w:noProof/>
          <w:lang w:val="en-SG" w:eastAsia="zh-CN"/>
        </w:rPr>
        <w:lastRenderedPageBreak/>
        <mc:AlternateContent>
          <mc:Choice Requires="wps">
            <w:drawing>
              <wp:anchor distT="0" distB="0" distL="114300" distR="114300" simplePos="0" relativeHeight="251657728" behindDoc="1" locked="0" layoutInCell="1" allowOverlap="1" wp14:anchorId="63E5CF47" wp14:editId="024DCD69">
                <wp:simplePos x="0" y="0"/>
                <wp:positionH relativeFrom="column">
                  <wp:posOffset>-504190</wp:posOffset>
                </wp:positionH>
                <wp:positionV relativeFrom="paragraph">
                  <wp:posOffset>-320040</wp:posOffset>
                </wp:positionV>
                <wp:extent cx="6941820" cy="8627745"/>
                <wp:effectExtent l="29210" t="32385" r="29845" b="36195"/>
                <wp:wrapNone/>
                <wp:docPr id="2375" name="Rectangle 23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8627745"/>
                        </a:xfrm>
                        <a:prstGeom prst="rect">
                          <a:avLst/>
                        </a:prstGeom>
                        <a:solidFill>
                          <a:srgbClr val="FFFF99">
                            <a:alpha val="50000"/>
                          </a:srgbClr>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87E854" id="Rectangle 2349" o:spid="_x0000_s1026" style="position:absolute;margin-left:-39.7pt;margin-top:-25.2pt;width:546.6pt;height:679.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" fillcolor="#ff9" strokeweight="4.5pt">
                <v:fill opacity="32896f"/>
                <v:stroke linestyle="thinThick"/>
              </v:rect>
            </w:pict>
          </mc:Fallback>
        </mc:AlternateContent>
      </w:r>
    </w:p>
    <w:p w14:paraId="3849500D" w14:textId="77777777" w:rsidR="00257CA1" w:rsidRDefault="00257CA1" w:rsidP="00970E29">
      <w:pPr>
        <w:ind w:left="1440" w:hanging="810"/>
        <w:rPr>
          <w:b/>
          <w:bCs/>
        </w:rPr>
      </w:pPr>
    </w:p>
    <w:p w14:paraId="6F90C734" w14:textId="77777777" w:rsidR="00257CA1" w:rsidRDefault="00257CA1" w:rsidP="00970E29">
      <w:pPr>
        <w:ind w:left="1440" w:hanging="810"/>
        <w:rPr>
          <w:b/>
          <w:bCs/>
        </w:rPr>
      </w:pPr>
    </w:p>
    <w:p w14:paraId="203716D8" w14:textId="77777777" w:rsidR="00257CA1" w:rsidRDefault="00257CA1" w:rsidP="00970E29">
      <w:pPr>
        <w:ind w:left="1440" w:hanging="810"/>
        <w:rPr>
          <w:b/>
          <w:bCs/>
        </w:rPr>
      </w:pPr>
    </w:p>
    <w:p w14:paraId="7C74272B" w14:textId="77777777" w:rsidR="00257CA1" w:rsidRDefault="00257CA1" w:rsidP="00970E29">
      <w:pPr>
        <w:ind w:left="1440" w:hanging="810"/>
        <w:rPr>
          <w:b/>
          <w:bCs/>
        </w:rPr>
      </w:pPr>
    </w:p>
    <w:p w14:paraId="0F0FA080" w14:textId="77777777" w:rsidR="00257CA1" w:rsidRDefault="00257CA1" w:rsidP="00970E29">
      <w:pPr>
        <w:ind w:left="1440" w:hanging="810"/>
        <w:rPr>
          <w:b/>
          <w:bCs/>
        </w:rPr>
      </w:pPr>
    </w:p>
    <w:p w14:paraId="658CF5FC" w14:textId="77777777" w:rsidR="00257CA1" w:rsidRDefault="00257CA1" w:rsidP="00970E29">
      <w:pPr>
        <w:ind w:left="1440" w:hanging="810"/>
        <w:rPr>
          <w:b/>
          <w:bCs/>
        </w:rPr>
      </w:pPr>
    </w:p>
    <w:p w14:paraId="6BC5BA2F" w14:textId="77777777" w:rsidR="00257CA1" w:rsidRDefault="00257CA1" w:rsidP="00970E29">
      <w:pPr>
        <w:ind w:left="1440" w:hanging="810"/>
        <w:rPr>
          <w:b/>
          <w:bCs/>
        </w:rPr>
      </w:pPr>
    </w:p>
    <w:p w14:paraId="1B847DA9" w14:textId="77777777" w:rsidR="00257CA1" w:rsidRDefault="00257CA1" w:rsidP="00970E29">
      <w:pPr>
        <w:ind w:left="1440" w:hanging="810"/>
        <w:rPr>
          <w:b/>
          <w:bCs/>
        </w:rPr>
      </w:pPr>
    </w:p>
    <w:p w14:paraId="44D5751E" w14:textId="77777777" w:rsidR="00257CA1" w:rsidRDefault="00257CA1" w:rsidP="00970E29">
      <w:pPr>
        <w:ind w:left="1440" w:hanging="810"/>
        <w:rPr>
          <w:b/>
          <w:bCs/>
        </w:rPr>
      </w:pPr>
    </w:p>
    <w:p w14:paraId="4BFAC6A1" w14:textId="77777777" w:rsidR="00257CA1" w:rsidRDefault="00257CA1" w:rsidP="00970E29">
      <w:pPr>
        <w:ind w:left="1440" w:hanging="810"/>
        <w:rPr>
          <w:b/>
          <w:bCs/>
        </w:rPr>
      </w:pPr>
    </w:p>
    <w:p w14:paraId="6EA2FA4F" w14:textId="77777777" w:rsidR="00257CA1" w:rsidRDefault="00257CA1" w:rsidP="00970E29">
      <w:pPr>
        <w:ind w:left="1440" w:hanging="810"/>
        <w:rPr>
          <w:b/>
          <w:bCs/>
        </w:rPr>
      </w:pPr>
    </w:p>
    <w:p w14:paraId="7D699125" w14:textId="77777777" w:rsidR="00257CA1" w:rsidRDefault="00257CA1" w:rsidP="00970E29">
      <w:pPr>
        <w:ind w:left="1440" w:hanging="810"/>
        <w:rPr>
          <w:b/>
          <w:bCs/>
        </w:rPr>
      </w:pPr>
    </w:p>
    <w:p w14:paraId="55F240BC" w14:textId="77777777" w:rsidR="00257CA1" w:rsidRDefault="00257CA1" w:rsidP="00970E29">
      <w:pPr>
        <w:ind w:left="1440" w:hanging="810"/>
        <w:rPr>
          <w:b/>
          <w:bCs/>
        </w:rPr>
      </w:pPr>
    </w:p>
    <w:p w14:paraId="49AA55B9" w14:textId="77777777" w:rsidR="00257CA1" w:rsidRDefault="00257CA1" w:rsidP="00970E29">
      <w:pPr>
        <w:ind w:left="1440" w:hanging="810"/>
        <w:rPr>
          <w:b/>
          <w:bCs/>
        </w:rPr>
      </w:pPr>
    </w:p>
    <w:p w14:paraId="26A7637D" w14:textId="77777777" w:rsidR="00257CA1" w:rsidRDefault="00257CA1" w:rsidP="00970E29">
      <w:pPr>
        <w:ind w:left="1440" w:hanging="810"/>
        <w:rPr>
          <w:b/>
          <w:bCs/>
        </w:rPr>
      </w:pPr>
    </w:p>
    <w:p w14:paraId="7EA07E9C" w14:textId="77777777" w:rsidR="00257CA1" w:rsidRDefault="00257CA1" w:rsidP="00970E29">
      <w:pPr>
        <w:ind w:left="1440" w:hanging="810"/>
        <w:rPr>
          <w:b/>
          <w:bCs/>
        </w:rPr>
      </w:pPr>
    </w:p>
    <w:p w14:paraId="6E261C75" w14:textId="77777777" w:rsidR="00257CA1" w:rsidRDefault="00257CA1" w:rsidP="00970E29">
      <w:pPr>
        <w:ind w:left="1440" w:hanging="810"/>
        <w:rPr>
          <w:b/>
          <w:bCs/>
        </w:rPr>
      </w:pPr>
    </w:p>
    <w:p w14:paraId="471EA306" w14:textId="77777777" w:rsidR="00257CA1" w:rsidRDefault="00257CA1" w:rsidP="00970E29">
      <w:pPr>
        <w:ind w:left="1440" w:hanging="810"/>
        <w:rPr>
          <w:b/>
          <w:bCs/>
        </w:rPr>
      </w:pPr>
    </w:p>
    <w:p w14:paraId="7D60F405" w14:textId="77777777" w:rsidR="00257CA1" w:rsidRDefault="00257CA1" w:rsidP="00970E29">
      <w:pPr>
        <w:ind w:left="1440" w:hanging="810"/>
        <w:rPr>
          <w:b/>
          <w:bCs/>
        </w:rPr>
      </w:pPr>
    </w:p>
    <w:p w14:paraId="0B7E51AA" w14:textId="77777777" w:rsidR="00257CA1" w:rsidRDefault="005E26CE" w:rsidP="00257CA1">
      <w:pPr>
        <w:jc w:val="center"/>
        <w:rPr>
          <w:b/>
          <w:bCs/>
          <w:sz w:val="36"/>
          <w:szCs w:val="36"/>
        </w:rPr>
      </w:pPr>
      <w:r>
        <w:rPr>
          <w:b/>
          <w:bCs/>
          <w:sz w:val="36"/>
          <w:szCs w:val="36"/>
        </w:rPr>
        <w:t xml:space="preserve">Detailed Course </w:t>
      </w:r>
      <w:r w:rsidR="00257CA1">
        <w:rPr>
          <w:b/>
          <w:bCs/>
          <w:sz w:val="36"/>
          <w:szCs w:val="36"/>
        </w:rPr>
        <w:t>Syllabus</w:t>
      </w:r>
    </w:p>
    <w:p w14:paraId="080FA554" w14:textId="77777777" w:rsidR="00257CA1" w:rsidRDefault="00257CA1" w:rsidP="00257CA1">
      <w:pPr>
        <w:jc w:val="center"/>
        <w:rPr>
          <w:b/>
          <w:bCs/>
          <w:sz w:val="36"/>
          <w:szCs w:val="36"/>
        </w:rPr>
      </w:pPr>
      <w:r>
        <w:rPr>
          <w:b/>
          <w:bCs/>
          <w:sz w:val="36"/>
          <w:szCs w:val="36"/>
        </w:rPr>
        <w:t>(Distributed to Students at the beginning of the Semester)</w:t>
      </w:r>
    </w:p>
    <w:p w14:paraId="5B462E54" w14:textId="77777777" w:rsidR="00257CA1" w:rsidRDefault="00257CA1" w:rsidP="00257CA1">
      <w:pPr>
        <w:jc w:val="center"/>
        <w:rPr>
          <w:b/>
          <w:bCs/>
          <w:color w:val="FF0000"/>
          <w:sz w:val="36"/>
          <w:szCs w:val="36"/>
        </w:rPr>
      </w:pPr>
      <w:r>
        <w:rPr>
          <w:b/>
          <w:bCs/>
          <w:color w:val="FF0000"/>
          <w:sz w:val="36"/>
          <w:szCs w:val="36"/>
        </w:rPr>
        <w:t>ABET Outcomes measured using course should be</w:t>
      </w:r>
    </w:p>
    <w:p w14:paraId="2E6C29CE" w14:textId="77777777" w:rsidR="00257CA1" w:rsidRDefault="00257CA1" w:rsidP="00257CA1">
      <w:pPr>
        <w:jc w:val="center"/>
        <w:rPr>
          <w:b/>
          <w:bCs/>
          <w:color w:val="FF0000"/>
          <w:sz w:val="36"/>
          <w:szCs w:val="36"/>
        </w:rPr>
      </w:pPr>
      <w:r>
        <w:rPr>
          <w:b/>
          <w:bCs/>
          <w:color w:val="FF0000"/>
          <w:sz w:val="36"/>
          <w:szCs w:val="36"/>
        </w:rPr>
        <w:t>explicitly listed in the syllabus</w:t>
      </w:r>
    </w:p>
    <w:p w14:paraId="068C7CC9" w14:textId="77777777" w:rsidR="0081350C" w:rsidRDefault="00C26E27" w:rsidP="00294CAB">
      <w:pPr>
        <w:jc w:val="center"/>
        <w:rPr>
          <w:b/>
          <w:bCs/>
          <w:sz w:val="32"/>
          <w:szCs w:val="32"/>
        </w:rPr>
      </w:pPr>
      <w:r>
        <w:rPr>
          <w:b/>
          <w:bCs/>
        </w:rPr>
        <w:br w:type="page"/>
      </w:r>
      <w:r w:rsidR="00294CAB">
        <w:rPr>
          <w:b/>
          <w:bCs/>
          <w:sz w:val="32"/>
          <w:szCs w:val="32"/>
        </w:rPr>
        <w:lastRenderedPageBreak/>
        <w:t>Course Description in ABET Format</w:t>
      </w:r>
    </w:p>
    <w:p w14:paraId="569BE04B" w14:textId="37849167" w:rsidR="0081350C" w:rsidRDefault="0081350C" w:rsidP="0081350C">
      <w:pPr>
        <w:jc w:val="center"/>
        <w:rPr>
          <w:b/>
          <w:bCs/>
          <w:sz w:val="32"/>
          <w:szCs w:val="32"/>
        </w:rPr>
      </w:pPr>
      <w:r>
        <w:rPr>
          <w:b/>
          <w:bCs/>
          <w:sz w:val="32"/>
          <w:szCs w:val="32"/>
        </w:rPr>
        <w:t xml:space="preserve">MCEG </w:t>
      </w:r>
      <w:r w:rsidR="004D5B44">
        <w:rPr>
          <w:b/>
          <w:bCs/>
          <w:sz w:val="32"/>
          <w:szCs w:val="32"/>
        </w:rPr>
        <w:t>3101</w:t>
      </w:r>
      <w:r>
        <w:rPr>
          <w:b/>
          <w:bCs/>
          <w:sz w:val="32"/>
          <w:szCs w:val="32"/>
        </w:rPr>
        <w:t xml:space="preserve"> </w:t>
      </w:r>
      <w:r>
        <w:rPr>
          <w:b/>
          <w:sz w:val="32"/>
          <w:szCs w:val="32"/>
        </w:rPr>
        <w:t>Measurement and Instrumentation Laboratory</w:t>
      </w:r>
    </w:p>
    <w:tbl>
      <w:tblPr>
        <w:tblStyle w:val="TableGrid"/>
        <w:tblW w:w="10818" w:type="dxa"/>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396"/>
        <w:gridCol w:w="4539"/>
        <w:gridCol w:w="5883"/>
      </w:tblGrid>
      <w:tr w:rsidR="00294CAB" w:rsidRPr="00294CAB" w14:paraId="228E3E3D" w14:textId="77777777" w:rsidTr="003A78BC">
        <w:trPr>
          <w:jc w:val="center"/>
        </w:trPr>
        <w:tc>
          <w:tcPr>
            <w:tcW w:w="396" w:type="dxa"/>
          </w:tcPr>
          <w:p w14:paraId="34F87CB5" w14:textId="77777777" w:rsidR="00294CAB" w:rsidRPr="00294CAB" w:rsidRDefault="00294CAB" w:rsidP="003A78BC">
            <w:pPr>
              <w:pStyle w:val="ListParagraph"/>
              <w:ind w:left="0"/>
              <w:rPr>
                <w:rFonts w:ascii="Times New Roman" w:hAnsi="Times New Roman"/>
                <w:b/>
                <w:bCs/>
                <w:color w:val="000000" w:themeColor="text1"/>
                <w:sz w:val="24"/>
                <w:szCs w:val="24"/>
              </w:rPr>
            </w:pPr>
            <w:r w:rsidRPr="00294CAB">
              <w:rPr>
                <w:rFonts w:ascii="Times New Roman" w:hAnsi="Times New Roman"/>
                <w:b/>
                <w:bCs/>
                <w:color w:val="000000" w:themeColor="text1"/>
                <w:sz w:val="24"/>
                <w:szCs w:val="24"/>
              </w:rPr>
              <w:t>1.</w:t>
            </w:r>
          </w:p>
        </w:tc>
        <w:tc>
          <w:tcPr>
            <w:tcW w:w="4539" w:type="dxa"/>
          </w:tcPr>
          <w:p w14:paraId="3BD4EEF7" w14:textId="77777777" w:rsidR="00294CAB" w:rsidRPr="00294CAB" w:rsidRDefault="00294CAB" w:rsidP="003A78BC">
            <w:pPr>
              <w:pStyle w:val="ListParagraph"/>
              <w:ind w:left="0"/>
              <w:rPr>
                <w:rFonts w:ascii="Times New Roman" w:hAnsi="Times New Roman"/>
                <w:color w:val="000000" w:themeColor="text1"/>
                <w:sz w:val="24"/>
                <w:szCs w:val="24"/>
              </w:rPr>
            </w:pPr>
            <w:r w:rsidRPr="00294CAB">
              <w:rPr>
                <w:rFonts w:ascii="Times New Roman" w:hAnsi="Times New Roman"/>
                <w:b/>
                <w:bCs/>
                <w:color w:val="000000" w:themeColor="text1"/>
                <w:sz w:val="24"/>
                <w:szCs w:val="24"/>
              </w:rPr>
              <w:t>Course number and name:</w:t>
            </w:r>
          </w:p>
        </w:tc>
        <w:tc>
          <w:tcPr>
            <w:tcW w:w="5883" w:type="dxa"/>
          </w:tcPr>
          <w:p w14:paraId="72E050F2" w14:textId="4B00030A" w:rsidR="00294CAB" w:rsidRPr="00294CAB" w:rsidRDefault="00294CAB" w:rsidP="003A78BC">
            <w:pPr>
              <w:pStyle w:val="ListParagraph"/>
              <w:ind w:left="0"/>
              <w:rPr>
                <w:rFonts w:ascii="Times New Roman" w:hAnsi="Times New Roman"/>
                <w:color w:val="000000" w:themeColor="text1"/>
                <w:sz w:val="24"/>
                <w:szCs w:val="24"/>
              </w:rPr>
            </w:pPr>
            <w:r w:rsidRPr="00294CAB">
              <w:rPr>
                <w:rFonts w:ascii="Times New Roman" w:hAnsi="Times New Roman"/>
                <w:color w:val="000000" w:themeColor="text1"/>
                <w:sz w:val="24"/>
                <w:szCs w:val="24"/>
              </w:rPr>
              <w:t xml:space="preserve">MCEG </w:t>
            </w:r>
            <w:r w:rsidR="004D5B44">
              <w:rPr>
                <w:rFonts w:ascii="Times New Roman" w:hAnsi="Times New Roman"/>
                <w:color w:val="000000" w:themeColor="text1"/>
                <w:sz w:val="24"/>
                <w:szCs w:val="24"/>
              </w:rPr>
              <w:t>3101</w:t>
            </w:r>
            <w:r w:rsidRPr="00294CAB">
              <w:rPr>
                <w:rFonts w:ascii="Times New Roman" w:hAnsi="Times New Roman"/>
                <w:color w:val="000000" w:themeColor="text1"/>
                <w:sz w:val="24"/>
                <w:szCs w:val="24"/>
              </w:rPr>
              <w:t xml:space="preserve"> Measurement and Instrumentation Laboratory</w:t>
            </w:r>
          </w:p>
        </w:tc>
      </w:tr>
      <w:tr w:rsidR="00294CAB" w:rsidRPr="00294CAB" w14:paraId="70F5B5A5" w14:textId="77777777" w:rsidTr="003A78BC">
        <w:trPr>
          <w:jc w:val="center"/>
        </w:trPr>
        <w:tc>
          <w:tcPr>
            <w:tcW w:w="396" w:type="dxa"/>
          </w:tcPr>
          <w:p w14:paraId="45F67A69" w14:textId="77777777" w:rsidR="00294CAB" w:rsidRPr="00294CAB" w:rsidRDefault="00294CAB" w:rsidP="003A78BC">
            <w:pPr>
              <w:pStyle w:val="ListParagraph"/>
              <w:ind w:left="0"/>
              <w:rPr>
                <w:rFonts w:ascii="Times New Roman" w:hAnsi="Times New Roman"/>
                <w:b/>
                <w:bCs/>
                <w:color w:val="000000" w:themeColor="text1"/>
                <w:sz w:val="24"/>
                <w:szCs w:val="24"/>
              </w:rPr>
            </w:pPr>
            <w:r w:rsidRPr="00294CAB">
              <w:rPr>
                <w:rFonts w:ascii="Times New Roman" w:hAnsi="Times New Roman"/>
                <w:b/>
                <w:bCs/>
                <w:color w:val="000000" w:themeColor="text1"/>
                <w:sz w:val="24"/>
                <w:szCs w:val="24"/>
              </w:rPr>
              <w:t>2.</w:t>
            </w:r>
          </w:p>
        </w:tc>
        <w:tc>
          <w:tcPr>
            <w:tcW w:w="4539" w:type="dxa"/>
          </w:tcPr>
          <w:p w14:paraId="1BC2D63A" w14:textId="77777777" w:rsidR="00294CAB" w:rsidRPr="00294CAB" w:rsidRDefault="00294CAB" w:rsidP="003A78BC">
            <w:pPr>
              <w:pStyle w:val="ListParagraph"/>
              <w:ind w:left="0"/>
              <w:rPr>
                <w:rFonts w:ascii="Times New Roman" w:hAnsi="Times New Roman"/>
                <w:color w:val="000000" w:themeColor="text1"/>
                <w:sz w:val="24"/>
                <w:szCs w:val="24"/>
              </w:rPr>
            </w:pPr>
            <w:r w:rsidRPr="00294CAB">
              <w:rPr>
                <w:rFonts w:ascii="Times New Roman" w:hAnsi="Times New Roman"/>
                <w:b/>
                <w:bCs/>
                <w:color w:val="000000" w:themeColor="text1"/>
                <w:sz w:val="24"/>
                <w:szCs w:val="24"/>
              </w:rPr>
              <w:t>Credits and contact hours:</w:t>
            </w:r>
          </w:p>
        </w:tc>
        <w:tc>
          <w:tcPr>
            <w:tcW w:w="5883" w:type="dxa"/>
          </w:tcPr>
          <w:p w14:paraId="1CA13EDF" w14:textId="77777777" w:rsidR="00294CAB" w:rsidRPr="00294CAB" w:rsidRDefault="00294CAB" w:rsidP="003A78BC">
            <w:pPr>
              <w:pStyle w:val="ListParagraph"/>
              <w:ind w:left="0"/>
              <w:rPr>
                <w:rFonts w:ascii="Times New Roman" w:hAnsi="Times New Roman"/>
                <w:color w:val="000000" w:themeColor="text1"/>
                <w:sz w:val="24"/>
                <w:szCs w:val="24"/>
              </w:rPr>
            </w:pPr>
            <w:r w:rsidRPr="00294CAB">
              <w:rPr>
                <w:rFonts w:ascii="Times New Roman" w:hAnsi="Times New Roman"/>
                <w:color w:val="000000" w:themeColor="text1"/>
                <w:sz w:val="24"/>
                <w:szCs w:val="24"/>
              </w:rPr>
              <w:t>1 credit hours</w:t>
            </w:r>
            <w:r w:rsidR="00CF389C">
              <w:rPr>
                <w:rFonts w:ascii="Times New Roman" w:hAnsi="Times New Roman"/>
                <w:color w:val="000000" w:themeColor="text1"/>
                <w:sz w:val="24"/>
                <w:szCs w:val="24"/>
              </w:rPr>
              <w:t>, 5 contact hours</w:t>
            </w:r>
          </w:p>
        </w:tc>
      </w:tr>
      <w:tr w:rsidR="00294CAB" w:rsidRPr="00294CAB" w14:paraId="7A976330" w14:textId="77777777" w:rsidTr="003A78BC">
        <w:trPr>
          <w:jc w:val="center"/>
        </w:trPr>
        <w:tc>
          <w:tcPr>
            <w:tcW w:w="396" w:type="dxa"/>
          </w:tcPr>
          <w:p w14:paraId="1D466378" w14:textId="77777777" w:rsidR="00294CAB" w:rsidRPr="00294CAB" w:rsidRDefault="00294CAB" w:rsidP="003A78BC">
            <w:pPr>
              <w:pStyle w:val="ListParagraph"/>
              <w:ind w:left="0"/>
              <w:rPr>
                <w:rFonts w:ascii="Times New Roman" w:hAnsi="Times New Roman"/>
                <w:b/>
                <w:bCs/>
                <w:color w:val="000000" w:themeColor="text1"/>
                <w:sz w:val="24"/>
                <w:szCs w:val="24"/>
              </w:rPr>
            </w:pPr>
            <w:r w:rsidRPr="00294CAB">
              <w:rPr>
                <w:rFonts w:ascii="Times New Roman" w:hAnsi="Times New Roman"/>
                <w:b/>
                <w:bCs/>
                <w:color w:val="000000" w:themeColor="text1"/>
                <w:sz w:val="24"/>
                <w:szCs w:val="24"/>
              </w:rPr>
              <w:t>3.</w:t>
            </w:r>
          </w:p>
        </w:tc>
        <w:tc>
          <w:tcPr>
            <w:tcW w:w="4539" w:type="dxa"/>
          </w:tcPr>
          <w:p w14:paraId="3062B50E" w14:textId="77777777" w:rsidR="00294CAB" w:rsidRPr="00294CAB" w:rsidRDefault="00294CAB" w:rsidP="003A78BC">
            <w:pPr>
              <w:rPr>
                <w:b/>
                <w:bCs/>
                <w:color w:val="000000" w:themeColor="text1"/>
              </w:rPr>
            </w:pPr>
            <w:r w:rsidRPr="00294CAB">
              <w:rPr>
                <w:b/>
                <w:bCs/>
                <w:color w:val="000000" w:themeColor="text1"/>
              </w:rPr>
              <w:t xml:space="preserve">Instructor’s or course </w:t>
            </w:r>
          </w:p>
          <w:p w14:paraId="55C8B858" w14:textId="77777777" w:rsidR="00294CAB" w:rsidRPr="00294CAB" w:rsidRDefault="00294CAB" w:rsidP="003A78BC">
            <w:pPr>
              <w:rPr>
                <w:b/>
                <w:bCs/>
                <w:color w:val="000000" w:themeColor="text1"/>
              </w:rPr>
            </w:pPr>
            <w:r w:rsidRPr="00294CAB">
              <w:rPr>
                <w:b/>
                <w:bCs/>
                <w:color w:val="000000" w:themeColor="text1"/>
              </w:rPr>
              <w:t>coordinator’s name:</w:t>
            </w:r>
          </w:p>
        </w:tc>
        <w:tc>
          <w:tcPr>
            <w:tcW w:w="5883" w:type="dxa"/>
          </w:tcPr>
          <w:p w14:paraId="1054F524" w14:textId="77777777" w:rsidR="00294CAB" w:rsidRPr="00294CAB" w:rsidRDefault="00294CAB" w:rsidP="003A78BC">
            <w:pPr>
              <w:pStyle w:val="ListParagraph"/>
              <w:ind w:left="0"/>
              <w:rPr>
                <w:rFonts w:ascii="Times New Roman" w:hAnsi="Times New Roman"/>
                <w:color w:val="000000" w:themeColor="text1"/>
                <w:sz w:val="24"/>
                <w:szCs w:val="24"/>
              </w:rPr>
            </w:pPr>
          </w:p>
          <w:p w14:paraId="264D3282" w14:textId="77777777" w:rsidR="00294CAB" w:rsidRPr="00294CAB" w:rsidRDefault="00294CAB" w:rsidP="003A78BC">
            <w:pPr>
              <w:pStyle w:val="ListParagraph"/>
              <w:ind w:left="0"/>
              <w:rPr>
                <w:rFonts w:ascii="Times New Roman" w:hAnsi="Times New Roman"/>
                <w:color w:val="000000" w:themeColor="text1"/>
                <w:sz w:val="24"/>
                <w:szCs w:val="24"/>
              </w:rPr>
            </w:pPr>
            <w:r w:rsidRPr="00294CAB">
              <w:rPr>
                <w:rFonts w:ascii="Times New Roman" w:hAnsi="Times New Roman"/>
                <w:color w:val="000000" w:themeColor="text1"/>
                <w:sz w:val="24"/>
                <w:szCs w:val="24"/>
              </w:rPr>
              <w:t>Dr. Mingli Han</w:t>
            </w:r>
          </w:p>
        </w:tc>
      </w:tr>
      <w:tr w:rsidR="00294CAB" w:rsidRPr="00294CAB" w14:paraId="6796C117" w14:textId="77777777" w:rsidTr="003A78BC">
        <w:trPr>
          <w:jc w:val="center"/>
        </w:trPr>
        <w:tc>
          <w:tcPr>
            <w:tcW w:w="396" w:type="dxa"/>
          </w:tcPr>
          <w:p w14:paraId="1CC530F6" w14:textId="77777777" w:rsidR="00294CAB" w:rsidRPr="00294CAB" w:rsidRDefault="00294CAB" w:rsidP="003A78BC">
            <w:pPr>
              <w:pStyle w:val="ListParagraph"/>
              <w:ind w:left="0"/>
              <w:rPr>
                <w:rFonts w:ascii="Times New Roman" w:hAnsi="Times New Roman"/>
                <w:b/>
                <w:bCs/>
                <w:color w:val="000000" w:themeColor="text1"/>
                <w:sz w:val="24"/>
                <w:szCs w:val="24"/>
              </w:rPr>
            </w:pPr>
            <w:r w:rsidRPr="00294CAB">
              <w:rPr>
                <w:rFonts w:ascii="Times New Roman" w:hAnsi="Times New Roman"/>
                <w:b/>
                <w:bCs/>
                <w:color w:val="000000" w:themeColor="text1"/>
                <w:sz w:val="24"/>
                <w:szCs w:val="24"/>
              </w:rPr>
              <w:t>4.</w:t>
            </w:r>
          </w:p>
        </w:tc>
        <w:tc>
          <w:tcPr>
            <w:tcW w:w="4539" w:type="dxa"/>
          </w:tcPr>
          <w:p w14:paraId="53F3FF0B" w14:textId="77777777" w:rsidR="00294CAB" w:rsidRPr="00294CAB" w:rsidRDefault="00294CAB" w:rsidP="003A78BC">
            <w:pPr>
              <w:pStyle w:val="ListParagraph"/>
              <w:ind w:left="0"/>
              <w:rPr>
                <w:rFonts w:ascii="Times New Roman" w:hAnsi="Times New Roman"/>
                <w:color w:val="000000" w:themeColor="text1"/>
                <w:sz w:val="24"/>
                <w:szCs w:val="24"/>
              </w:rPr>
            </w:pPr>
            <w:proofErr w:type="gramStart"/>
            <w:r w:rsidRPr="00294CAB">
              <w:rPr>
                <w:rFonts w:ascii="Times New Roman" w:hAnsi="Times New Roman"/>
                <w:b/>
                <w:bCs/>
                <w:color w:val="000000" w:themeColor="text1"/>
                <w:sz w:val="24"/>
                <w:szCs w:val="24"/>
              </w:rPr>
              <w:t>Text book</w:t>
            </w:r>
            <w:proofErr w:type="gramEnd"/>
            <w:r w:rsidRPr="00294CAB">
              <w:rPr>
                <w:rFonts w:ascii="Times New Roman" w:hAnsi="Times New Roman"/>
                <w:color w:val="000000" w:themeColor="text1"/>
                <w:sz w:val="24"/>
                <w:szCs w:val="24"/>
              </w:rPr>
              <w:t>: Title:</w:t>
            </w:r>
          </w:p>
        </w:tc>
        <w:tc>
          <w:tcPr>
            <w:tcW w:w="5883" w:type="dxa"/>
          </w:tcPr>
          <w:p w14:paraId="528C333E" w14:textId="77777777" w:rsidR="00294CAB" w:rsidRPr="00294CAB" w:rsidRDefault="00294CAB" w:rsidP="003A78BC">
            <w:pPr>
              <w:pStyle w:val="ListParagraph"/>
              <w:ind w:left="0"/>
              <w:rPr>
                <w:rFonts w:ascii="Times New Roman" w:hAnsi="Times New Roman"/>
                <w:color w:val="000000" w:themeColor="text1"/>
                <w:sz w:val="24"/>
                <w:szCs w:val="24"/>
              </w:rPr>
            </w:pPr>
            <w:r w:rsidRPr="00294CAB">
              <w:rPr>
                <w:rFonts w:ascii="Times New Roman" w:hAnsi="Times New Roman"/>
                <w:color w:val="000000" w:themeColor="text1"/>
                <w:sz w:val="24"/>
                <w:szCs w:val="24"/>
              </w:rPr>
              <w:t>Measurement Laboratory Manual</w:t>
            </w:r>
          </w:p>
        </w:tc>
      </w:tr>
      <w:tr w:rsidR="00294CAB" w:rsidRPr="00294CAB" w14:paraId="259C99C9" w14:textId="77777777" w:rsidTr="003A78BC">
        <w:trPr>
          <w:jc w:val="center"/>
        </w:trPr>
        <w:tc>
          <w:tcPr>
            <w:tcW w:w="396" w:type="dxa"/>
          </w:tcPr>
          <w:p w14:paraId="1D7A7AF4" w14:textId="77777777" w:rsidR="00294CAB" w:rsidRPr="00294CAB" w:rsidRDefault="00294CAB" w:rsidP="003A78BC">
            <w:pPr>
              <w:pStyle w:val="ListParagraph"/>
              <w:ind w:left="0"/>
              <w:rPr>
                <w:rFonts w:ascii="Times New Roman" w:hAnsi="Times New Roman"/>
                <w:color w:val="000000" w:themeColor="text1"/>
                <w:sz w:val="24"/>
                <w:szCs w:val="24"/>
              </w:rPr>
            </w:pPr>
          </w:p>
        </w:tc>
        <w:tc>
          <w:tcPr>
            <w:tcW w:w="4539" w:type="dxa"/>
          </w:tcPr>
          <w:p w14:paraId="7ECBB62F" w14:textId="77777777" w:rsidR="00294CAB" w:rsidRPr="00294CAB" w:rsidRDefault="00294CAB" w:rsidP="003A78BC">
            <w:pPr>
              <w:pStyle w:val="ListParagraph"/>
              <w:ind w:left="0"/>
              <w:rPr>
                <w:rFonts w:ascii="Times New Roman" w:hAnsi="Times New Roman"/>
                <w:color w:val="000000" w:themeColor="text1"/>
                <w:sz w:val="24"/>
                <w:szCs w:val="24"/>
              </w:rPr>
            </w:pPr>
            <w:r w:rsidRPr="00294CAB">
              <w:rPr>
                <w:rFonts w:ascii="Times New Roman" w:hAnsi="Times New Roman"/>
                <w:color w:val="000000" w:themeColor="text1"/>
                <w:sz w:val="24"/>
                <w:szCs w:val="24"/>
              </w:rPr>
              <w:t xml:space="preserve">                  Author:</w:t>
            </w:r>
          </w:p>
        </w:tc>
        <w:tc>
          <w:tcPr>
            <w:tcW w:w="5883" w:type="dxa"/>
          </w:tcPr>
          <w:p w14:paraId="68191737" w14:textId="77777777" w:rsidR="00294CAB" w:rsidRPr="00294CAB" w:rsidRDefault="00294CAB" w:rsidP="003A78BC">
            <w:pPr>
              <w:pStyle w:val="ListParagraph"/>
              <w:ind w:left="0"/>
              <w:rPr>
                <w:rFonts w:ascii="Times New Roman" w:hAnsi="Times New Roman"/>
                <w:color w:val="000000" w:themeColor="text1"/>
                <w:sz w:val="24"/>
                <w:szCs w:val="24"/>
              </w:rPr>
            </w:pPr>
            <w:r w:rsidRPr="00294CAB">
              <w:rPr>
                <w:rFonts w:ascii="Times New Roman" w:hAnsi="Times New Roman"/>
                <w:color w:val="000000" w:themeColor="text1"/>
                <w:sz w:val="24"/>
                <w:szCs w:val="24"/>
              </w:rPr>
              <w:t xml:space="preserve">Paul. </w:t>
            </w:r>
            <w:proofErr w:type="spellStart"/>
            <w:r w:rsidRPr="00294CAB">
              <w:rPr>
                <w:rFonts w:ascii="Times New Roman" w:hAnsi="Times New Roman"/>
                <w:color w:val="000000" w:themeColor="text1"/>
                <w:sz w:val="24"/>
                <w:szCs w:val="24"/>
              </w:rPr>
              <w:t>Biney</w:t>
            </w:r>
            <w:proofErr w:type="spellEnd"/>
          </w:p>
        </w:tc>
      </w:tr>
      <w:tr w:rsidR="00294CAB" w:rsidRPr="00294CAB" w14:paraId="31360206" w14:textId="77777777" w:rsidTr="003A78BC">
        <w:trPr>
          <w:jc w:val="center"/>
        </w:trPr>
        <w:tc>
          <w:tcPr>
            <w:tcW w:w="396" w:type="dxa"/>
          </w:tcPr>
          <w:p w14:paraId="03C470B7" w14:textId="77777777" w:rsidR="00294CAB" w:rsidRPr="00294CAB" w:rsidRDefault="00294CAB" w:rsidP="003A78BC">
            <w:pPr>
              <w:pStyle w:val="ListParagraph"/>
              <w:ind w:left="0"/>
              <w:rPr>
                <w:rFonts w:ascii="Times New Roman" w:hAnsi="Times New Roman"/>
                <w:color w:val="000000" w:themeColor="text1"/>
                <w:sz w:val="24"/>
                <w:szCs w:val="24"/>
              </w:rPr>
            </w:pPr>
          </w:p>
        </w:tc>
        <w:tc>
          <w:tcPr>
            <w:tcW w:w="4539" w:type="dxa"/>
          </w:tcPr>
          <w:p w14:paraId="2224D4E7" w14:textId="77777777" w:rsidR="00294CAB" w:rsidRPr="00294CAB" w:rsidRDefault="00294CAB" w:rsidP="003A78BC">
            <w:pPr>
              <w:pStyle w:val="ListParagraph"/>
              <w:ind w:left="0"/>
              <w:rPr>
                <w:rFonts w:ascii="Times New Roman" w:hAnsi="Times New Roman"/>
                <w:color w:val="000000" w:themeColor="text1"/>
                <w:sz w:val="24"/>
                <w:szCs w:val="24"/>
              </w:rPr>
            </w:pPr>
            <w:r w:rsidRPr="00294CAB">
              <w:rPr>
                <w:rFonts w:ascii="Times New Roman" w:hAnsi="Times New Roman"/>
                <w:color w:val="000000" w:themeColor="text1"/>
                <w:sz w:val="24"/>
                <w:szCs w:val="24"/>
              </w:rPr>
              <w:t xml:space="preserve">                  Publisher, Year &amp; Edition:</w:t>
            </w:r>
          </w:p>
        </w:tc>
        <w:tc>
          <w:tcPr>
            <w:tcW w:w="5883" w:type="dxa"/>
          </w:tcPr>
          <w:p w14:paraId="7A087323" w14:textId="77777777" w:rsidR="00294CAB" w:rsidRPr="00294CAB" w:rsidRDefault="00294CAB" w:rsidP="003A78BC">
            <w:pPr>
              <w:rPr>
                <w:color w:val="000000" w:themeColor="text1"/>
              </w:rPr>
            </w:pPr>
            <w:r w:rsidRPr="00294CAB">
              <w:rPr>
                <w:color w:val="000000" w:themeColor="text1"/>
              </w:rPr>
              <w:t>2</w:t>
            </w:r>
            <w:r w:rsidRPr="00294CAB">
              <w:rPr>
                <w:color w:val="000000" w:themeColor="text1"/>
                <w:vertAlign w:val="superscript"/>
              </w:rPr>
              <w:t>nd</w:t>
            </w:r>
            <w:r w:rsidRPr="00294CAB">
              <w:rPr>
                <w:color w:val="000000" w:themeColor="text1"/>
              </w:rPr>
              <w:t xml:space="preserve"> edition</w:t>
            </w:r>
          </w:p>
        </w:tc>
      </w:tr>
      <w:tr w:rsidR="00294CAB" w:rsidRPr="00294CAB" w14:paraId="6F570162" w14:textId="77777777" w:rsidTr="003A78BC">
        <w:trPr>
          <w:jc w:val="center"/>
        </w:trPr>
        <w:tc>
          <w:tcPr>
            <w:tcW w:w="396" w:type="dxa"/>
          </w:tcPr>
          <w:p w14:paraId="7FF860D7" w14:textId="77777777" w:rsidR="00294CAB" w:rsidRPr="00294CAB" w:rsidRDefault="00294CAB" w:rsidP="003A78BC">
            <w:pPr>
              <w:pStyle w:val="ListParagraph"/>
              <w:ind w:left="0"/>
              <w:rPr>
                <w:rFonts w:ascii="Times New Roman" w:hAnsi="Times New Roman"/>
                <w:color w:val="000000" w:themeColor="text1"/>
                <w:sz w:val="24"/>
                <w:szCs w:val="24"/>
              </w:rPr>
            </w:pPr>
            <w:r w:rsidRPr="00294CAB">
              <w:rPr>
                <w:rFonts w:ascii="Times New Roman" w:hAnsi="Times New Roman"/>
                <w:color w:val="000000" w:themeColor="text1"/>
                <w:sz w:val="24"/>
                <w:szCs w:val="24"/>
              </w:rPr>
              <w:t xml:space="preserve"> </w:t>
            </w:r>
          </w:p>
        </w:tc>
        <w:tc>
          <w:tcPr>
            <w:tcW w:w="4539" w:type="dxa"/>
          </w:tcPr>
          <w:p w14:paraId="76A80EF0" w14:textId="77777777" w:rsidR="00294CAB" w:rsidRPr="00294CAB" w:rsidRDefault="00294CAB" w:rsidP="0016197D">
            <w:pPr>
              <w:pStyle w:val="ListParagraph"/>
              <w:numPr>
                <w:ilvl w:val="0"/>
                <w:numId w:val="6"/>
              </w:numPr>
              <w:spacing w:after="0" w:line="240" w:lineRule="auto"/>
              <w:rPr>
                <w:rFonts w:ascii="Times New Roman" w:hAnsi="Times New Roman"/>
                <w:color w:val="000000" w:themeColor="text1"/>
                <w:sz w:val="24"/>
                <w:szCs w:val="24"/>
              </w:rPr>
            </w:pPr>
            <w:r w:rsidRPr="00294CAB">
              <w:rPr>
                <w:rFonts w:ascii="Times New Roman" w:hAnsi="Times New Roman"/>
                <w:color w:val="000000" w:themeColor="text1"/>
                <w:sz w:val="24"/>
                <w:szCs w:val="24"/>
              </w:rPr>
              <w:t>Other Supplemental material</w:t>
            </w:r>
          </w:p>
        </w:tc>
        <w:tc>
          <w:tcPr>
            <w:tcW w:w="5883" w:type="dxa"/>
          </w:tcPr>
          <w:p w14:paraId="285210B0" w14:textId="77777777" w:rsidR="00294CAB" w:rsidRPr="00566FE0" w:rsidRDefault="001F1975" w:rsidP="00566FE0">
            <w:pPr>
              <w:jc w:val="both"/>
            </w:pPr>
            <w:r w:rsidRPr="001F1975">
              <w:t>Experimental Methods for Engineers by J. P. Holman, 7</w:t>
            </w:r>
            <w:r w:rsidRPr="001F1975">
              <w:rPr>
                <w:vertAlign w:val="superscript"/>
              </w:rPr>
              <w:t>th</w:t>
            </w:r>
            <w:r w:rsidRPr="001F1975">
              <w:t xml:space="preserve"> </w:t>
            </w:r>
            <w:proofErr w:type="gramStart"/>
            <w:r w:rsidRPr="001F1975">
              <w:t>Edition,  McGraw</w:t>
            </w:r>
            <w:proofErr w:type="gramEnd"/>
            <w:r w:rsidRPr="001F1975">
              <w:t xml:space="preserve"> Hill, 2001</w:t>
            </w:r>
          </w:p>
        </w:tc>
      </w:tr>
      <w:tr w:rsidR="00294CAB" w:rsidRPr="00294CAB" w14:paraId="45E3D590" w14:textId="77777777" w:rsidTr="003A78BC">
        <w:trPr>
          <w:jc w:val="center"/>
        </w:trPr>
        <w:tc>
          <w:tcPr>
            <w:tcW w:w="396" w:type="dxa"/>
            <w:tcBorders>
              <w:bottom w:val="single" w:sz="4" w:space="0" w:color="auto"/>
            </w:tcBorders>
          </w:tcPr>
          <w:p w14:paraId="77DCF772" w14:textId="77777777" w:rsidR="00294CAB" w:rsidRPr="00294CAB" w:rsidRDefault="00294CAB" w:rsidP="003A78BC">
            <w:pPr>
              <w:pStyle w:val="ListParagraph"/>
              <w:ind w:left="0"/>
              <w:rPr>
                <w:rFonts w:ascii="Times New Roman" w:hAnsi="Times New Roman"/>
                <w:b/>
                <w:bCs/>
                <w:color w:val="000000" w:themeColor="text1"/>
                <w:sz w:val="24"/>
                <w:szCs w:val="24"/>
              </w:rPr>
            </w:pPr>
            <w:r w:rsidRPr="00294CAB">
              <w:rPr>
                <w:rFonts w:ascii="Times New Roman" w:hAnsi="Times New Roman"/>
                <w:b/>
                <w:bCs/>
                <w:color w:val="000000" w:themeColor="text1"/>
                <w:sz w:val="24"/>
                <w:szCs w:val="24"/>
              </w:rPr>
              <w:t>5.</w:t>
            </w:r>
          </w:p>
        </w:tc>
        <w:tc>
          <w:tcPr>
            <w:tcW w:w="4539" w:type="dxa"/>
            <w:tcBorders>
              <w:bottom w:val="single" w:sz="4" w:space="0" w:color="auto"/>
            </w:tcBorders>
          </w:tcPr>
          <w:p w14:paraId="730DD183" w14:textId="77777777" w:rsidR="00294CAB" w:rsidRPr="00294CAB" w:rsidRDefault="00294CAB" w:rsidP="003A78BC">
            <w:pPr>
              <w:pStyle w:val="ListParagraph"/>
              <w:ind w:left="0"/>
              <w:rPr>
                <w:rFonts w:ascii="Times New Roman" w:hAnsi="Times New Roman"/>
                <w:b/>
                <w:bCs/>
                <w:color w:val="000000" w:themeColor="text1"/>
                <w:sz w:val="24"/>
                <w:szCs w:val="24"/>
              </w:rPr>
            </w:pPr>
            <w:r w:rsidRPr="00294CAB">
              <w:rPr>
                <w:rFonts w:ascii="Times New Roman" w:hAnsi="Times New Roman"/>
                <w:b/>
                <w:bCs/>
                <w:color w:val="000000" w:themeColor="text1"/>
                <w:sz w:val="24"/>
                <w:szCs w:val="24"/>
              </w:rPr>
              <w:t>Specific course information</w:t>
            </w:r>
          </w:p>
        </w:tc>
        <w:tc>
          <w:tcPr>
            <w:tcW w:w="5883" w:type="dxa"/>
            <w:tcBorders>
              <w:bottom w:val="single" w:sz="4" w:space="0" w:color="auto"/>
            </w:tcBorders>
          </w:tcPr>
          <w:p w14:paraId="742B8D97" w14:textId="77777777" w:rsidR="00294CAB" w:rsidRPr="00294CAB" w:rsidRDefault="00294CAB" w:rsidP="003A78BC">
            <w:pPr>
              <w:pStyle w:val="ListParagraph"/>
              <w:ind w:left="0"/>
              <w:rPr>
                <w:rFonts w:ascii="Times New Roman" w:hAnsi="Times New Roman"/>
                <w:color w:val="000000" w:themeColor="text1"/>
                <w:sz w:val="24"/>
                <w:szCs w:val="24"/>
              </w:rPr>
            </w:pPr>
          </w:p>
        </w:tc>
      </w:tr>
      <w:tr w:rsidR="00294CAB" w:rsidRPr="00294CAB" w14:paraId="030F3403" w14:textId="77777777" w:rsidTr="003A78BC">
        <w:trPr>
          <w:jc w:val="center"/>
        </w:trPr>
        <w:tc>
          <w:tcPr>
            <w:tcW w:w="396" w:type="dxa"/>
            <w:tcBorders>
              <w:top w:val="single" w:sz="4" w:space="0" w:color="auto"/>
              <w:bottom w:val="single" w:sz="4" w:space="0" w:color="auto"/>
            </w:tcBorders>
          </w:tcPr>
          <w:p w14:paraId="5084CAF4" w14:textId="77777777" w:rsidR="00294CAB" w:rsidRPr="00294CAB" w:rsidRDefault="00294CAB" w:rsidP="003A78BC">
            <w:pPr>
              <w:pStyle w:val="ListParagraph"/>
              <w:ind w:left="0"/>
              <w:rPr>
                <w:rFonts w:ascii="Times New Roman" w:hAnsi="Times New Roman"/>
                <w:color w:val="000000" w:themeColor="text1"/>
                <w:sz w:val="24"/>
                <w:szCs w:val="24"/>
              </w:rPr>
            </w:pPr>
          </w:p>
        </w:tc>
        <w:tc>
          <w:tcPr>
            <w:tcW w:w="4539" w:type="dxa"/>
            <w:tcBorders>
              <w:top w:val="single" w:sz="4" w:space="0" w:color="auto"/>
              <w:bottom w:val="single" w:sz="4" w:space="0" w:color="auto"/>
            </w:tcBorders>
          </w:tcPr>
          <w:p w14:paraId="116AE416" w14:textId="77777777" w:rsidR="00294CAB" w:rsidRPr="00294CAB" w:rsidRDefault="00294CAB" w:rsidP="0016197D">
            <w:pPr>
              <w:pStyle w:val="ListParagraph"/>
              <w:numPr>
                <w:ilvl w:val="0"/>
                <w:numId w:val="7"/>
              </w:numPr>
              <w:spacing w:after="0" w:line="240" w:lineRule="auto"/>
              <w:rPr>
                <w:rFonts w:ascii="Times New Roman" w:hAnsi="Times New Roman"/>
                <w:color w:val="000000" w:themeColor="text1"/>
                <w:sz w:val="24"/>
                <w:szCs w:val="24"/>
              </w:rPr>
            </w:pPr>
            <w:r w:rsidRPr="00294CAB">
              <w:rPr>
                <w:rFonts w:ascii="Times New Roman" w:hAnsi="Times New Roman"/>
                <w:color w:val="000000" w:themeColor="text1"/>
                <w:sz w:val="24"/>
                <w:szCs w:val="24"/>
              </w:rPr>
              <w:t>Brief description of the content of the course (catalog description)</w:t>
            </w:r>
          </w:p>
        </w:tc>
        <w:tc>
          <w:tcPr>
            <w:tcW w:w="5883" w:type="dxa"/>
            <w:tcBorders>
              <w:top w:val="single" w:sz="4" w:space="0" w:color="auto"/>
              <w:bottom w:val="single" w:sz="4" w:space="0" w:color="auto"/>
            </w:tcBorders>
          </w:tcPr>
          <w:p w14:paraId="4CBCD39E" w14:textId="77777777" w:rsidR="00294CAB" w:rsidRPr="00294CAB" w:rsidRDefault="00294CAB" w:rsidP="003A78BC">
            <w:pPr>
              <w:pStyle w:val="ListParagraph"/>
              <w:ind w:left="0"/>
              <w:rPr>
                <w:rFonts w:ascii="Times New Roman" w:hAnsi="Times New Roman"/>
                <w:color w:val="000000" w:themeColor="text1"/>
                <w:sz w:val="24"/>
                <w:szCs w:val="24"/>
              </w:rPr>
            </w:pPr>
            <w:r w:rsidRPr="00294CAB">
              <w:rPr>
                <w:rFonts w:ascii="Times New Roman" w:hAnsi="Times New Roman"/>
                <w:sz w:val="24"/>
                <w:szCs w:val="24"/>
              </w:rPr>
              <w:t xml:space="preserve">Credit 1 semester hour. The scope of this course includes fundamentals in measurement theory, statistical analysis of experimental data, uncertainty, accuracy assessments, calibration techniques and robotics. The course includes the use and applications of instruments for measuring area, pressure, time, speed, temperature, strain, hardness, and deflection. </w:t>
            </w:r>
          </w:p>
        </w:tc>
      </w:tr>
      <w:tr w:rsidR="00294CAB" w:rsidRPr="00294CAB" w14:paraId="364E1599" w14:textId="77777777" w:rsidTr="003A78BC">
        <w:trPr>
          <w:jc w:val="center"/>
        </w:trPr>
        <w:tc>
          <w:tcPr>
            <w:tcW w:w="396" w:type="dxa"/>
            <w:tcBorders>
              <w:top w:val="single" w:sz="4" w:space="0" w:color="auto"/>
              <w:bottom w:val="single" w:sz="4" w:space="0" w:color="auto"/>
            </w:tcBorders>
          </w:tcPr>
          <w:p w14:paraId="794B01DF" w14:textId="77777777" w:rsidR="00294CAB" w:rsidRPr="00294CAB" w:rsidRDefault="00294CAB" w:rsidP="003A78BC">
            <w:pPr>
              <w:pStyle w:val="ListParagraph"/>
              <w:ind w:left="0"/>
              <w:rPr>
                <w:rFonts w:ascii="Times New Roman" w:hAnsi="Times New Roman"/>
                <w:color w:val="000000" w:themeColor="text1"/>
                <w:sz w:val="24"/>
                <w:szCs w:val="24"/>
              </w:rPr>
            </w:pPr>
          </w:p>
        </w:tc>
        <w:tc>
          <w:tcPr>
            <w:tcW w:w="4539" w:type="dxa"/>
            <w:tcBorders>
              <w:top w:val="single" w:sz="4" w:space="0" w:color="auto"/>
              <w:bottom w:val="single" w:sz="4" w:space="0" w:color="auto"/>
            </w:tcBorders>
          </w:tcPr>
          <w:p w14:paraId="4D93BD5A" w14:textId="77777777" w:rsidR="00294CAB" w:rsidRPr="00294CAB" w:rsidRDefault="00294CAB" w:rsidP="0016197D">
            <w:pPr>
              <w:pStyle w:val="ListParagraph"/>
              <w:numPr>
                <w:ilvl w:val="0"/>
                <w:numId w:val="7"/>
              </w:numPr>
              <w:spacing w:after="0" w:line="240" w:lineRule="auto"/>
              <w:rPr>
                <w:rFonts w:ascii="Times New Roman" w:hAnsi="Times New Roman"/>
                <w:color w:val="000000" w:themeColor="text1"/>
                <w:sz w:val="24"/>
                <w:szCs w:val="24"/>
              </w:rPr>
            </w:pPr>
            <w:r w:rsidRPr="00294CAB">
              <w:rPr>
                <w:rFonts w:ascii="Times New Roman" w:hAnsi="Times New Roman"/>
                <w:color w:val="000000" w:themeColor="text1"/>
                <w:sz w:val="24"/>
                <w:szCs w:val="24"/>
              </w:rPr>
              <w:t xml:space="preserve">Prerequisites or </w:t>
            </w:r>
          </w:p>
          <w:p w14:paraId="37D4017C" w14:textId="77777777" w:rsidR="00294CAB" w:rsidRPr="00294CAB" w:rsidRDefault="00294CAB" w:rsidP="003A78BC">
            <w:pPr>
              <w:pStyle w:val="ListParagraph"/>
              <w:ind w:left="0"/>
              <w:rPr>
                <w:rFonts w:ascii="Times New Roman" w:hAnsi="Times New Roman"/>
                <w:color w:val="000000" w:themeColor="text1"/>
                <w:sz w:val="24"/>
                <w:szCs w:val="24"/>
              </w:rPr>
            </w:pPr>
            <w:r w:rsidRPr="00294CAB">
              <w:rPr>
                <w:rFonts w:ascii="Times New Roman" w:hAnsi="Times New Roman"/>
                <w:color w:val="000000" w:themeColor="text1"/>
                <w:sz w:val="24"/>
                <w:szCs w:val="24"/>
              </w:rPr>
              <w:t xml:space="preserve">     Co-requisites</w:t>
            </w:r>
          </w:p>
        </w:tc>
        <w:tc>
          <w:tcPr>
            <w:tcW w:w="5883" w:type="dxa"/>
            <w:tcBorders>
              <w:top w:val="single" w:sz="4" w:space="0" w:color="auto"/>
              <w:bottom w:val="single" w:sz="4" w:space="0" w:color="auto"/>
            </w:tcBorders>
          </w:tcPr>
          <w:p w14:paraId="5B49B914" w14:textId="77777777" w:rsidR="00294CAB" w:rsidRPr="00294CAB" w:rsidRDefault="00294CAB" w:rsidP="003A78BC">
            <w:pPr>
              <w:pStyle w:val="ListParagraph"/>
              <w:ind w:left="0"/>
              <w:rPr>
                <w:rFonts w:ascii="Times New Roman" w:hAnsi="Times New Roman"/>
                <w:color w:val="000000" w:themeColor="text1"/>
                <w:sz w:val="24"/>
                <w:szCs w:val="24"/>
              </w:rPr>
            </w:pPr>
            <w:r w:rsidRPr="00294CAB">
              <w:rPr>
                <w:rFonts w:ascii="Times New Roman" w:hAnsi="Times New Roman"/>
                <w:sz w:val="24"/>
                <w:szCs w:val="24"/>
              </w:rPr>
              <w:t>PHYS 2513, PHYS 2511, PHYS 2521</w:t>
            </w:r>
          </w:p>
        </w:tc>
      </w:tr>
      <w:tr w:rsidR="00294CAB" w:rsidRPr="00294CAB" w14:paraId="1D8D648A" w14:textId="77777777" w:rsidTr="003A78BC">
        <w:trPr>
          <w:jc w:val="center"/>
        </w:trPr>
        <w:tc>
          <w:tcPr>
            <w:tcW w:w="396" w:type="dxa"/>
            <w:tcBorders>
              <w:top w:val="single" w:sz="4" w:space="0" w:color="auto"/>
              <w:bottom w:val="single" w:sz="4" w:space="0" w:color="auto"/>
            </w:tcBorders>
          </w:tcPr>
          <w:p w14:paraId="6C9F668C" w14:textId="77777777" w:rsidR="00294CAB" w:rsidRPr="00294CAB" w:rsidRDefault="00294CAB" w:rsidP="003A78BC">
            <w:pPr>
              <w:pStyle w:val="ListParagraph"/>
              <w:ind w:left="0"/>
              <w:rPr>
                <w:rFonts w:ascii="Times New Roman" w:hAnsi="Times New Roman"/>
                <w:color w:val="000000" w:themeColor="text1"/>
                <w:sz w:val="24"/>
                <w:szCs w:val="24"/>
              </w:rPr>
            </w:pPr>
          </w:p>
        </w:tc>
        <w:tc>
          <w:tcPr>
            <w:tcW w:w="4539" w:type="dxa"/>
            <w:tcBorders>
              <w:top w:val="single" w:sz="4" w:space="0" w:color="auto"/>
              <w:bottom w:val="single" w:sz="4" w:space="0" w:color="auto"/>
            </w:tcBorders>
          </w:tcPr>
          <w:p w14:paraId="3A2DEC24" w14:textId="77777777" w:rsidR="00294CAB" w:rsidRPr="00294CAB" w:rsidRDefault="00294CAB" w:rsidP="0016197D">
            <w:pPr>
              <w:pStyle w:val="ListParagraph"/>
              <w:numPr>
                <w:ilvl w:val="0"/>
                <w:numId w:val="7"/>
              </w:numPr>
              <w:spacing w:after="0" w:line="240" w:lineRule="auto"/>
              <w:rPr>
                <w:rFonts w:ascii="Times New Roman" w:hAnsi="Times New Roman"/>
                <w:color w:val="000000" w:themeColor="text1"/>
                <w:sz w:val="24"/>
                <w:szCs w:val="24"/>
              </w:rPr>
            </w:pPr>
            <w:r w:rsidRPr="00294CAB">
              <w:rPr>
                <w:rFonts w:ascii="Times New Roman" w:hAnsi="Times New Roman"/>
                <w:color w:val="000000" w:themeColor="text1"/>
                <w:sz w:val="24"/>
                <w:szCs w:val="24"/>
              </w:rPr>
              <w:t>*Indicate whether a required, elective, or selected elective (as per definition provided) course in the program</w:t>
            </w:r>
          </w:p>
          <w:p w14:paraId="0EC8EE7B" w14:textId="77777777" w:rsidR="00294CAB" w:rsidRPr="00294CAB" w:rsidRDefault="00294CAB" w:rsidP="003A78BC">
            <w:pPr>
              <w:pStyle w:val="ListParagraph"/>
              <w:ind w:left="360"/>
              <w:rPr>
                <w:rFonts w:ascii="Times New Roman" w:hAnsi="Times New Roman"/>
                <w:color w:val="000000" w:themeColor="text1"/>
                <w:sz w:val="24"/>
                <w:szCs w:val="24"/>
              </w:rPr>
            </w:pPr>
          </w:p>
        </w:tc>
        <w:tc>
          <w:tcPr>
            <w:tcW w:w="5883" w:type="dxa"/>
            <w:tcBorders>
              <w:top w:val="single" w:sz="4" w:space="0" w:color="auto"/>
              <w:bottom w:val="single" w:sz="4" w:space="0" w:color="auto"/>
            </w:tcBorders>
          </w:tcPr>
          <w:p w14:paraId="4D71B083" w14:textId="77777777" w:rsidR="00294CAB" w:rsidRPr="00294CAB" w:rsidRDefault="00294CAB" w:rsidP="003A78BC">
            <w:pPr>
              <w:pStyle w:val="ListParagraph"/>
              <w:ind w:left="0"/>
              <w:rPr>
                <w:rFonts w:ascii="Times New Roman" w:hAnsi="Times New Roman"/>
                <w:color w:val="000000" w:themeColor="text1"/>
                <w:sz w:val="24"/>
                <w:szCs w:val="24"/>
              </w:rPr>
            </w:pPr>
            <w:r w:rsidRPr="00294CAB">
              <w:rPr>
                <w:rFonts w:ascii="Times New Roman" w:hAnsi="Times New Roman"/>
                <w:color w:val="000000" w:themeColor="text1"/>
                <w:sz w:val="24"/>
                <w:szCs w:val="24"/>
              </w:rPr>
              <w:t>Required</w:t>
            </w:r>
          </w:p>
        </w:tc>
      </w:tr>
      <w:tr w:rsidR="00294CAB" w:rsidRPr="00294CAB" w14:paraId="62A415F2" w14:textId="77777777" w:rsidTr="003A78BC">
        <w:trPr>
          <w:jc w:val="center"/>
        </w:trPr>
        <w:tc>
          <w:tcPr>
            <w:tcW w:w="396" w:type="dxa"/>
            <w:tcBorders>
              <w:top w:val="single" w:sz="4" w:space="0" w:color="auto"/>
              <w:bottom w:val="single" w:sz="18" w:space="0" w:color="auto"/>
            </w:tcBorders>
            <w:shd w:val="clear" w:color="auto" w:fill="D0CECE" w:themeFill="background2" w:themeFillShade="E6"/>
          </w:tcPr>
          <w:p w14:paraId="5456B888" w14:textId="77777777" w:rsidR="00294CAB" w:rsidRPr="00294CAB" w:rsidRDefault="00294CAB" w:rsidP="003A78BC">
            <w:pPr>
              <w:pStyle w:val="ListParagraph"/>
              <w:ind w:left="0"/>
              <w:rPr>
                <w:rFonts w:ascii="Times New Roman" w:hAnsi="Times New Roman"/>
                <w:b/>
                <w:bCs/>
                <w:color w:val="000000" w:themeColor="text1"/>
                <w:sz w:val="24"/>
                <w:szCs w:val="24"/>
              </w:rPr>
            </w:pPr>
            <w:r w:rsidRPr="00294CAB">
              <w:rPr>
                <w:rFonts w:ascii="Times New Roman" w:hAnsi="Times New Roman"/>
                <w:b/>
                <w:bCs/>
                <w:color w:val="000000" w:themeColor="text1"/>
                <w:sz w:val="24"/>
                <w:szCs w:val="24"/>
              </w:rPr>
              <w:t>6.</w:t>
            </w:r>
          </w:p>
        </w:tc>
        <w:tc>
          <w:tcPr>
            <w:tcW w:w="4539" w:type="dxa"/>
            <w:tcBorders>
              <w:top w:val="single" w:sz="4" w:space="0" w:color="auto"/>
              <w:bottom w:val="single" w:sz="18" w:space="0" w:color="auto"/>
            </w:tcBorders>
            <w:shd w:val="clear" w:color="auto" w:fill="D0CECE" w:themeFill="background2" w:themeFillShade="E6"/>
          </w:tcPr>
          <w:p w14:paraId="1DF20E4D" w14:textId="77777777" w:rsidR="00294CAB" w:rsidRPr="00294CAB" w:rsidRDefault="00294CAB" w:rsidP="0016197D">
            <w:pPr>
              <w:pStyle w:val="ListParagraph"/>
              <w:numPr>
                <w:ilvl w:val="0"/>
                <w:numId w:val="8"/>
              </w:numPr>
              <w:spacing w:after="0" w:line="240" w:lineRule="auto"/>
              <w:ind w:left="331" w:hanging="331"/>
              <w:rPr>
                <w:rFonts w:ascii="Times New Roman" w:hAnsi="Times New Roman"/>
                <w:color w:val="000000" w:themeColor="text1"/>
                <w:sz w:val="24"/>
                <w:szCs w:val="24"/>
              </w:rPr>
            </w:pPr>
            <w:r w:rsidRPr="00294CAB">
              <w:rPr>
                <w:rFonts w:ascii="Times New Roman" w:hAnsi="Times New Roman"/>
                <w:b/>
                <w:bCs/>
                <w:color w:val="000000" w:themeColor="text1"/>
                <w:sz w:val="24"/>
                <w:szCs w:val="24"/>
              </w:rPr>
              <w:t xml:space="preserve">Specific goals for the course </w:t>
            </w:r>
            <w:r w:rsidRPr="00294CAB">
              <w:rPr>
                <w:rFonts w:ascii="Times New Roman" w:hAnsi="Times New Roman"/>
                <w:color w:val="000000" w:themeColor="text1"/>
                <w:sz w:val="24"/>
                <w:szCs w:val="24"/>
              </w:rPr>
              <w:t>specific outcomes of instruction (</w:t>
            </w:r>
            <w:proofErr w:type="gramStart"/>
            <w:r w:rsidRPr="00294CAB">
              <w:rPr>
                <w:rFonts w:ascii="Times New Roman" w:hAnsi="Times New Roman"/>
                <w:color w:val="000000" w:themeColor="text1"/>
                <w:sz w:val="24"/>
                <w:szCs w:val="24"/>
              </w:rPr>
              <w:t>e.g.</w:t>
            </w:r>
            <w:proofErr w:type="gramEnd"/>
            <w:r w:rsidRPr="00294CAB">
              <w:rPr>
                <w:rFonts w:ascii="Times New Roman" w:hAnsi="Times New Roman"/>
                <w:color w:val="000000" w:themeColor="text1"/>
                <w:sz w:val="24"/>
                <w:szCs w:val="24"/>
              </w:rPr>
              <w:t xml:space="preserve"> The student will be able to explain the significance of current research about a particular topic.)  </w:t>
            </w:r>
          </w:p>
          <w:p w14:paraId="6A1B7218" w14:textId="77777777" w:rsidR="00294CAB" w:rsidRPr="00294CAB" w:rsidRDefault="00294CAB" w:rsidP="003A78BC">
            <w:pPr>
              <w:pStyle w:val="ListParagraph"/>
              <w:ind w:left="0"/>
              <w:rPr>
                <w:rFonts w:ascii="Times New Roman" w:hAnsi="Times New Roman"/>
                <w:b/>
                <w:bCs/>
                <w:color w:val="000000" w:themeColor="text1"/>
                <w:sz w:val="24"/>
                <w:szCs w:val="24"/>
              </w:rPr>
            </w:pPr>
          </w:p>
          <w:p w14:paraId="39F4DF8E" w14:textId="77777777" w:rsidR="00294CAB" w:rsidRPr="00294CAB" w:rsidRDefault="00294CAB" w:rsidP="003A78BC">
            <w:pPr>
              <w:tabs>
                <w:tab w:val="left" w:pos="270"/>
              </w:tabs>
              <w:ind w:left="-14"/>
              <w:rPr>
                <w:i/>
                <w:color w:val="000000" w:themeColor="text1"/>
              </w:rPr>
            </w:pPr>
            <w:r w:rsidRPr="00294CAB">
              <w:rPr>
                <w:i/>
                <w:color w:val="000000" w:themeColor="text1"/>
              </w:rPr>
              <w:t xml:space="preserve">Students will be able </w:t>
            </w:r>
            <w:proofErr w:type="gramStart"/>
            <w:r w:rsidRPr="00294CAB">
              <w:rPr>
                <w:i/>
                <w:color w:val="000000" w:themeColor="text1"/>
              </w:rPr>
              <w:t>to :</w:t>
            </w:r>
            <w:proofErr w:type="gramEnd"/>
          </w:p>
          <w:p w14:paraId="02312674" w14:textId="77777777" w:rsidR="00294CAB" w:rsidRPr="00294CAB" w:rsidRDefault="00294CAB" w:rsidP="003A78BC">
            <w:pPr>
              <w:pStyle w:val="ListParagraph"/>
              <w:ind w:left="0"/>
              <w:rPr>
                <w:rFonts w:ascii="Times New Roman" w:hAnsi="Times New Roman"/>
                <w:b/>
                <w:bCs/>
                <w:color w:val="000000" w:themeColor="text1"/>
                <w:sz w:val="24"/>
                <w:szCs w:val="24"/>
              </w:rPr>
            </w:pPr>
          </w:p>
        </w:tc>
        <w:tc>
          <w:tcPr>
            <w:tcW w:w="5883" w:type="dxa"/>
            <w:tcBorders>
              <w:top w:val="single" w:sz="4" w:space="0" w:color="auto"/>
              <w:bottom w:val="single" w:sz="18" w:space="0" w:color="auto"/>
            </w:tcBorders>
            <w:shd w:val="clear" w:color="auto" w:fill="D0CECE" w:themeFill="background2" w:themeFillShade="E6"/>
          </w:tcPr>
          <w:p w14:paraId="329CD7C7" w14:textId="77777777" w:rsidR="00294CAB" w:rsidRPr="00294CAB" w:rsidRDefault="00294CAB" w:rsidP="0016197D">
            <w:pPr>
              <w:pStyle w:val="ListParagraph"/>
              <w:numPr>
                <w:ilvl w:val="0"/>
                <w:numId w:val="8"/>
              </w:numPr>
              <w:spacing w:after="0" w:line="240" w:lineRule="auto"/>
              <w:rPr>
                <w:rFonts w:ascii="Times New Roman" w:hAnsi="Times New Roman"/>
                <w:color w:val="000000" w:themeColor="text1"/>
                <w:sz w:val="24"/>
                <w:szCs w:val="24"/>
              </w:rPr>
            </w:pPr>
            <w:r w:rsidRPr="00294CAB">
              <w:rPr>
                <w:rFonts w:ascii="Times New Roman" w:hAnsi="Times New Roman"/>
                <w:b/>
                <w:color w:val="000000" w:themeColor="text1"/>
                <w:sz w:val="24"/>
                <w:szCs w:val="24"/>
              </w:rPr>
              <w:t>Explicitly indicate which of the student outcomes listed in Criterion 3</w:t>
            </w:r>
            <w:r w:rsidRPr="00294CAB">
              <w:rPr>
                <w:rFonts w:ascii="Times New Roman" w:hAnsi="Times New Roman"/>
                <w:color w:val="000000" w:themeColor="text1"/>
                <w:sz w:val="24"/>
                <w:szCs w:val="24"/>
              </w:rPr>
              <w:t xml:space="preserve"> or any other outcomes are addressed by the course. </w:t>
            </w:r>
          </w:p>
          <w:p w14:paraId="460ECA82" w14:textId="77777777" w:rsidR="00294CAB" w:rsidRPr="00294CAB" w:rsidRDefault="00294CAB" w:rsidP="003A78BC">
            <w:pPr>
              <w:pStyle w:val="ListParagraph"/>
              <w:ind w:left="648"/>
              <w:rPr>
                <w:rFonts w:ascii="Times New Roman" w:hAnsi="Times New Roman"/>
                <w:color w:val="000000" w:themeColor="text1"/>
                <w:sz w:val="24"/>
                <w:szCs w:val="24"/>
              </w:rPr>
            </w:pPr>
          </w:p>
          <w:p w14:paraId="407BA635" w14:textId="77777777" w:rsidR="00294CAB" w:rsidRPr="00294CAB" w:rsidRDefault="00294CAB" w:rsidP="003A78BC">
            <w:pPr>
              <w:pStyle w:val="ListParagraph"/>
              <w:ind w:left="0"/>
              <w:rPr>
                <w:rFonts w:ascii="Times New Roman" w:hAnsi="Times New Roman"/>
                <w:i/>
                <w:color w:val="000000" w:themeColor="text1"/>
                <w:sz w:val="24"/>
                <w:szCs w:val="24"/>
              </w:rPr>
            </w:pPr>
            <w:r w:rsidRPr="00294CAB">
              <w:rPr>
                <w:rFonts w:ascii="Times New Roman" w:hAnsi="Times New Roman"/>
                <w:i/>
                <w:color w:val="000000" w:themeColor="text1"/>
                <w:sz w:val="24"/>
                <w:szCs w:val="24"/>
              </w:rPr>
              <w:t>The specific goals for the course specific outcomes listed on the left column will address the following student learning outcomes:</w:t>
            </w:r>
          </w:p>
        </w:tc>
      </w:tr>
      <w:tr w:rsidR="00294CAB" w:rsidRPr="00294CAB" w14:paraId="6B57E5D9" w14:textId="77777777" w:rsidTr="003A78BC">
        <w:trPr>
          <w:jc w:val="center"/>
        </w:trPr>
        <w:tc>
          <w:tcPr>
            <w:tcW w:w="396" w:type="dxa"/>
            <w:tcBorders>
              <w:top w:val="single" w:sz="18" w:space="0" w:color="auto"/>
              <w:bottom w:val="single" w:sz="4" w:space="0" w:color="auto"/>
            </w:tcBorders>
            <w:shd w:val="clear" w:color="auto" w:fill="FFFFCC"/>
          </w:tcPr>
          <w:p w14:paraId="4BEAC4D2" w14:textId="77777777" w:rsidR="00294CAB" w:rsidRPr="00294CAB" w:rsidRDefault="00294CAB" w:rsidP="003A78BC">
            <w:pPr>
              <w:pStyle w:val="ListParagraph"/>
              <w:ind w:left="0"/>
              <w:rPr>
                <w:rFonts w:ascii="Times New Roman" w:hAnsi="Times New Roman"/>
                <w:color w:val="000000" w:themeColor="text1"/>
                <w:sz w:val="24"/>
                <w:szCs w:val="24"/>
              </w:rPr>
            </w:pPr>
          </w:p>
        </w:tc>
        <w:tc>
          <w:tcPr>
            <w:tcW w:w="4539" w:type="dxa"/>
            <w:tcBorders>
              <w:top w:val="single" w:sz="18" w:space="0" w:color="auto"/>
              <w:bottom w:val="single" w:sz="4" w:space="0" w:color="auto"/>
            </w:tcBorders>
            <w:shd w:val="clear" w:color="auto" w:fill="FFFFCC"/>
          </w:tcPr>
          <w:p w14:paraId="088D9950" w14:textId="77777777" w:rsidR="00294CAB" w:rsidRPr="00294CAB" w:rsidRDefault="00294CAB" w:rsidP="003A78BC">
            <w:pPr>
              <w:tabs>
                <w:tab w:val="left" w:pos="270"/>
              </w:tabs>
              <w:ind w:left="-14"/>
              <w:rPr>
                <w:color w:val="000000" w:themeColor="text1"/>
              </w:rPr>
            </w:pPr>
            <w:r w:rsidRPr="00294CAB">
              <w:rPr>
                <w:color w:val="000000" w:themeColor="text1"/>
              </w:rPr>
              <w:t xml:space="preserve">1. Understand </w:t>
            </w:r>
            <w:r w:rsidRPr="00294CAB">
              <w:t xml:space="preserve">fundamentals in measurement theory, statistical analysis of experimental </w:t>
            </w:r>
            <w:r w:rsidRPr="00294CAB">
              <w:lastRenderedPageBreak/>
              <w:t>data, uncertainty, accuracy assessments, and calibration techniques</w:t>
            </w:r>
          </w:p>
          <w:p w14:paraId="3B3F508E" w14:textId="77777777" w:rsidR="00294CAB" w:rsidRPr="00294CAB" w:rsidRDefault="00294CAB" w:rsidP="003A78BC">
            <w:pPr>
              <w:tabs>
                <w:tab w:val="left" w:pos="240"/>
              </w:tabs>
              <w:rPr>
                <w:color w:val="000000" w:themeColor="text1"/>
              </w:rPr>
            </w:pPr>
          </w:p>
        </w:tc>
        <w:tc>
          <w:tcPr>
            <w:tcW w:w="5883" w:type="dxa"/>
            <w:vMerge w:val="restart"/>
            <w:tcBorders>
              <w:top w:val="single" w:sz="18" w:space="0" w:color="auto"/>
              <w:bottom w:val="single" w:sz="4" w:space="0" w:color="auto"/>
            </w:tcBorders>
            <w:shd w:val="clear" w:color="auto" w:fill="FFFFCC"/>
          </w:tcPr>
          <w:p w14:paraId="07021DCC" w14:textId="77777777" w:rsidR="00294CAB" w:rsidRPr="00294CAB" w:rsidRDefault="00294CAB" w:rsidP="003A78BC">
            <w:pPr>
              <w:pStyle w:val="ListParagraph"/>
              <w:ind w:left="0"/>
              <w:rPr>
                <w:rFonts w:ascii="Times New Roman" w:hAnsi="Times New Roman"/>
                <w:color w:val="000000" w:themeColor="text1"/>
                <w:sz w:val="24"/>
                <w:szCs w:val="24"/>
              </w:rPr>
            </w:pPr>
          </w:p>
          <w:p w14:paraId="773DD626" w14:textId="77777777" w:rsidR="00294CAB" w:rsidRPr="00294CAB" w:rsidRDefault="00294CAB" w:rsidP="003A78BC">
            <w:pPr>
              <w:pStyle w:val="ListParagraph"/>
              <w:ind w:left="0"/>
              <w:rPr>
                <w:rFonts w:ascii="Times New Roman" w:hAnsi="Times New Roman"/>
                <w:color w:val="000000" w:themeColor="text1"/>
                <w:sz w:val="24"/>
                <w:szCs w:val="24"/>
              </w:rPr>
            </w:pPr>
          </w:p>
          <w:p w14:paraId="1A4D751B" w14:textId="77777777" w:rsidR="00294CAB" w:rsidRPr="00294CAB" w:rsidRDefault="00294CAB" w:rsidP="003A78BC">
            <w:pPr>
              <w:pStyle w:val="ListParagraph"/>
              <w:ind w:left="0"/>
              <w:rPr>
                <w:rFonts w:ascii="Times New Roman" w:hAnsi="Times New Roman"/>
                <w:b/>
                <w:bCs/>
                <w:color w:val="000000" w:themeColor="text1"/>
                <w:sz w:val="24"/>
                <w:szCs w:val="24"/>
              </w:rPr>
            </w:pPr>
          </w:p>
          <w:p w14:paraId="289245AE" w14:textId="77777777" w:rsidR="00294CAB" w:rsidRPr="00294CAB" w:rsidRDefault="00294CAB" w:rsidP="003A78BC">
            <w:pPr>
              <w:pStyle w:val="ListParagraph"/>
              <w:ind w:left="0"/>
              <w:rPr>
                <w:rFonts w:ascii="Times New Roman" w:hAnsi="Times New Roman"/>
                <w:b/>
                <w:bCs/>
                <w:color w:val="000000" w:themeColor="text1"/>
                <w:sz w:val="24"/>
                <w:szCs w:val="24"/>
              </w:rPr>
            </w:pPr>
          </w:p>
          <w:p w14:paraId="0E87F8E2" w14:textId="77777777" w:rsidR="00294CAB" w:rsidRPr="00294CAB" w:rsidRDefault="00294CAB" w:rsidP="003A78BC">
            <w:pPr>
              <w:pStyle w:val="ListParagraph"/>
              <w:ind w:left="0"/>
              <w:rPr>
                <w:rFonts w:ascii="Times New Roman" w:hAnsi="Times New Roman"/>
                <w:b/>
                <w:bCs/>
                <w:color w:val="000000" w:themeColor="text1"/>
                <w:sz w:val="24"/>
                <w:szCs w:val="24"/>
              </w:rPr>
            </w:pPr>
          </w:p>
          <w:p w14:paraId="1163B352" w14:textId="77777777" w:rsidR="00294CAB" w:rsidRPr="00294CAB" w:rsidRDefault="00294CAB" w:rsidP="003A78BC">
            <w:pPr>
              <w:pStyle w:val="ListParagraph"/>
              <w:ind w:left="0"/>
              <w:rPr>
                <w:rFonts w:ascii="Times New Roman" w:hAnsi="Times New Roman"/>
                <w:b/>
                <w:bCs/>
                <w:color w:val="000000" w:themeColor="text1"/>
                <w:sz w:val="24"/>
                <w:szCs w:val="24"/>
              </w:rPr>
            </w:pPr>
          </w:p>
          <w:p w14:paraId="38E313A0" w14:textId="77777777" w:rsidR="00294CAB" w:rsidRPr="00294CAB" w:rsidRDefault="00294CAB" w:rsidP="003A78BC">
            <w:pPr>
              <w:pStyle w:val="ListParagraph"/>
              <w:ind w:left="0"/>
              <w:rPr>
                <w:rFonts w:ascii="Times New Roman" w:hAnsi="Times New Roman"/>
                <w:color w:val="000000"/>
                <w:sz w:val="24"/>
                <w:szCs w:val="24"/>
              </w:rPr>
            </w:pPr>
            <w:r w:rsidRPr="00294CAB">
              <w:rPr>
                <w:rFonts w:ascii="Times New Roman" w:hAnsi="Times New Roman"/>
                <w:b/>
                <w:bCs/>
                <w:color w:val="000000" w:themeColor="text1"/>
                <w:sz w:val="24"/>
                <w:szCs w:val="24"/>
              </w:rPr>
              <w:t>Outcome 6</w:t>
            </w:r>
          </w:p>
          <w:p w14:paraId="7A74BBDC" w14:textId="77777777" w:rsidR="00294CAB" w:rsidRPr="00294CAB" w:rsidRDefault="00294CAB" w:rsidP="003A78BC">
            <w:pPr>
              <w:rPr>
                <w:bCs/>
                <w:color w:val="000000" w:themeColor="text1"/>
              </w:rPr>
            </w:pPr>
            <w:r w:rsidRPr="00294CAB">
              <w:rPr>
                <w:bCs/>
                <w:color w:val="000000" w:themeColor="text1"/>
              </w:rPr>
              <w:t xml:space="preserve">An ability to develop and conduct appropriate experimentation, </w:t>
            </w:r>
            <w:proofErr w:type="gramStart"/>
            <w:r w:rsidRPr="00294CAB">
              <w:rPr>
                <w:bCs/>
                <w:color w:val="000000" w:themeColor="text1"/>
              </w:rPr>
              <w:t>analyze</w:t>
            </w:r>
            <w:proofErr w:type="gramEnd"/>
            <w:r w:rsidRPr="00294CAB">
              <w:rPr>
                <w:bCs/>
                <w:color w:val="000000" w:themeColor="text1"/>
              </w:rPr>
              <w:t xml:space="preserve"> and interpret data, and use engineering judgment to draw conclusions (including use of the techniques, skills, and modern engineering tools necessary for engineering practice) </w:t>
            </w:r>
          </w:p>
        </w:tc>
      </w:tr>
      <w:tr w:rsidR="00294CAB" w:rsidRPr="00294CAB" w14:paraId="44FBFB29" w14:textId="77777777" w:rsidTr="003A78BC">
        <w:trPr>
          <w:jc w:val="center"/>
        </w:trPr>
        <w:tc>
          <w:tcPr>
            <w:tcW w:w="396" w:type="dxa"/>
            <w:tcBorders>
              <w:top w:val="single" w:sz="4" w:space="0" w:color="auto"/>
              <w:bottom w:val="single" w:sz="4" w:space="0" w:color="auto"/>
            </w:tcBorders>
            <w:shd w:val="clear" w:color="auto" w:fill="FFFFCC"/>
          </w:tcPr>
          <w:p w14:paraId="2619AAA6" w14:textId="77777777" w:rsidR="00294CAB" w:rsidRPr="00294CAB" w:rsidRDefault="00294CAB" w:rsidP="003A78BC">
            <w:pPr>
              <w:pStyle w:val="ListParagraph"/>
              <w:ind w:left="0"/>
              <w:rPr>
                <w:rFonts w:ascii="Times New Roman" w:hAnsi="Times New Roman"/>
                <w:color w:val="000000" w:themeColor="text1"/>
                <w:sz w:val="24"/>
                <w:szCs w:val="24"/>
              </w:rPr>
            </w:pPr>
          </w:p>
        </w:tc>
        <w:tc>
          <w:tcPr>
            <w:tcW w:w="4539" w:type="dxa"/>
            <w:tcBorders>
              <w:top w:val="single" w:sz="4" w:space="0" w:color="auto"/>
              <w:bottom w:val="single" w:sz="4" w:space="0" w:color="auto"/>
            </w:tcBorders>
            <w:shd w:val="clear" w:color="auto" w:fill="FFFFCC"/>
          </w:tcPr>
          <w:p w14:paraId="41B45CAD" w14:textId="77777777" w:rsidR="00294CAB" w:rsidRPr="00294CAB" w:rsidRDefault="00294CAB" w:rsidP="003A78BC">
            <w:pPr>
              <w:tabs>
                <w:tab w:val="left" w:pos="240"/>
              </w:tabs>
              <w:rPr>
                <w:color w:val="000000" w:themeColor="text1"/>
              </w:rPr>
            </w:pPr>
            <w:r w:rsidRPr="00294CAB">
              <w:rPr>
                <w:color w:val="000000" w:themeColor="text1"/>
              </w:rPr>
              <w:t xml:space="preserve">2. </w:t>
            </w:r>
            <w:r w:rsidRPr="00294CAB">
              <w:t>Use instruments for measuring area, pressure, time, speed, temperature, strain, hardness, and deflection</w:t>
            </w:r>
          </w:p>
          <w:p w14:paraId="3F541F6E" w14:textId="77777777" w:rsidR="00294CAB" w:rsidRPr="00294CAB" w:rsidRDefault="00294CAB" w:rsidP="003A78BC">
            <w:pPr>
              <w:tabs>
                <w:tab w:val="left" w:pos="270"/>
              </w:tabs>
              <w:ind w:left="-14"/>
              <w:rPr>
                <w:color w:val="000000" w:themeColor="text1"/>
              </w:rPr>
            </w:pPr>
          </w:p>
        </w:tc>
        <w:tc>
          <w:tcPr>
            <w:tcW w:w="5883" w:type="dxa"/>
            <w:vMerge/>
            <w:tcBorders>
              <w:top w:val="single" w:sz="4" w:space="0" w:color="auto"/>
              <w:bottom w:val="single" w:sz="4" w:space="0" w:color="auto"/>
            </w:tcBorders>
            <w:shd w:val="clear" w:color="auto" w:fill="FFFFCC"/>
          </w:tcPr>
          <w:p w14:paraId="19469CD9" w14:textId="77777777" w:rsidR="00294CAB" w:rsidRPr="00294CAB" w:rsidRDefault="00294CAB" w:rsidP="003A78BC">
            <w:pPr>
              <w:pStyle w:val="ListParagraph"/>
              <w:ind w:left="0"/>
              <w:rPr>
                <w:rFonts w:ascii="Times New Roman" w:hAnsi="Times New Roman"/>
                <w:color w:val="000000" w:themeColor="text1"/>
                <w:sz w:val="24"/>
                <w:szCs w:val="24"/>
              </w:rPr>
            </w:pPr>
          </w:p>
        </w:tc>
      </w:tr>
      <w:tr w:rsidR="00294CAB" w:rsidRPr="00294CAB" w14:paraId="34C00C9B" w14:textId="77777777" w:rsidTr="003A78BC">
        <w:trPr>
          <w:jc w:val="center"/>
        </w:trPr>
        <w:tc>
          <w:tcPr>
            <w:tcW w:w="396" w:type="dxa"/>
            <w:tcBorders>
              <w:top w:val="single" w:sz="4" w:space="0" w:color="auto"/>
              <w:bottom w:val="single" w:sz="4" w:space="0" w:color="auto"/>
            </w:tcBorders>
            <w:shd w:val="clear" w:color="auto" w:fill="FFFFCC"/>
          </w:tcPr>
          <w:p w14:paraId="11DF34EE" w14:textId="77777777" w:rsidR="00294CAB" w:rsidRPr="00294CAB" w:rsidRDefault="00294CAB" w:rsidP="003A78BC">
            <w:pPr>
              <w:pStyle w:val="ListParagraph"/>
              <w:ind w:left="0"/>
              <w:rPr>
                <w:rFonts w:ascii="Times New Roman" w:hAnsi="Times New Roman"/>
                <w:color w:val="000000" w:themeColor="text1"/>
                <w:sz w:val="24"/>
                <w:szCs w:val="24"/>
              </w:rPr>
            </w:pPr>
          </w:p>
        </w:tc>
        <w:tc>
          <w:tcPr>
            <w:tcW w:w="4539" w:type="dxa"/>
            <w:tcBorders>
              <w:top w:val="single" w:sz="4" w:space="0" w:color="auto"/>
              <w:bottom w:val="single" w:sz="4" w:space="0" w:color="auto"/>
            </w:tcBorders>
            <w:shd w:val="clear" w:color="auto" w:fill="FFFFCC"/>
          </w:tcPr>
          <w:p w14:paraId="3AFE4A8E" w14:textId="77777777" w:rsidR="00294CAB" w:rsidRPr="00294CAB" w:rsidRDefault="00294CAB" w:rsidP="003A78BC">
            <w:pPr>
              <w:rPr>
                <w:color w:val="000000" w:themeColor="text1"/>
              </w:rPr>
            </w:pPr>
            <w:r w:rsidRPr="00294CAB">
              <w:rPr>
                <w:color w:val="000000" w:themeColor="text1"/>
              </w:rPr>
              <w:t xml:space="preserve">3. Analyze experimental data, interpret experimental </w:t>
            </w:r>
            <w:proofErr w:type="gramStart"/>
            <w:r w:rsidRPr="00294CAB">
              <w:rPr>
                <w:color w:val="000000" w:themeColor="text1"/>
              </w:rPr>
              <w:t>results</w:t>
            </w:r>
            <w:proofErr w:type="gramEnd"/>
            <w:r w:rsidRPr="00294CAB">
              <w:rPr>
                <w:color w:val="000000" w:themeColor="text1"/>
              </w:rPr>
              <w:t xml:space="preserve"> and prepare scientific reports. </w:t>
            </w:r>
          </w:p>
          <w:p w14:paraId="487EF6FD" w14:textId="77777777" w:rsidR="00294CAB" w:rsidRPr="00294CAB" w:rsidRDefault="00294CAB" w:rsidP="003A78BC">
            <w:pPr>
              <w:tabs>
                <w:tab w:val="left" w:pos="270"/>
              </w:tabs>
              <w:ind w:left="-14"/>
              <w:rPr>
                <w:color w:val="000000" w:themeColor="text1"/>
              </w:rPr>
            </w:pPr>
          </w:p>
        </w:tc>
        <w:tc>
          <w:tcPr>
            <w:tcW w:w="5883" w:type="dxa"/>
            <w:vMerge/>
            <w:tcBorders>
              <w:top w:val="single" w:sz="4" w:space="0" w:color="auto"/>
              <w:bottom w:val="single" w:sz="4" w:space="0" w:color="auto"/>
            </w:tcBorders>
            <w:shd w:val="clear" w:color="auto" w:fill="FFFFCC"/>
          </w:tcPr>
          <w:p w14:paraId="49D613BD" w14:textId="77777777" w:rsidR="00294CAB" w:rsidRPr="00294CAB" w:rsidRDefault="00294CAB" w:rsidP="003A78BC">
            <w:pPr>
              <w:pStyle w:val="ListParagraph"/>
              <w:ind w:left="0"/>
              <w:rPr>
                <w:rFonts w:ascii="Times New Roman" w:hAnsi="Times New Roman"/>
                <w:color w:val="000000" w:themeColor="text1"/>
                <w:sz w:val="24"/>
                <w:szCs w:val="24"/>
              </w:rPr>
            </w:pPr>
          </w:p>
        </w:tc>
      </w:tr>
      <w:tr w:rsidR="00294CAB" w:rsidRPr="00294CAB" w14:paraId="3A14220E" w14:textId="77777777" w:rsidTr="003A78BC">
        <w:trPr>
          <w:jc w:val="center"/>
        </w:trPr>
        <w:tc>
          <w:tcPr>
            <w:tcW w:w="396" w:type="dxa"/>
            <w:tcBorders>
              <w:top w:val="single" w:sz="4" w:space="0" w:color="auto"/>
              <w:bottom w:val="single" w:sz="4" w:space="0" w:color="auto"/>
            </w:tcBorders>
            <w:shd w:val="clear" w:color="auto" w:fill="FFFFCC"/>
          </w:tcPr>
          <w:p w14:paraId="46B07312" w14:textId="77777777" w:rsidR="00294CAB" w:rsidRPr="00294CAB" w:rsidRDefault="00294CAB" w:rsidP="003A78BC">
            <w:pPr>
              <w:pStyle w:val="ListParagraph"/>
              <w:ind w:left="0"/>
              <w:rPr>
                <w:rFonts w:ascii="Times New Roman" w:hAnsi="Times New Roman"/>
                <w:color w:val="000000" w:themeColor="text1"/>
                <w:sz w:val="24"/>
                <w:szCs w:val="24"/>
              </w:rPr>
            </w:pPr>
          </w:p>
        </w:tc>
        <w:tc>
          <w:tcPr>
            <w:tcW w:w="4539" w:type="dxa"/>
            <w:tcBorders>
              <w:top w:val="single" w:sz="4" w:space="0" w:color="auto"/>
              <w:bottom w:val="single" w:sz="4" w:space="0" w:color="auto"/>
            </w:tcBorders>
            <w:shd w:val="clear" w:color="auto" w:fill="FFFFCC"/>
          </w:tcPr>
          <w:p w14:paraId="7A3B4E6E" w14:textId="77777777" w:rsidR="00294CAB" w:rsidRPr="00294CAB" w:rsidRDefault="00294CAB" w:rsidP="003A78BC">
            <w:pPr>
              <w:pStyle w:val="ListParagraph"/>
              <w:ind w:left="0"/>
              <w:rPr>
                <w:rFonts w:ascii="Times New Roman" w:hAnsi="Times New Roman"/>
                <w:color w:val="000000"/>
                <w:sz w:val="24"/>
                <w:szCs w:val="24"/>
              </w:rPr>
            </w:pPr>
            <w:r w:rsidRPr="00294CAB">
              <w:rPr>
                <w:rFonts w:ascii="Times New Roman" w:hAnsi="Times New Roman"/>
                <w:color w:val="000000" w:themeColor="text1"/>
                <w:sz w:val="24"/>
                <w:szCs w:val="24"/>
              </w:rPr>
              <w:t>4. Understand the concept of life-long learning</w:t>
            </w:r>
          </w:p>
          <w:p w14:paraId="503CCA72" w14:textId="77777777" w:rsidR="00294CAB" w:rsidRPr="00294CAB" w:rsidRDefault="00294CAB" w:rsidP="003A78BC">
            <w:pPr>
              <w:tabs>
                <w:tab w:val="left" w:pos="270"/>
              </w:tabs>
              <w:ind w:left="-14"/>
              <w:rPr>
                <w:color w:val="000000" w:themeColor="text1"/>
              </w:rPr>
            </w:pPr>
          </w:p>
        </w:tc>
        <w:tc>
          <w:tcPr>
            <w:tcW w:w="5883" w:type="dxa"/>
            <w:tcBorders>
              <w:top w:val="single" w:sz="4" w:space="0" w:color="auto"/>
              <w:bottom w:val="single" w:sz="4" w:space="0" w:color="auto"/>
            </w:tcBorders>
            <w:shd w:val="clear" w:color="auto" w:fill="FFFFCC"/>
          </w:tcPr>
          <w:p w14:paraId="472F5440" w14:textId="77777777" w:rsidR="00294CAB" w:rsidRPr="00294CAB" w:rsidRDefault="00294CAB" w:rsidP="003A78BC">
            <w:pPr>
              <w:pStyle w:val="ListParagraph"/>
              <w:ind w:left="0"/>
              <w:rPr>
                <w:rFonts w:ascii="Times New Roman" w:hAnsi="Times New Roman"/>
                <w:b/>
                <w:bCs/>
                <w:color w:val="000000" w:themeColor="text1"/>
                <w:sz w:val="24"/>
                <w:szCs w:val="24"/>
              </w:rPr>
            </w:pPr>
            <w:r w:rsidRPr="00294CAB">
              <w:rPr>
                <w:rFonts w:ascii="Times New Roman" w:hAnsi="Times New Roman"/>
                <w:b/>
                <w:bCs/>
                <w:color w:val="000000" w:themeColor="text1"/>
                <w:sz w:val="24"/>
                <w:szCs w:val="24"/>
              </w:rPr>
              <w:t>Outcome 7</w:t>
            </w:r>
          </w:p>
          <w:p w14:paraId="7DBFF71C" w14:textId="77777777" w:rsidR="00294CAB" w:rsidRPr="00294CAB" w:rsidRDefault="00294CAB" w:rsidP="003A78BC">
            <w:pPr>
              <w:pStyle w:val="ListParagraph"/>
              <w:ind w:left="0"/>
              <w:rPr>
                <w:rFonts w:ascii="Times New Roman" w:hAnsi="Times New Roman"/>
                <w:color w:val="000000" w:themeColor="text1"/>
                <w:sz w:val="24"/>
                <w:szCs w:val="24"/>
              </w:rPr>
            </w:pPr>
            <w:r w:rsidRPr="00294CAB">
              <w:rPr>
                <w:rFonts w:ascii="Times New Roman" w:hAnsi="Times New Roman"/>
                <w:color w:val="000000" w:themeColor="text1"/>
                <w:sz w:val="24"/>
                <w:szCs w:val="24"/>
              </w:rPr>
              <w:t>An ability to acquire and apply new knowledge as needed, using appropriate learning strategies.</w:t>
            </w:r>
          </w:p>
          <w:p w14:paraId="4877E189" w14:textId="77777777" w:rsidR="00294CAB" w:rsidRPr="00294CAB" w:rsidRDefault="00294CAB" w:rsidP="003A78BC">
            <w:pPr>
              <w:pStyle w:val="ListParagraph"/>
              <w:ind w:left="0"/>
              <w:rPr>
                <w:rFonts w:ascii="Times New Roman" w:hAnsi="Times New Roman"/>
                <w:color w:val="000000" w:themeColor="text1"/>
                <w:sz w:val="24"/>
                <w:szCs w:val="24"/>
              </w:rPr>
            </w:pPr>
          </w:p>
        </w:tc>
      </w:tr>
      <w:tr w:rsidR="00294CAB" w:rsidRPr="00294CAB" w14:paraId="579CDF44" w14:textId="77777777" w:rsidTr="003A78BC">
        <w:trPr>
          <w:jc w:val="center"/>
        </w:trPr>
        <w:tc>
          <w:tcPr>
            <w:tcW w:w="396" w:type="dxa"/>
            <w:tcBorders>
              <w:top w:val="single" w:sz="4" w:space="0" w:color="auto"/>
              <w:bottom w:val="double" w:sz="4" w:space="0" w:color="auto"/>
            </w:tcBorders>
          </w:tcPr>
          <w:p w14:paraId="316B5265" w14:textId="77777777" w:rsidR="00294CAB" w:rsidRPr="00294CAB" w:rsidRDefault="00294CAB" w:rsidP="003A78BC">
            <w:pPr>
              <w:pStyle w:val="ListParagraph"/>
              <w:ind w:left="0"/>
              <w:rPr>
                <w:rFonts w:ascii="Times New Roman" w:hAnsi="Times New Roman"/>
                <w:b/>
                <w:sz w:val="24"/>
                <w:szCs w:val="24"/>
              </w:rPr>
            </w:pPr>
            <w:r w:rsidRPr="00294CAB">
              <w:rPr>
                <w:rFonts w:ascii="Times New Roman" w:hAnsi="Times New Roman"/>
                <w:b/>
                <w:sz w:val="24"/>
                <w:szCs w:val="24"/>
              </w:rPr>
              <w:t>7</w:t>
            </w:r>
          </w:p>
        </w:tc>
        <w:tc>
          <w:tcPr>
            <w:tcW w:w="4539" w:type="dxa"/>
            <w:tcBorders>
              <w:top w:val="single" w:sz="4" w:space="0" w:color="auto"/>
              <w:bottom w:val="double" w:sz="4" w:space="0" w:color="auto"/>
            </w:tcBorders>
          </w:tcPr>
          <w:p w14:paraId="7D44C853" w14:textId="77777777" w:rsidR="00294CAB" w:rsidRPr="00294CAB" w:rsidRDefault="00294CAB" w:rsidP="003A78BC">
            <w:pPr>
              <w:pStyle w:val="ListParagraph"/>
              <w:ind w:left="0"/>
              <w:rPr>
                <w:rFonts w:ascii="Times New Roman" w:hAnsi="Times New Roman"/>
                <w:b/>
                <w:sz w:val="24"/>
                <w:szCs w:val="24"/>
              </w:rPr>
            </w:pPr>
            <w:r w:rsidRPr="00294CAB">
              <w:rPr>
                <w:rFonts w:ascii="Times New Roman" w:hAnsi="Times New Roman"/>
                <w:b/>
                <w:sz w:val="24"/>
                <w:szCs w:val="24"/>
              </w:rPr>
              <w:t>Brief list of topics to be covered</w:t>
            </w:r>
          </w:p>
          <w:p w14:paraId="52C61DF9" w14:textId="77777777" w:rsidR="00294CAB" w:rsidRPr="00294CAB" w:rsidRDefault="00294CAB" w:rsidP="003A78BC">
            <w:pPr>
              <w:pStyle w:val="ListParagraph"/>
              <w:ind w:left="360"/>
              <w:rPr>
                <w:rFonts w:ascii="Times New Roman" w:hAnsi="Times New Roman"/>
                <w:b/>
                <w:sz w:val="24"/>
                <w:szCs w:val="24"/>
              </w:rPr>
            </w:pPr>
            <w:r w:rsidRPr="00294CAB">
              <w:rPr>
                <w:rFonts w:ascii="Times New Roman" w:hAnsi="Times New Roman"/>
                <w:b/>
                <w:sz w:val="24"/>
                <w:szCs w:val="24"/>
              </w:rPr>
              <w:br w:type="page"/>
            </w:r>
          </w:p>
        </w:tc>
        <w:tc>
          <w:tcPr>
            <w:tcW w:w="5883" w:type="dxa"/>
            <w:tcBorders>
              <w:top w:val="single" w:sz="4" w:space="0" w:color="auto"/>
              <w:bottom w:val="double" w:sz="4" w:space="0" w:color="auto"/>
            </w:tcBorders>
          </w:tcPr>
          <w:p w14:paraId="1578C32F" w14:textId="77777777" w:rsidR="00294CAB" w:rsidRPr="00294CAB" w:rsidRDefault="00294CAB" w:rsidP="003A78BC">
            <w:r w:rsidRPr="00294CAB">
              <w:t>Experiment 1: Statistical Analysis of Experimental Data: Length measurement with Micrometer (2 classes)</w:t>
            </w:r>
          </w:p>
          <w:p w14:paraId="54E4A0DD" w14:textId="77777777" w:rsidR="00294CAB" w:rsidRPr="00294CAB" w:rsidRDefault="00294CAB" w:rsidP="003A78BC"/>
          <w:p w14:paraId="61FC205D" w14:textId="77777777" w:rsidR="00294CAB" w:rsidRPr="00294CAB" w:rsidRDefault="00294CAB" w:rsidP="003A78BC">
            <w:r w:rsidRPr="00294CAB">
              <w:t>Experiment 2:</w:t>
            </w:r>
            <w:r w:rsidRPr="00294CAB">
              <w:rPr>
                <w:b/>
              </w:rPr>
              <w:t xml:space="preserve"> </w:t>
            </w:r>
            <w:r w:rsidRPr="00294CAB">
              <w:t>Statistical Analysis of Experimental Data: (1) Length measurement with Vernier Caliper. (2) Area measurement using a Planimeter.   (2 classes)</w:t>
            </w:r>
          </w:p>
          <w:p w14:paraId="20728713" w14:textId="77777777" w:rsidR="00294CAB" w:rsidRPr="00294CAB" w:rsidRDefault="00294CAB" w:rsidP="003A78BC"/>
          <w:p w14:paraId="64B49DF8" w14:textId="77777777" w:rsidR="00294CAB" w:rsidRPr="00294CAB" w:rsidRDefault="00294CAB" w:rsidP="003A78BC">
            <w:r w:rsidRPr="00294CAB">
              <w:t>Experiment 3: Statistical Analysis of Experimental Data: Local gravitational acceleration measurement using a simple pendulum (2 classes)</w:t>
            </w:r>
          </w:p>
          <w:p w14:paraId="001D2A89" w14:textId="77777777" w:rsidR="00294CAB" w:rsidRPr="00294CAB" w:rsidRDefault="00294CAB" w:rsidP="003A78BC"/>
          <w:p w14:paraId="79F56B69" w14:textId="77777777" w:rsidR="00294CAB" w:rsidRPr="00294CAB" w:rsidRDefault="00294CAB" w:rsidP="003A78BC">
            <w:r w:rsidRPr="00294CAB">
              <w:t>Experiment 4: Pressure Gauge Calibration using Dead Weight Tester (2 classes)</w:t>
            </w:r>
          </w:p>
          <w:p w14:paraId="57268A57" w14:textId="77777777" w:rsidR="00294CAB" w:rsidRPr="00294CAB" w:rsidRDefault="00294CAB" w:rsidP="003A78BC"/>
          <w:p w14:paraId="7C9602BE" w14:textId="77777777" w:rsidR="00294CAB" w:rsidRPr="00294CAB" w:rsidRDefault="00294CAB" w:rsidP="003A78BC">
            <w:r w:rsidRPr="00294CAB">
              <w:t>Experiment 5: Measuring Frequency Response of a Dynamic System (2 classes)</w:t>
            </w:r>
          </w:p>
          <w:p w14:paraId="21F43CBE" w14:textId="77777777" w:rsidR="00294CAB" w:rsidRPr="00294CAB" w:rsidRDefault="00294CAB" w:rsidP="003A78BC"/>
          <w:p w14:paraId="31CB1978" w14:textId="77777777" w:rsidR="00294CAB" w:rsidRPr="00294CAB" w:rsidRDefault="00294CAB" w:rsidP="003A78BC">
            <w:r w:rsidRPr="00294CAB">
              <w:t>Experiment 6: Robotic Dispensing System (2 classes)</w:t>
            </w:r>
          </w:p>
        </w:tc>
      </w:tr>
    </w:tbl>
    <w:p w14:paraId="382E2944" w14:textId="77777777" w:rsidR="001F1975" w:rsidRDefault="001F1975" w:rsidP="0081350C">
      <w:pPr>
        <w:jc w:val="center"/>
      </w:pPr>
    </w:p>
    <w:p w14:paraId="01830C1F" w14:textId="77777777" w:rsidR="004D5B44" w:rsidRDefault="004D5B44" w:rsidP="0081350C">
      <w:pPr>
        <w:jc w:val="center"/>
        <w:rPr>
          <w:b/>
          <w:sz w:val="28"/>
        </w:rPr>
      </w:pPr>
    </w:p>
    <w:p w14:paraId="699C6D6E" w14:textId="77777777" w:rsidR="004D5B44" w:rsidRDefault="004D5B44" w:rsidP="0081350C">
      <w:pPr>
        <w:jc w:val="center"/>
        <w:rPr>
          <w:b/>
          <w:sz w:val="28"/>
        </w:rPr>
      </w:pPr>
    </w:p>
    <w:p w14:paraId="1029D1A8" w14:textId="77777777" w:rsidR="004D5B44" w:rsidRDefault="004D5B44" w:rsidP="0081350C">
      <w:pPr>
        <w:jc w:val="center"/>
        <w:rPr>
          <w:b/>
          <w:sz w:val="28"/>
        </w:rPr>
      </w:pPr>
    </w:p>
    <w:p w14:paraId="1713BC97" w14:textId="77777777" w:rsidR="004D5B44" w:rsidRDefault="004D5B44" w:rsidP="0081350C">
      <w:pPr>
        <w:jc w:val="center"/>
        <w:rPr>
          <w:b/>
          <w:sz w:val="28"/>
        </w:rPr>
      </w:pPr>
    </w:p>
    <w:p w14:paraId="2B275DBD" w14:textId="77777777" w:rsidR="004D5B44" w:rsidRDefault="004D5B44" w:rsidP="0081350C">
      <w:pPr>
        <w:jc w:val="center"/>
        <w:rPr>
          <w:b/>
          <w:sz w:val="28"/>
        </w:rPr>
      </w:pPr>
    </w:p>
    <w:p w14:paraId="6A507F9E" w14:textId="77777777" w:rsidR="004D5B44" w:rsidRDefault="004D5B44" w:rsidP="0081350C">
      <w:pPr>
        <w:jc w:val="center"/>
        <w:rPr>
          <w:b/>
          <w:sz w:val="28"/>
        </w:rPr>
      </w:pPr>
    </w:p>
    <w:p w14:paraId="0F60C989" w14:textId="77777777" w:rsidR="004D5B44" w:rsidRDefault="004D5B44" w:rsidP="0081350C">
      <w:pPr>
        <w:jc w:val="center"/>
        <w:rPr>
          <w:b/>
          <w:sz w:val="28"/>
        </w:rPr>
      </w:pPr>
    </w:p>
    <w:p w14:paraId="665B5F61" w14:textId="77777777" w:rsidR="004D5B44" w:rsidRDefault="004D5B44" w:rsidP="0081350C">
      <w:pPr>
        <w:jc w:val="center"/>
        <w:rPr>
          <w:b/>
          <w:sz w:val="28"/>
        </w:rPr>
      </w:pPr>
    </w:p>
    <w:p w14:paraId="5DF1EF51" w14:textId="0F2054A1" w:rsidR="0081350C" w:rsidRPr="00824DC7" w:rsidRDefault="001F1975" w:rsidP="0081350C">
      <w:pPr>
        <w:jc w:val="center"/>
        <w:rPr>
          <w:b/>
          <w:sz w:val="28"/>
        </w:rPr>
      </w:pPr>
      <w:r w:rsidRPr="00824DC7">
        <w:rPr>
          <w:b/>
          <w:sz w:val="28"/>
        </w:rPr>
        <w:lastRenderedPageBreak/>
        <w:t>Additional Course Syllabus Information</w:t>
      </w:r>
    </w:p>
    <w:p w14:paraId="5301336B" w14:textId="77777777" w:rsidR="004D5B44" w:rsidRDefault="004D5B44" w:rsidP="007C741C">
      <w:pPr>
        <w:jc w:val="center"/>
        <w:rPr>
          <w:sz w:val="18"/>
          <w:szCs w:val="20"/>
        </w:rPr>
      </w:pPr>
    </w:p>
    <w:p w14:paraId="5DAFAFE9" w14:textId="77777777" w:rsidR="004D5B44" w:rsidRDefault="004D5B44" w:rsidP="007C741C">
      <w:pPr>
        <w:jc w:val="center"/>
        <w:rPr>
          <w:sz w:val="18"/>
          <w:szCs w:val="20"/>
        </w:rPr>
      </w:pPr>
    </w:p>
    <w:p w14:paraId="3998B455" w14:textId="77777777" w:rsidR="004D5B44" w:rsidRDefault="004D5B44" w:rsidP="004D5B44">
      <w:pPr>
        <w:jc w:val="center"/>
        <w:rPr>
          <w:b/>
          <w:bCs/>
          <w:sz w:val="32"/>
          <w:szCs w:val="32"/>
        </w:rPr>
      </w:pPr>
      <w:r>
        <w:rPr>
          <w:sz w:val="18"/>
          <w:szCs w:val="20"/>
        </w:rPr>
        <w:tab/>
      </w:r>
      <w:smartTag w:uri="urn:schemas-microsoft-com:office:smarttags" w:element="place">
        <w:smartTag w:uri="urn:schemas-microsoft-com:office:smarttags" w:element="PlaceName">
          <w:r>
            <w:rPr>
              <w:b/>
              <w:bCs/>
              <w:sz w:val="32"/>
              <w:szCs w:val="32"/>
            </w:rPr>
            <w:t>Prairie</w:t>
          </w:r>
        </w:smartTag>
        <w:r>
          <w:rPr>
            <w:b/>
            <w:bCs/>
            <w:sz w:val="32"/>
            <w:szCs w:val="32"/>
          </w:rPr>
          <w:t xml:space="preserve"> </w:t>
        </w:r>
        <w:smartTag w:uri="urn:schemas-microsoft-com:office:smarttags" w:element="PlaceName">
          <w:r>
            <w:rPr>
              <w:b/>
              <w:bCs/>
              <w:sz w:val="32"/>
              <w:szCs w:val="32"/>
            </w:rPr>
            <w:t>View</w:t>
          </w:r>
        </w:smartTag>
        <w:r>
          <w:rPr>
            <w:b/>
            <w:bCs/>
            <w:sz w:val="32"/>
            <w:szCs w:val="32"/>
          </w:rPr>
          <w:t xml:space="preserve"> </w:t>
        </w:r>
        <w:smartTag w:uri="urn:schemas-microsoft-com:office:smarttags" w:element="PlaceName">
          <w:r>
            <w:rPr>
              <w:b/>
              <w:bCs/>
              <w:sz w:val="32"/>
              <w:szCs w:val="32"/>
            </w:rPr>
            <w:t>A&amp;M</w:t>
          </w:r>
        </w:smartTag>
        <w:r>
          <w:rPr>
            <w:b/>
            <w:bCs/>
            <w:sz w:val="32"/>
            <w:szCs w:val="32"/>
          </w:rPr>
          <w:t xml:space="preserve"> </w:t>
        </w:r>
        <w:smartTag w:uri="urn:schemas-microsoft-com:office:smarttags" w:element="PlaceType">
          <w:r>
            <w:rPr>
              <w:b/>
              <w:bCs/>
              <w:sz w:val="32"/>
              <w:szCs w:val="32"/>
            </w:rPr>
            <w:t>University</w:t>
          </w:r>
        </w:smartTag>
      </w:smartTag>
    </w:p>
    <w:p w14:paraId="324AF8C5" w14:textId="77777777" w:rsidR="004D5B44" w:rsidRDefault="004D5B44" w:rsidP="004D5B44">
      <w:pPr>
        <w:jc w:val="center"/>
        <w:rPr>
          <w:b/>
          <w:bCs/>
          <w:sz w:val="32"/>
          <w:szCs w:val="32"/>
        </w:rPr>
      </w:pPr>
      <w:r>
        <w:rPr>
          <w:b/>
          <w:bCs/>
          <w:sz w:val="32"/>
          <w:szCs w:val="32"/>
        </w:rPr>
        <w:t>Department of Mechanical Engineering</w:t>
      </w:r>
    </w:p>
    <w:p w14:paraId="013679E2" w14:textId="77777777" w:rsidR="004D5B44" w:rsidRDefault="004D5B44" w:rsidP="004D5B44">
      <w:pPr>
        <w:jc w:val="center"/>
        <w:rPr>
          <w:b/>
          <w:bCs/>
          <w:sz w:val="32"/>
          <w:szCs w:val="32"/>
        </w:rPr>
      </w:pPr>
      <w:r>
        <w:rPr>
          <w:b/>
          <w:bCs/>
          <w:sz w:val="32"/>
          <w:szCs w:val="32"/>
        </w:rPr>
        <w:t xml:space="preserve">MCEG 3101 </w:t>
      </w:r>
      <w:r>
        <w:rPr>
          <w:b/>
          <w:sz w:val="32"/>
          <w:szCs w:val="32"/>
        </w:rPr>
        <w:t>Measurement and Instrumentation Laboratory</w:t>
      </w:r>
    </w:p>
    <w:p w14:paraId="21EE7E30" w14:textId="77777777" w:rsidR="004D5B44" w:rsidRDefault="004D5B44" w:rsidP="004D5B44">
      <w:pPr>
        <w:jc w:val="center"/>
        <w:rPr>
          <w:b/>
          <w:bCs/>
          <w:sz w:val="32"/>
          <w:szCs w:val="32"/>
        </w:rPr>
      </w:pPr>
      <w:r>
        <w:rPr>
          <w:b/>
          <w:bCs/>
          <w:sz w:val="32"/>
          <w:szCs w:val="32"/>
        </w:rPr>
        <w:t>Fall Semester 2021</w:t>
      </w:r>
    </w:p>
    <w:p w14:paraId="556BBBEC" w14:textId="77777777" w:rsidR="004D5B44" w:rsidRDefault="004D5B44" w:rsidP="004D5B44">
      <w:pPr>
        <w:jc w:val="center"/>
      </w:pPr>
    </w:p>
    <w:tbl>
      <w:tblPr>
        <w:tblW w:w="10440" w:type="dxa"/>
        <w:tblLook w:val="00A0" w:firstRow="1" w:lastRow="0" w:firstColumn="1" w:lastColumn="0" w:noHBand="0" w:noVBand="0"/>
      </w:tblPr>
      <w:tblGrid>
        <w:gridCol w:w="1561"/>
        <w:gridCol w:w="890"/>
        <w:gridCol w:w="7487"/>
        <w:gridCol w:w="502"/>
      </w:tblGrid>
      <w:tr w:rsidR="004D5B44" w14:paraId="01916E5B" w14:textId="77777777" w:rsidTr="00422545">
        <w:trPr>
          <w:gridAfter w:val="1"/>
          <w:wAfter w:w="502" w:type="dxa"/>
        </w:trPr>
        <w:tc>
          <w:tcPr>
            <w:tcW w:w="2451" w:type="dxa"/>
            <w:gridSpan w:val="2"/>
            <w:vAlign w:val="center"/>
          </w:tcPr>
          <w:p w14:paraId="211532D4" w14:textId="77777777" w:rsidR="004D5B44" w:rsidRPr="0033250F" w:rsidRDefault="004D5B44" w:rsidP="00422545">
            <w:pPr>
              <w:spacing w:line="360" w:lineRule="auto"/>
              <w:rPr>
                <w:sz w:val="22"/>
                <w:szCs w:val="22"/>
              </w:rPr>
            </w:pPr>
            <w:r w:rsidRPr="0033250F">
              <w:rPr>
                <w:b/>
                <w:bCs/>
                <w:sz w:val="22"/>
                <w:szCs w:val="22"/>
              </w:rPr>
              <w:t>Course Title</w:t>
            </w:r>
          </w:p>
        </w:tc>
        <w:tc>
          <w:tcPr>
            <w:tcW w:w="7487" w:type="dxa"/>
            <w:vAlign w:val="center"/>
          </w:tcPr>
          <w:p w14:paraId="454BA1F8" w14:textId="77777777" w:rsidR="004D5B44" w:rsidRPr="00AA6F5D" w:rsidRDefault="004D5B44" w:rsidP="00422545">
            <w:pPr>
              <w:spacing w:line="360" w:lineRule="auto"/>
              <w:rPr>
                <w:b/>
                <w:sz w:val="22"/>
                <w:szCs w:val="22"/>
              </w:rPr>
            </w:pPr>
            <w:r w:rsidRPr="00AA6F5D">
              <w:rPr>
                <w:b/>
                <w:sz w:val="22"/>
                <w:szCs w:val="22"/>
              </w:rPr>
              <w:t>Measurement</w:t>
            </w:r>
            <w:r>
              <w:rPr>
                <w:b/>
                <w:sz w:val="22"/>
                <w:szCs w:val="22"/>
              </w:rPr>
              <w:t xml:space="preserve"> an Instrumentation</w:t>
            </w:r>
            <w:r w:rsidRPr="00AA6F5D">
              <w:rPr>
                <w:b/>
                <w:sz w:val="22"/>
                <w:szCs w:val="22"/>
              </w:rPr>
              <w:t xml:space="preserve"> Laboratory</w:t>
            </w:r>
          </w:p>
        </w:tc>
      </w:tr>
      <w:tr w:rsidR="004D5B44" w14:paraId="51CED172" w14:textId="77777777" w:rsidTr="00422545">
        <w:trPr>
          <w:gridAfter w:val="1"/>
          <w:wAfter w:w="502" w:type="dxa"/>
        </w:trPr>
        <w:tc>
          <w:tcPr>
            <w:tcW w:w="2451" w:type="dxa"/>
            <w:gridSpan w:val="2"/>
            <w:vAlign w:val="center"/>
          </w:tcPr>
          <w:p w14:paraId="43434292" w14:textId="77777777" w:rsidR="004D5B44" w:rsidRPr="0033250F" w:rsidRDefault="004D5B44" w:rsidP="00422545">
            <w:pPr>
              <w:spacing w:line="360" w:lineRule="auto"/>
              <w:rPr>
                <w:sz w:val="22"/>
                <w:szCs w:val="22"/>
              </w:rPr>
            </w:pPr>
            <w:r w:rsidRPr="0033250F">
              <w:rPr>
                <w:b/>
                <w:bCs/>
                <w:sz w:val="22"/>
                <w:szCs w:val="22"/>
              </w:rPr>
              <w:t>Course Prefix &amp; No</w:t>
            </w:r>
          </w:p>
        </w:tc>
        <w:tc>
          <w:tcPr>
            <w:tcW w:w="7487" w:type="dxa"/>
            <w:vAlign w:val="center"/>
          </w:tcPr>
          <w:p w14:paraId="065DA6A6" w14:textId="77777777" w:rsidR="004D5B44" w:rsidRPr="00AA6F5D" w:rsidRDefault="004D5B44" w:rsidP="00422545">
            <w:pPr>
              <w:spacing w:line="360" w:lineRule="auto"/>
              <w:rPr>
                <w:b/>
                <w:sz w:val="22"/>
                <w:szCs w:val="22"/>
              </w:rPr>
            </w:pPr>
            <w:r>
              <w:rPr>
                <w:b/>
                <w:bCs/>
                <w:sz w:val="22"/>
                <w:szCs w:val="22"/>
              </w:rPr>
              <w:t>MCEG 3101</w:t>
            </w:r>
          </w:p>
        </w:tc>
      </w:tr>
      <w:tr w:rsidR="004D5B44" w14:paraId="3877984E" w14:textId="77777777" w:rsidTr="00422545">
        <w:trPr>
          <w:gridAfter w:val="1"/>
          <w:wAfter w:w="502" w:type="dxa"/>
        </w:trPr>
        <w:tc>
          <w:tcPr>
            <w:tcW w:w="2451" w:type="dxa"/>
            <w:gridSpan w:val="2"/>
            <w:vAlign w:val="center"/>
          </w:tcPr>
          <w:p w14:paraId="0645E386" w14:textId="77777777" w:rsidR="004D5B44" w:rsidRPr="0033250F" w:rsidRDefault="004D5B44" w:rsidP="00422545">
            <w:pPr>
              <w:spacing w:line="360" w:lineRule="auto"/>
              <w:rPr>
                <w:sz w:val="22"/>
                <w:szCs w:val="22"/>
              </w:rPr>
            </w:pPr>
            <w:r w:rsidRPr="0033250F">
              <w:rPr>
                <w:b/>
                <w:bCs/>
                <w:sz w:val="22"/>
                <w:szCs w:val="22"/>
              </w:rPr>
              <w:t>Section</w:t>
            </w:r>
          </w:p>
        </w:tc>
        <w:tc>
          <w:tcPr>
            <w:tcW w:w="7487" w:type="dxa"/>
            <w:vAlign w:val="center"/>
          </w:tcPr>
          <w:p w14:paraId="42364EBE" w14:textId="77777777" w:rsidR="004D5B44" w:rsidRPr="00AA6F5D" w:rsidRDefault="004D5B44" w:rsidP="00422545">
            <w:pPr>
              <w:spacing w:line="360" w:lineRule="auto"/>
              <w:rPr>
                <w:b/>
                <w:sz w:val="22"/>
                <w:szCs w:val="22"/>
              </w:rPr>
            </w:pPr>
            <w:r>
              <w:rPr>
                <w:b/>
                <w:bCs/>
                <w:sz w:val="22"/>
                <w:szCs w:val="22"/>
              </w:rPr>
              <w:t>P01</w:t>
            </w:r>
            <w:r w:rsidRPr="00AA6F5D">
              <w:rPr>
                <w:b/>
                <w:bCs/>
                <w:sz w:val="22"/>
                <w:szCs w:val="22"/>
              </w:rPr>
              <w:t xml:space="preserve">  </w:t>
            </w:r>
          </w:p>
        </w:tc>
      </w:tr>
      <w:tr w:rsidR="004D5B44" w14:paraId="1DB5F31C" w14:textId="77777777" w:rsidTr="00422545">
        <w:trPr>
          <w:gridAfter w:val="1"/>
          <w:wAfter w:w="502" w:type="dxa"/>
        </w:trPr>
        <w:tc>
          <w:tcPr>
            <w:tcW w:w="2451" w:type="dxa"/>
            <w:gridSpan w:val="2"/>
            <w:vAlign w:val="center"/>
          </w:tcPr>
          <w:p w14:paraId="5F1AB489" w14:textId="77777777" w:rsidR="004D5B44" w:rsidRPr="0033250F" w:rsidRDefault="004D5B44" w:rsidP="00422545">
            <w:pPr>
              <w:spacing w:line="360" w:lineRule="auto"/>
              <w:rPr>
                <w:sz w:val="22"/>
                <w:szCs w:val="22"/>
              </w:rPr>
            </w:pPr>
            <w:r w:rsidRPr="0033250F">
              <w:rPr>
                <w:b/>
                <w:bCs/>
                <w:sz w:val="22"/>
                <w:szCs w:val="22"/>
              </w:rPr>
              <w:t>Credit</w:t>
            </w:r>
          </w:p>
        </w:tc>
        <w:tc>
          <w:tcPr>
            <w:tcW w:w="7487" w:type="dxa"/>
            <w:vAlign w:val="center"/>
          </w:tcPr>
          <w:p w14:paraId="1E8CE18F" w14:textId="77777777" w:rsidR="004D5B44" w:rsidRPr="00AA6F5D" w:rsidRDefault="004D5B44" w:rsidP="00422545">
            <w:pPr>
              <w:spacing w:line="360" w:lineRule="auto"/>
              <w:rPr>
                <w:b/>
                <w:sz w:val="22"/>
                <w:szCs w:val="22"/>
              </w:rPr>
            </w:pPr>
            <w:r w:rsidRPr="00AA6F5D">
              <w:rPr>
                <w:b/>
                <w:bCs/>
                <w:sz w:val="22"/>
                <w:szCs w:val="22"/>
              </w:rPr>
              <w:t>1 Credit Hour</w:t>
            </w:r>
          </w:p>
        </w:tc>
      </w:tr>
      <w:tr w:rsidR="004D5B44" w14:paraId="7E9D33B0" w14:textId="77777777" w:rsidTr="00422545">
        <w:trPr>
          <w:gridAfter w:val="1"/>
          <w:wAfter w:w="502" w:type="dxa"/>
        </w:trPr>
        <w:tc>
          <w:tcPr>
            <w:tcW w:w="2451" w:type="dxa"/>
            <w:gridSpan w:val="2"/>
            <w:vAlign w:val="center"/>
          </w:tcPr>
          <w:p w14:paraId="683C2993" w14:textId="77777777" w:rsidR="004D5B44" w:rsidRPr="0033250F" w:rsidRDefault="004D5B44" w:rsidP="00422545">
            <w:pPr>
              <w:spacing w:line="360" w:lineRule="auto"/>
              <w:rPr>
                <w:b/>
                <w:bCs/>
                <w:sz w:val="22"/>
                <w:szCs w:val="22"/>
              </w:rPr>
            </w:pPr>
            <w:r w:rsidRPr="0033250F">
              <w:rPr>
                <w:b/>
                <w:bCs/>
                <w:sz w:val="22"/>
                <w:szCs w:val="22"/>
              </w:rPr>
              <w:t>Instructor Name</w:t>
            </w:r>
          </w:p>
        </w:tc>
        <w:tc>
          <w:tcPr>
            <w:tcW w:w="7487" w:type="dxa"/>
            <w:vAlign w:val="center"/>
          </w:tcPr>
          <w:p w14:paraId="6713D347" w14:textId="77777777" w:rsidR="004D5B44" w:rsidRPr="00AA6F5D" w:rsidRDefault="004D5B44" w:rsidP="00422545">
            <w:pPr>
              <w:spacing w:line="360" w:lineRule="auto"/>
              <w:rPr>
                <w:b/>
                <w:bCs/>
                <w:sz w:val="22"/>
                <w:szCs w:val="22"/>
              </w:rPr>
            </w:pPr>
            <w:r w:rsidRPr="00AA6F5D">
              <w:rPr>
                <w:b/>
                <w:bCs/>
                <w:sz w:val="22"/>
                <w:szCs w:val="22"/>
              </w:rPr>
              <w:t xml:space="preserve">Dr. </w:t>
            </w:r>
            <w:r>
              <w:rPr>
                <w:b/>
                <w:bCs/>
                <w:sz w:val="22"/>
                <w:szCs w:val="22"/>
              </w:rPr>
              <w:t>Mingli Han</w:t>
            </w:r>
          </w:p>
        </w:tc>
      </w:tr>
      <w:tr w:rsidR="004D5B44" w14:paraId="74515B77" w14:textId="77777777" w:rsidTr="00422545">
        <w:trPr>
          <w:gridAfter w:val="1"/>
          <w:wAfter w:w="502" w:type="dxa"/>
        </w:trPr>
        <w:tc>
          <w:tcPr>
            <w:tcW w:w="2451" w:type="dxa"/>
            <w:gridSpan w:val="2"/>
            <w:vAlign w:val="center"/>
          </w:tcPr>
          <w:p w14:paraId="6FD4F287" w14:textId="77777777" w:rsidR="004D5B44" w:rsidRPr="0033250F" w:rsidRDefault="004D5B44" w:rsidP="00422545">
            <w:pPr>
              <w:spacing w:line="360" w:lineRule="auto"/>
              <w:rPr>
                <w:b/>
                <w:bCs/>
                <w:sz w:val="22"/>
                <w:szCs w:val="22"/>
              </w:rPr>
            </w:pPr>
            <w:r w:rsidRPr="0033250F">
              <w:rPr>
                <w:b/>
                <w:bCs/>
                <w:sz w:val="22"/>
                <w:szCs w:val="22"/>
              </w:rPr>
              <w:t>Office Location</w:t>
            </w:r>
          </w:p>
        </w:tc>
        <w:tc>
          <w:tcPr>
            <w:tcW w:w="7487" w:type="dxa"/>
            <w:vAlign w:val="center"/>
          </w:tcPr>
          <w:p w14:paraId="57690E2B" w14:textId="77777777" w:rsidR="004D5B44" w:rsidRPr="00AA6F5D" w:rsidRDefault="004D5B44" w:rsidP="00422545">
            <w:pPr>
              <w:spacing w:line="360" w:lineRule="auto"/>
              <w:rPr>
                <w:b/>
                <w:bCs/>
                <w:sz w:val="22"/>
                <w:szCs w:val="22"/>
              </w:rPr>
            </w:pPr>
            <w:r>
              <w:rPr>
                <w:b/>
                <w:bCs/>
                <w:sz w:val="22"/>
                <w:szCs w:val="22"/>
              </w:rPr>
              <w:t>S. R. Collins</w:t>
            </w:r>
            <w:r w:rsidRPr="00AA6F5D">
              <w:rPr>
                <w:b/>
                <w:bCs/>
                <w:sz w:val="22"/>
                <w:szCs w:val="22"/>
              </w:rPr>
              <w:t xml:space="preserve"> Engineering Building</w:t>
            </w:r>
            <w:r>
              <w:rPr>
                <w:b/>
                <w:bCs/>
                <w:sz w:val="22"/>
                <w:szCs w:val="22"/>
              </w:rPr>
              <w:t>, Room 311</w:t>
            </w:r>
          </w:p>
        </w:tc>
      </w:tr>
      <w:tr w:rsidR="004D5B44" w14:paraId="04570281" w14:textId="77777777" w:rsidTr="00422545">
        <w:trPr>
          <w:gridAfter w:val="1"/>
          <w:wAfter w:w="502" w:type="dxa"/>
        </w:trPr>
        <w:tc>
          <w:tcPr>
            <w:tcW w:w="2451" w:type="dxa"/>
            <w:gridSpan w:val="2"/>
            <w:vAlign w:val="center"/>
          </w:tcPr>
          <w:p w14:paraId="702EC7E2" w14:textId="77777777" w:rsidR="004D5B44" w:rsidRPr="0033250F" w:rsidRDefault="004D5B44" w:rsidP="00422545">
            <w:pPr>
              <w:spacing w:line="360" w:lineRule="auto"/>
              <w:rPr>
                <w:b/>
                <w:bCs/>
                <w:sz w:val="22"/>
                <w:szCs w:val="22"/>
              </w:rPr>
            </w:pPr>
            <w:r w:rsidRPr="0033250F">
              <w:rPr>
                <w:b/>
                <w:bCs/>
                <w:sz w:val="22"/>
                <w:szCs w:val="22"/>
              </w:rPr>
              <w:t>Office Phone</w:t>
            </w:r>
          </w:p>
        </w:tc>
        <w:tc>
          <w:tcPr>
            <w:tcW w:w="7487" w:type="dxa"/>
            <w:vAlign w:val="center"/>
          </w:tcPr>
          <w:p w14:paraId="4DB7196B" w14:textId="77777777" w:rsidR="004D5B44" w:rsidRPr="00AA6F5D" w:rsidRDefault="004D5B44" w:rsidP="00422545">
            <w:pPr>
              <w:spacing w:line="360" w:lineRule="auto"/>
              <w:rPr>
                <w:b/>
                <w:bCs/>
                <w:sz w:val="22"/>
                <w:szCs w:val="22"/>
              </w:rPr>
            </w:pPr>
            <w:r>
              <w:rPr>
                <w:b/>
                <w:bCs/>
                <w:sz w:val="22"/>
                <w:szCs w:val="22"/>
              </w:rPr>
              <w:t>936-261-9952</w:t>
            </w:r>
          </w:p>
        </w:tc>
      </w:tr>
      <w:tr w:rsidR="004D5B44" w14:paraId="6B555F5A" w14:textId="77777777" w:rsidTr="00422545">
        <w:trPr>
          <w:gridAfter w:val="1"/>
          <w:wAfter w:w="502" w:type="dxa"/>
        </w:trPr>
        <w:tc>
          <w:tcPr>
            <w:tcW w:w="2451" w:type="dxa"/>
            <w:gridSpan w:val="2"/>
            <w:vAlign w:val="center"/>
          </w:tcPr>
          <w:p w14:paraId="1907C02B" w14:textId="77777777" w:rsidR="004D5B44" w:rsidRPr="0033250F" w:rsidRDefault="004D5B44" w:rsidP="00422545">
            <w:pPr>
              <w:spacing w:line="360" w:lineRule="auto"/>
              <w:rPr>
                <w:b/>
                <w:bCs/>
                <w:sz w:val="22"/>
                <w:szCs w:val="22"/>
              </w:rPr>
            </w:pPr>
            <w:r w:rsidRPr="0033250F">
              <w:rPr>
                <w:b/>
                <w:bCs/>
                <w:sz w:val="22"/>
                <w:szCs w:val="22"/>
              </w:rPr>
              <w:t>Fax</w:t>
            </w:r>
          </w:p>
        </w:tc>
        <w:tc>
          <w:tcPr>
            <w:tcW w:w="7487" w:type="dxa"/>
            <w:vAlign w:val="center"/>
          </w:tcPr>
          <w:p w14:paraId="5963F907" w14:textId="77777777" w:rsidR="004D5B44" w:rsidRPr="00AA6F5D" w:rsidRDefault="004D5B44" w:rsidP="00422545">
            <w:pPr>
              <w:spacing w:line="360" w:lineRule="auto"/>
              <w:rPr>
                <w:b/>
                <w:bCs/>
                <w:sz w:val="22"/>
                <w:szCs w:val="22"/>
              </w:rPr>
            </w:pPr>
            <w:r w:rsidRPr="00AA6F5D">
              <w:rPr>
                <w:b/>
                <w:bCs/>
                <w:sz w:val="22"/>
                <w:szCs w:val="22"/>
              </w:rPr>
              <w:t>936-261-9969</w:t>
            </w:r>
          </w:p>
        </w:tc>
      </w:tr>
      <w:tr w:rsidR="004D5B44" w14:paraId="36D20F22" w14:textId="77777777" w:rsidTr="00422545">
        <w:trPr>
          <w:gridAfter w:val="1"/>
          <w:wAfter w:w="502" w:type="dxa"/>
        </w:trPr>
        <w:tc>
          <w:tcPr>
            <w:tcW w:w="2451" w:type="dxa"/>
            <w:gridSpan w:val="2"/>
            <w:vAlign w:val="center"/>
          </w:tcPr>
          <w:p w14:paraId="4537E96B" w14:textId="77777777" w:rsidR="004D5B44" w:rsidRPr="0033250F" w:rsidRDefault="004D5B44" w:rsidP="00422545">
            <w:pPr>
              <w:spacing w:line="360" w:lineRule="auto"/>
              <w:rPr>
                <w:b/>
                <w:bCs/>
                <w:sz w:val="22"/>
                <w:szCs w:val="22"/>
              </w:rPr>
            </w:pPr>
            <w:r w:rsidRPr="0033250F">
              <w:rPr>
                <w:b/>
                <w:bCs/>
                <w:sz w:val="22"/>
                <w:szCs w:val="22"/>
              </w:rPr>
              <w:t>Email Address</w:t>
            </w:r>
          </w:p>
        </w:tc>
        <w:tc>
          <w:tcPr>
            <w:tcW w:w="7487" w:type="dxa"/>
            <w:vAlign w:val="center"/>
          </w:tcPr>
          <w:p w14:paraId="0D02931A" w14:textId="77777777" w:rsidR="004D5B44" w:rsidRPr="00AA6F5D" w:rsidRDefault="000F76A0" w:rsidP="00422545">
            <w:pPr>
              <w:spacing w:line="360" w:lineRule="auto"/>
              <w:rPr>
                <w:b/>
                <w:bCs/>
                <w:sz w:val="22"/>
                <w:szCs w:val="22"/>
              </w:rPr>
            </w:pPr>
            <w:hyperlink r:id="rId8" w:history="1">
              <w:r w:rsidR="004D5B44" w:rsidRPr="008D5B99">
                <w:rPr>
                  <w:rStyle w:val="Hyperlink"/>
                  <w:b/>
                  <w:bCs/>
                  <w:sz w:val="22"/>
                  <w:szCs w:val="22"/>
                </w:rPr>
                <w:t>mihan@pvamu.edu</w:t>
              </w:r>
            </w:hyperlink>
          </w:p>
        </w:tc>
      </w:tr>
      <w:tr w:rsidR="004D5B44" w14:paraId="1D364080" w14:textId="77777777" w:rsidTr="00422545">
        <w:trPr>
          <w:gridAfter w:val="1"/>
          <w:wAfter w:w="502" w:type="dxa"/>
        </w:trPr>
        <w:tc>
          <w:tcPr>
            <w:tcW w:w="2451" w:type="dxa"/>
            <w:gridSpan w:val="2"/>
          </w:tcPr>
          <w:p w14:paraId="339B5827" w14:textId="77777777" w:rsidR="004D5B44" w:rsidRPr="0033250F" w:rsidRDefault="004D5B44" w:rsidP="00422545">
            <w:pPr>
              <w:spacing w:line="360" w:lineRule="auto"/>
              <w:rPr>
                <w:sz w:val="22"/>
                <w:szCs w:val="22"/>
              </w:rPr>
            </w:pPr>
            <w:smartTag w:uri="urn:schemas-microsoft-com:office:smarttags" w:element="country-region">
              <w:smartTag w:uri="urn:schemas-microsoft-com:office:smarttags" w:element="place">
                <w:r w:rsidRPr="0033250F">
                  <w:rPr>
                    <w:b/>
                    <w:bCs/>
                    <w:sz w:val="22"/>
                    <w:szCs w:val="22"/>
                  </w:rPr>
                  <w:t>U.S.</w:t>
                </w:r>
              </w:smartTag>
            </w:smartTag>
            <w:r w:rsidRPr="0033250F">
              <w:rPr>
                <w:b/>
                <w:bCs/>
                <w:sz w:val="22"/>
                <w:szCs w:val="22"/>
              </w:rPr>
              <w:t xml:space="preserve"> Postal Address</w:t>
            </w:r>
          </w:p>
        </w:tc>
        <w:tc>
          <w:tcPr>
            <w:tcW w:w="7487" w:type="dxa"/>
            <w:vAlign w:val="center"/>
          </w:tcPr>
          <w:p w14:paraId="6991B0F9" w14:textId="77777777" w:rsidR="004D5B44" w:rsidRPr="00AA6F5D" w:rsidRDefault="004D5B44" w:rsidP="00422545">
            <w:pPr>
              <w:rPr>
                <w:b/>
                <w:bCs/>
                <w:sz w:val="22"/>
                <w:szCs w:val="22"/>
              </w:rPr>
            </w:pPr>
            <w:r w:rsidRPr="00AA6F5D">
              <w:rPr>
                <w:b/>
                <w:bCs/>
                <w:sz w:val="22"/>
                <w:szCs w:val="22"/>
              </w:rPr>
              <w:t>Prairie View A&amp;M University</w:t>
            </w:r>
          </w:p>
          <w:p w14:paraId="153F3460" w14:textId="77777777" w:rsidR="004D5B44" w:rsidRPr="00AA6F5D" w:rsidRDefault="004D5B44" w:rsidP="00422545">
            <w:pPr>
              <w:rPr>
                <w:b/>
                <w:bCs/>
                <w:sz w:val="22"/>
                <w:szCs w:val="22"/>
              </w:rPr>
            </w:pPr>
            <w:r w:rsidRPr="00AA6F5D">
              <w:rPr>
                <w:b/>
                <w:bCs/>
                <w:sz w:val="22"/>
                <w:szCs w:val="22"/>
              </w:rPr>
              <w:t>P.O. Box 519, Mal Stop 2525</w:t>
            </w:r>
          </w:p>
          <w:p w14:paraId="34C8FA47" w14:textId="77777777" w:rsidR="004D5B44" w:rsidRPr="00AA6F5D" w:rsidRDefault="004D5B44" w:rsidP="00422545">
            <w:pPr>
              <w:spacing w:after="120"/>
              <w:rPr>
                <w:b/>
                <w:sz w:val="22"/>
                <w:szCs w:val="22"/>
              </w:rPr>
            </w:pPr>
            <w:r w:rsidRPr="00AA6F5D">
              <w:rPr>
                <w:b/>
                <w:bCs/>
                <w:sz w:val="22"/>
                <w:szCs w:val="22"/>
              </w:rPr>
              <w:t>Prairie View, TX 77446</w:t>
            </w:r>
          </w:p>
        </w:tc>
      </w:tr>
      <w:tr w:rsidR="004D5B44" w14:paraId="76C210CD" w14:textId="77777777" w:rsidTr="00422545">
        <w:trPr>
          <w:gridAfter w:val="1"/>
          <w:wAfter w:w="502" w:type="dxa"/>
        </w:trPr>
        <w:tc>
          <w:tcPr>
            <w:tcW w:w="2451" w:type="dxa"/>
            <w:gridSpan w:val="2"/>
            <w:vAlign w:val="center"/>
          </w:tcPr>
          <w:p w14:paraId="455525A6" w14:textId="77777777" w:rsidR="004D5B44" w:rsidRPr="0033250F" w:rsidRDefault="004D5B44" w:rsidP="00422545">
            <w:pPr>
              <w:spacing w:line="360" w:lineRule="auto"/>
              <w:rPr>
                <w:sz w:val="22"/>
                <w:szCs w:val="22"/>
              </w:rPr>
            </w:pPr>
            <w:r w:rsidRPr="0033250F">
              <w:rPr>
                <w:b/>
                <w:bCs/>
                <w:sz w:val="22"/>
                <w:szCs w:val="22"/>
              </w:rPr>
              <w:t>Office Hours</w:t>
            </w:r>
          </w:p>
        </w:tc>
        <w:tc>
          <w:tcPr>
            <w:tcW w:w="7487" w:type="dxa"/>
            <w:vAlign w:val="center"/>
          </w:tcPr>
          <w:p w14:paraId="6E921F27" w14:textId="77777777" w:rsidR="004D5B44" w:rsidRPr="00AA6F5D" w:rsidRDefault="004D5B44" w:rsidP="00422545">
            <w:pPr>
              <w:spacing w:line="360" w:lineRule="auto"/>
              <w:rPr>
                <w:b/>
                <w:sz w:val="22"/>
                <w:szCs w:val="22"/>
              </w:rPr>
            </w:pPr>
            <w:r w:rsidRPr="00AA5956">
              <w:rPr>
                <w:b/>
                <w:sz w:val="22"/>
              </w:rPr>
              <w:t>TBD</w:t>
            </w:r>
          </w:p>
        </w:tc>
      </w:tr>
      <w:tr w:rsidR="004D5B44" w14:paraId="5C2E8384" w14:textId="77777777" w:rsidTr="00422545">
        <w:trPr>
          <w:gridAfter w:val="1"/>
          <w:wAfter w:w="502" w:type="dxa"/>
        </w:trPr>
        <w:tc>
          <w:tcPr>
            <w:tcW w:w="2451" w:type="dxa"/>
            <w:gridSpan w:val="2"/>
            <w:vAlign w:val="center"/>
          </w:tcPr>
          <w:p w14:paraId="0E0B8F92" w14:textId="77777777" w:rsidR="004D5B44" w:rsidRPr="0033250F" w:rsidRDefault="004D5B44" w:rsidP="00422545">
            <w:pPr>
              <w:spacing w:line="360" w:lineRule="auto"/>
              <w:rPr>
                <w:b/>
                <w:bCs/>
                <w:sz w:val="22"/>
                <w:szCs w:val="22"/>
              </w:rPr>
            </w:pPr>
            <w:r w:rsidRPr="0033250F">
              <w:rPr>
                <w:b/>
                <w:bCs/>
                <w:sz w:val="22"/>
                <w:szCs w:val="22"/>
              </w:rPr>
              <w:t>Course Location</w:t>
            </w:r>
          </w:p>
        </w:tc>
        <w:tc>
          <w:tcPr>
            <w:tcW w:w="7487" w:type="dxa"/>
            <w:vAlign w:val="center"/>
          </w:tcPr>
          <w:p w14:paraId="6C8F9AB2" w14:textId="77777777" w:rsidR="004D5B44" w:rsidRPr="004D6870" w:rsidRDefault="004D5B44" w:rsidP="00422545">
            <w:pPr>
              <w:spacing w:line="360" w:lineRule="auto"/>
              <w:rPr>
                <w:b/>
                <w:bCs/>
                <w:sz w:val="22"/>
                <w:szCs w:val="22"/>
              </w:rPr>
            </w:pPr>
            <w:r>
              <w:rPr>
                <w:b/>
                <w:bCs/>
                <w:sz w:val="22"/>
                <w:szCs w:val="22"/>
                <w:lang w:val="en-SG"/>
              </w:rPr>
              <w:t>New Electrical Engineering 117</w:t>
            </w:r>
          </w:p>
        </w:tc>
      </w:tr>
      <w:tr w:rsidR="004D5B44" w14:paraId="10EC3FDC" w14:textId="77777777" w:rsidTr="00422545">
        <w:trPr>
          <w:gridAfter w:val="1"/>
          <w:wAfter w:w="502" w:type="dxa"/>
        </w:trPr>
        <w:tc>
          <w:tcPr>
            <w:tcW w:w="2451" w:type="dxa"/>
            <w:gridSpan w:val="2"/>
            <w:vAlign w:val="center"/>
          </w:tcPr>
          <w:p w14:paraId="7F784BAC" w14:textId="77777777" w:rsidR="004D5B44" w:rsidRPr="0033250F" w:rsidRDefault="004D5B44" w:rsidP="00422545">
            <w:pPr>
              <w:spacing w:line="360" w:lineRule="auto"/>
              <w:rPr>
                <w:sz w:val="22"/>
                <w:szCs w:val="22"/>
              </w:rPr>
            </w:pPr>
            <w:proofErr w:type="gramStart"/>
            <w:r w:rsidRPr="0033250F">
              <w:rPr>
                <w:b/>
                <w:bCs/>
                <w:sz w:val="22"/>
                <w:szCs w:val="22"/>
              </w:rPr>
              <w:t>Class</w:t>
            </w:r>
            <w:r>
              <w:rPr>
                <w:b/>
                <w:bCs/>
                <w:sz w:val="22"/>
                <w:szCs w:val="22"/>
              </w:rPr>
              <w:t xml:space="preserve"> </w:t>
            </w:r>
            <w:r w:rsidRPr="0033250F">
              <w:rPr>
                <w:b/>
                <w:bCs/>
                <w:sz w:val="22"/>
                <w:szCs w:val="22"/>
              </w:rPr>
              <w:t xml:space="preserve"> Days</w:t>
            </w:r>
            <w:proofErr w:type="gramEnd"/>
            <w:r w:rsidRPr="0033250F">
              <w:rPr>
                <w:b/>
                <w:bCs/>
                <w:sz w:val="22"/>
                <w:szCs w:val="22"/>
              </w:rPr>
              <w:t xml:space="preserve"> &amp; Times</w:t>
            </w:r>
          </w:p>
        </w:tc>
        <w:tc>
          <w:tcPr>
            <w:tcW w:w="7487" w:type="dxa"/>
            <w:vAlign w:val="center"/>
          </w:tcPr>
          <w:p w14:paraId="44FBF4D4" w14:textId="77777777" w:rsidR="004D5B44" w:rsidRPr="00AA6F5D" w:rsidRDefault="004D5B44" w:rsidP="00422545">
            <w:pPr>
              <w:spacing w:line="360" w:lineRule="auto"/>
              <w:rPr>
                <w:b/>
                <w:sz w:val="22"/>
                <w:szCs w:val="22"/>
              </w:rPr>
            </w:pPr>
            <w:r>
              <w:rPr>
                <w:b/>
                <w:bCs/>
                <w:sz w:val="22"/>
                <w:szCs w:val="22"/>
              </w:rPr>
              <w:t>Tuesday</w:t>
            </w:r>
            <w:r w:rsidRPr="00AA6F5D">
              <w:rPr>
                <w:b/>
                <w:bCs/>
                <w:sz w:val="22"/>
                <w:szCs w:val="22"/>
              </w:rPr>
              <w:t>: 2:00 – 4:50 PM</w:t>
            </w:r>
          </w:p>
        </w:tc>
      </w:tr>
      <w:tr w:rsidR="004D5B44" w14:paraId="47DB59BB" w14:textId="77777777" w:rsidTr="00422545">
        <w:trPr>
          <w:gridAfter w:val="1"/>
          <w:wAfter w:w="502" w:type="dxa"/>
        </w:trPr>
        <w:tc>
          <w:tcPr>
            <w:tcW w:w="2451" w:type="dxa"/>
            <w:gridSpan w:val="2"/>
          </w:tcPr>
          <w:p w14:paraId="525AA267" w14:textId="77777777" w:rsidR="004D5B44" w:rsidRPr="0033250F" w:rsidRDefault="004D5B44" w:rsidP="00422545">
            <w:pPr>
              <w:spacing w:line="360" w:lineRule="auto"/>
              <w:rPr>
                <w:sz w:val="22"/>
                <w:szCs w:val="22"/>
              </w:rPr>
            </w:pPr>
            <w:r>
              <w:rPr>
                <w:b/>
                <w:bCs/>
                <w:sz w:val="22"/>
                <w:szCs w:val="22"/>
              </w:rPr>
              <w:t>Catalog Description</w:t>
            </w:r>
          </w:p>
        </w:tc>
        <w:tc>
          <w:tcPr>
            <w:tcW w:w="7487" w:type="dxa"/>
            <w:vAlign w:val="center"/>
          </w:tcPr>
          <w:p w14:paraId="7A152E31" w14:textId="77777777" w:rsidR="004D5B44" w:rsidRDefault="004D5B44" w:rsidP="00422545">
            <w:pPr>
              <w:autoSpaceDE w:val="0"/>
              <w:autoSpaceDN w:val="0"/>
              <w:adjustRightInd w:val="0"/>
              <w:jc w:val="both"/>
              <w:rPr>
                <w:sz w:val="22"/>
                <w:szCs w:val="22"/>
              </w:rPr>
            </w:pPr>
            <w:r w:rsidRPr="007630B5">
              <w:rPr>
                <w:b/>
                <w:bCs/>
                <w:sz w:val="22"/>
                <w:szCs w:val="22"/>
              </w:rPr>
              <w:t>MCEG 3</w:t>
            </w:r>
            <w:r>
              <w:rPr>
                <w:b/>
                <w:bCs/>
                <w:sz w:val="22"/>
                <w:szCs w:val="22"/>
              </w:rPr>
              <w:t>101</w:t>
            </w:r>
            <w:r w:rsidRPr="007630B5">
              <w:rPr>
                <w:b/>
                <w:bCs/>
                <w:sz w:val="22"/>
                <w:szCs w:val="22"/>
              </w:rPr>
              <w:t>. Measurement and Instrumentation Laboratory.</w:t>
            </w:r>
            <w:r>
              <w:rPr>
                <w:b/>
                <w:bCs/>
                <w:sz w:val="22"/>
                <w:szCs w:val="22"/>
              </w:rPr>
              <w:t xml:space="preserve"> </w:t>
            </w:r>
            <w:r>
              <w:rPr>
                <w:sz w:val="22"/>
                <w:szCs w:val="22"/>
              </w:rPr>
              <w:t xml:space="preserve">Credit 1 semester </w:t>
            </w:r>
            <w:r w:rsidRPr="007630B5">
              <w:rPr>
                <w:sz w:val="22"/>
                <w:szCs w:val="22"/>
              </w:rPr>
              <w:t xml:space="preserve">hour. The scope of this course includes fundamentals in </w:t>
            </w:r>
            <w:r>
              <w:rPr>
                <w:sz w:val="22"/>
                <w:szCs w:val="22"/>
              </w:rPr>
              <w:t xml:space="preserve">measurement theory, statistical </w:t>
            </w:r>
            <w:r w:rsidRPr="007630B5">
              <w:rPr>
                <w:sz w:val="22"/>
                <w:szCs w:val="22"/>
              </w:rPr>
              <w:t>analysis of experimental data, uncertainty, accura</w:t>
            </w:r>
            <w:r>
              <w:rPr>
                <w:sz w:val="22"/>
                <w:szCs w:val="22"/>
              </w:rPr>
              <w:t xml:space="preserve">cy assessments, calibration </w:t>
            </w:r>
            <w:r w:rsidRPr="007630B5">
              <w:rPr>
                <w:sz w:val="22"/>
                <w:szCs w:val="22"/>
              </w:rPr>
              <w:t>techniques</w:t>
            </w:r>
            <w:r>
              <w:rPr>
                <w:sz w:val="22"/>
                <w:szCs w:val="22"/>
              </w:rPr>
              <w:t xml:space="preserve"> and robotics</w:t>
            </w:r>
            <w:r w:rsidRPr="007630B5">
              <w:rPr>
                <w:sz w:val="22"/>
                <w:szCs w:val="22"/>
              </w:rPr>
              <w:t>. The course includes the use and applicatio</w:t>
            </w:r>
            <w:r>
              <w:rPr>
                <w:sz w:val="22"/>
                <w:szCs w:val="22"/>
              </w:rPr>
              <w:t xml:space="preserve">ns of instruments for measuring </w:t>
            </w:r>
            <w:r w:rsidRPr="007630B5">
              <w:rPr>
                <w:sz w:val="22"/>
                <w:szCs w:val="22"/>
              </w:rPr>
              <w:t xml:space="preserve">area, pressure, time, speed, temperature, strain, hardness, and deflection. </w:t>
            </w:r>
          </w:p>
          <w:p w14:paraId="199A19C5" w14:textId="77777777" w:rsidR="004D5B44" w:rsidRPr="0033250F" w:rsidRDefault="004D5B44" w:rsidP="00422545">
            <w:pPr>
              <w:autoSpaceDE w:val="0"/>
              <w:autoSpaceDN w:val="0"/>
              <w:adjustRightInd w:val="0"/>
              <w:jc w:val="both"/>
              <w:rPr>
                <w:rFonts w:eastAsia="Calibri"/>
                <w:sz w:val="20"/>
                <w:szCs w:val="20"/>
              </w:rPr>
            </w:pPr>
          </w:p>
        </w:tc>
      </w:tr>
      <w:tr w:rsidR="004D5B44" w14:paraId="6C003972" w14:textId="77777777" w:rsidTr="00422545">
        <w:trPr>
          <w:gridAfter w:val="1"/>
          <w:wAfter w:w="502" w:type="dxa"/>
        </w:trPr>
        <w:tc>
          <w:tcPr>
            <w:tcW w:w="2451" w:type="dxa"/>
            <w:gridSpan w:val="2"/>
            <w:vAlign w:val="center"/>
          </w:tcPr>
          <w:p w14:paraId="450E397E" w14:textId="77777777" w:rsidR="004D5B44" w:rsidRPr="0033250F" w:rsidRDefault="004D5B44" w:rsidP="00422545">
            <w:pPr>
              <w:spacing w:line="360" w:lineRule="auto"/>
              <w:rPr>
                <w:sz w:val="22"/>
                <w:szCs w:val="22"/>
              </w:rPr>
            </w:pPr>
            <w:r>
              <w:rPr>
                <w:b/>
                <w:bCs/>
                <w:sz w:val="22"/>
                <w:szCs w:val="22"/>
              </w:rPr>
              <w:t>Pre-requisites</w:t>
            </w:r>
          </w:p>
        </w:tc>
        <w:tc>
          <w:tcPr>
            <w:tcW w:w="7487" w:type="dxa"/>
            <w:vAlign w:val="center"/>
          </w:tcPr>
          <w:p w14:paraId="4DC07974" w14:textId="77777777" w:rsidR="004D5B44" w:rsidRPr="0097598E" w:rsidRDefault="004D5B44" w:rsidP="00422545">
            <w:pPr>
              <w:rPr>
                <w:sz w:val="22"/>
                <w:szCs w:val="22"/>
              </w:rPr>
            </w:pPr>
            <w:r w:rsidRPr="007630B5">
              <w:rPr>
                <w:sz w:val="22"/>
                <w:szCs w:val="22"/>
              </w:rPr>
              <w:t>PHYS 2513</w:t>
            </w:r>
            <w:r>
              <w:rPr>
                <w:sz w:val="22"/>
                <w:szCs w:val="22"/>
              </w:rPr>
              <w:t>/2325</w:t>
            </w:r>
            <w:r w:rsidRPr="007630B5">
              <w:rPr>
                <w:sz w:val="22"/>
                <w:szCs w:val="22"/>
              </w:rPr>
              <w:t>, PHYS 2511</w:t>
            </w:r>
            <w:r>
              <w:rPr>
                <w:sz w:val="22"/>
                <w:szCs w:val="22"/>
              </w:rPr>
              <w:t>/2125, PHYS 2521/2126</w:t>
            </w:r>
          </w:p>
        </w:tc>
      </w:tr>
      <w:tr w:rsidR="004D5B44" w14:paraId="30058F49" w14:textId="77777777" w:rsidTr="00422545">
        <w:trPr>
          <w:gridAfter w:val="1"/>
          <w:wAfter w:w="502" w:type="dxa"/>
        </w:trPr>
        <w:tc>
          <w:tcPr>
            <w:tcW w:w="2451" w:type="dxa"/>
            <w:gridSpan w:val="2"/>
          </w:tcPr>
          <w:p w14:paraId="5FA8B03D" w14:textId="77777777" w:rsidR="004D5B44" w:rsidRDefault="004D5B44" w:rsidP="00422545">
            <w:pPr>
              <w:spacing w:line="360" w:lineRule="auto"/>
            </w:pPr>
            <w:r w:rsidRPr="006B533B">
              <w:rPr>
                <w:b/>
                <w:bCs/>
              </w:rPr>
              <w:t>Required Textbook</w:t>
            </w:r>
          </w:p>
        </w:tc>
        <w:tc>
          <w:tcPr>
            <w:tcW w:w="7487" w:type="dxa"/>
          </w:tcPr>
          <w:p w14:paraId="657E0EAA" w14:textId="77777777" w:rsidR="004D5B44" w:rsidRPr="00223AC6" w:rsidRDefault="004D5B44" w:rsidP="00422545">
            <w:pPr>
              <w:jc w:val="both"/>
              <w:rPr>
                <w:b/>
                <w:sz w:val="16"/>
                <w:szCs w:val="16"/>
              </w:rPr>
            </w:pPr>
            <w:r>
              <w:rPr>
                <w:sz w:val="22"/>
              </w:rPr>
              <w:t xml:space="preserve">Measurement Laboratory Manual by Paul O. </w:t>
            </w:r>
            <w:proofErr w:type="spellStart"/>
            <w:r>
              <w:rPr>
                <w:sz w:val="22"/>
              </w:rPr>
              <w:t>Biney</w:t>
            </w:r>
            <w:proofErr w:type="spellEnd"/>
            <w:r w:rsidRPr="00B555AD">
              <w:rPr>
                <w:b/>
                <w:sz w:val="16"/>
                <w:szCs w:val="16"/>
              </w:rPr>
              <w:t xml:space="preserve"> </w:t>
            </w:r>
          </w:p>
        </w:tc>
      </w:tr>
      <w:tr w:rsidR="004D5B44" w14:paraId="4EAF9FC5" w14:textId="77777777" w:rsidTr="00422545">
        <w:trPr>
          <w:gridAfter w:val="1"/>
          <w:wAfter w:w="502" w:type="dxa"/>
        </w:trPr>
        <w:tc>
          <w:tcPr>
            <w:tcW w:w="2451" w:type="dxa"/>
            <w:gridSpan w:val="2"/>
          </w:tcPr>
          <w:p w14:paraId="6056C334" w14:textId="77777777" w:rsidR="004D5B44" w:rsidRDefault="004D5B44" w:rsidP="00422545">
            <w:pPr>
              <w:spacing w:line="360" w:lineRule="auto"/>
              <w:rPr>
                <w:b/>
                <w:bCs/>
                <w:sz w:val="22"/>
                <w:szCs w:val="22"/>
              </w:rPr>
            </w:pPr>
          </w:p>
          <w:p w14:paraId="7B8B7A01" w14:textId="77777777" w:rsidR="004D5B44" w:rsidRPr="00CB40EA" w:rsidRDefault="004D5B44" w:rsidP="00422545">
            <w:pPr>
              <w:spacing w:line="360" w:lineRule="auto"/>
              <w:rPr>
                <w:sz w:val="22"/>
                <w:szCs w:val="22"/>
              </w:rPr>
            </w:pPr>
            <w:r w:rsidRPr="00CB40EA">
              <w:rPr>
                <w:b/>
                <w:bCs/>
                <w:sz w:val="22"/>
                <w:szCs w:val="22"/>
              </w:rPr>
              <w:t>Recommended Text</w:t>
            </w:r>
          </w:p>
        </w:tc>
        <w:tc>
          <w:tcPr>
            <w:tcW w:w="7487" w:type="dxa"/>
          </w:tcPr>
          <w:p w14:paraId="30D46995" w14:textId="77777777" w:rsidR="004D5B44" w:rsidRDefault="004D5B44" w:rsidP="00422545">
            <w:pPr>
              <w:jc w:val="both"/>
              <w:rPr>
                <w:sz w:val="22"/>
                <w:szCs w:val="22"/>
              </w:rPr>
            </w:pPr>
          </w:p>
          <w:p w14:paraId="5FE33E49" w14:textId="77777777" w:rsidR="004D5B44" w:rsidRDefault="004D5B44" w:rsidP="00422545">
            <w:pPr>
              <w:jc w:val="both"/>
              <w:rPr>
                <w:sz w:val="22"/>
              </w:rPr>
            </w:pPr>
            <w:r>
              <w:rPr>
                <w:sz w:val="22"/>
              </w:rPr>
              <w:t>Experimental Methods for Engineers by J. P. Holman, 7</w:t>
            </w:r>
            <w:r w:rsidRPr="006106A1">
              <w:rPr>
                <w:sz w:val="22"/>
                <w:vertAlign w:val="superscript"/>
              </w:rPr>
              <w:t>th</w:t>
            </w:r>
            <w:r>
              <w:rPr>
                <w:sz w:val="22"/>
              </w:rPr>
              <w:t xml:space="preserve"> </w:t>
            </w:r>
            <w:proofErr w:type="gramStart"/>
            <w:r>
              <w:rPr>
                <w:sz w:val="22"/>
              </w:rPr>
              <w:t>Edition,  McGraw</w:t>
            </w:r>
            <w:proofErr w:type="gramEnd"/>
            <w:r>
              <w:rPr>
                <w:sz w:val="22"/>
              </w:rPr>
              <w:t xml:space="preserve"> Hill, 2001</w:t>
            </w:r>
          </w:p>
          <w:p w14:paraId="2BD96976" w14:textId="77777777" w:rsidR="004D5B44" w:rsidRPr="00CB40EA" w:rsidRDefault="004D5B44" w:rsidP="00422545">
            <w:pPr>
              <w:jc w:val="both"/>
              <w:rPr>
                <w:sz w:val="22"/>
                <w:szCs w:val="22"/>
              </w:rPr>
            </w:pPr>
            <w:r w:rsidRPr="00CB40EA">
              <w:rPr>
                <w:sz w:val="22"/>
                <w:szCs w:val="22"/>
              </w:rPr>
              <w:t xml:space="preserve">                             </w:t>
            </w:r>
          </w:p>
        </w:tc>
      </w:tr>
      <w:tr w:rsidR="004D5B44" w14:paraId="5AC6787F" w14:textId="77777777" w:rsidTr="00422545">
        <w:trPr>
          <w:gridAfter w:val="1"/>
          <w:wAfter w:w="502" w:type="dxa"/>
        </w:trPr>
        <w:tc>
          <w:tcPr>
            <w:tcW w:w="2451" w:type="dxa"/>
            <w:gridSpan w:val="2"/>
          </w:tcPr>
          <w:p w14:paraId="4291227B" w14:textId="77777777" w:rsidR="004D5B44" w:rsidRPr="00805A1E" w:rsidRDefault="004D5B44" w:rsidP="00422545">
            <w:pPr>
              <w:rPr>
                <w:b/>
                <w:bCs/>
                <w:sz w:val="22"/>
                <w:szCs w:val="22"/>
              </w:rPr>
            </w:pPr>
            <w:r w:rsidRPr="00805A1E">
              <w:rPr>
                <w:b/>
                <w:bCs/>
                <w:sz w:val="22"/>
                <w:szCs w:val="22"/>
              </w:rPr>
              <w:t xml:space="preserve">Access to Learning Resources:  </w:t>
            </w:r>
          </w:p>
          <w:p w14:paraId="54E4A153" w14:textId="77777777" w:rsidR="004D5B44" w:rsidRPr="00805A1E" w:rsidRDefault="004D5B44" w:rsidP="00422545">
            <w:pPr>
              <w:spacing w:line="360" w:lineRule="auto"/>
              <w:rPr>
                <w:b/>
                <w:bCs/>
                <w:sz w:val="22"/>
                <w:szCs w:val="22"/>
              </w:rPr>
            </w:pPr>
          </w:p>
        </w:tc>
        <w:tc>
          <w:tcPr>
            <w:tcW w:w="7487" w:type="dxa"/>
          </w:tcPr>
          <w:p w14:paraId="620DC26B" w14:textId="77777777" w:rsidR="004D5B44" w:rsidRPr="0097598E" w:rsidRDefault="004D5B44" w:rsidP="00422545">
            <w:pPr>
              <w:ind w:left="72"/>
              <w:rPr>
                <w:b/>
                <w:sz w:val="22"/>
                <w:szCs w:val="22"/>
              </w:rPr>
            </w:pPr>
            <w:r w:rsidRPr="0097598E">
              <w:rPr>
                <w:b/>
                <w:sz w:val="22"/>
                <w:szCs w:val="22"/>
              </w:rPr>
              <w:t xml:space="preserve">PVAMU Library: </w:t>
            </w:r>
          </w:p>
          <w:p w14:paraId="44E877D6" w14:textId="77777777" w:rsidR="004D5B44" w:rsidRPr="0097598E" w:rsidRDefault="004D5B44" w:rsidP="00422545">
            <w:pPr>
              <w:rPr>
                <w:sz w:val="22"/>
                <w:szCs w:val="22"/>
              </w:rPr>
            </w:pPr>
            <w:r w:rsidRPr="0097598E">
              <w:rPr>
                <w:sz w:val="22"/>
                <w:szCs w:val="22"/>
              </w:rPr>
              <w:t xml:space="preserve">  Phone: (936) </w:t>
            </w:r>
            <w:proofErr w:type="gramStart"/>
            <w:r w:rsidRPr="0097598E">
              <w:rPr>
                <w:sz w:val="22"/>
                <w:szCs w:val="22"/>
              </w:rPr>
              <w:t>261-1500;</w:t>
            </w:r>
            <w:proofErr w:type="gramEnd"/>
            <w:r w:rsidRPr="0097598E">
              <w:rPr>
                <w:sz w:val="22"/>
                <w:szCs w:val="22"/>
              </w:rPr>
              <w:t xml:space="preserve"> </w:t>
            </w:r>
          </w:p>
          <w:p w14:paraId="254A14FA" w14:textId="77777777" w:rsidR="004D5B44" w:rsidRPr="0097598E" w:rsidRDefault="004D5B44" w:rsidP="00422545">
            <w:pPr>
              <w:rPr>
                <w:sz w:val="22"/>
                <w:szCs w:val="22"/>
              </w:rPr>
            </w:pPr>
            <w:r w:rsidRPr="0097598E">
              <w:rPr>
                <w:sz w:val="22"/>
                <w:szCs w:val="22"/>
              </w:rPr>
              <w:t xml:space="preserve"> web: </w:t>
            </w:r>
            <w:hyperlink r:id="rId9" w:history="1">
              <w:r w:rsidRPr="0097598E">
                <w:rPr>
                  <w:rStyle w:val="Hyperlink"/>
                  <w:sz w:val="22"/>
                  <w:szCs w:val="22"/>
                </w:rPr>
                <w:t>http://www.tamu.edu/pvamu/library/</w:t>
              </w:r>
            </w:hyperlink>
            <w:r w:rsidRPr="0097598E">
              <w:rPr>
                <w:sz w:val="22"/>
                <w:szCs w:val="22"/>
              </w:rPr>
              <w:t xml:space="preserve">  </w:t>
            </w:r>
          </w:p>
          <w:p w14:paraId="26137232" w14:textId="77777777" w:rsidR="004D5B44" w:rsidRPr="0097598E" w:rsidRDefault="004D5B44" w:rsidP="00422545">
            <w:pPr>
              <w:ind w:left="72"/>
              <w:rPr>
                <w:sz w:val="22"/>
                <w:szCs w:val="22"/>
              </w:rPr>
            </w:pPr>
          </w:p>
          <w:p w14:paraId="5310A48E" w14:textId="77777777" w:rsidR="004D5B44" w:rsidRPr="0097598E" w:rsidRDefault="004D5B44" w:rsidP="00422545">
            <w:pPr>
              <w:ind w:left="72"/>
              <w:rPr>
                <w:b/>
                <w:sz w:val="22"/>
                <w:szCs w:val="22"/>
              </w:rPr>
            </w:pPr>
            <w:r w:rsidRPr="0097598E">
              <w:rPr>
                <w:b/>
                <w:sz w:val="22"/>
                <w:szCs w:val="22"/>
              </w:rPr>
              <w:t xml:space="preserve">University Bookstore: </w:t>
            </w:r>
          </w:p>
          <w:p w14:paraId="4085C4DC" w14:textId="77777777" w:rsidR="004D5B44" w:rsidRPr="0097598E" w:rsidRDefault="004D5B44" w:rsidP="00422545">
            <w:pPr>
              <w:rPr>
                <w:sz w:val="22"/>
                <w:szCs w:val="22"/>
              </w:rPr>
            </w:pPr>
            <w:r w:rsidRPr="0097598E">
              <w:rPr>
                <w:sz w:val="22"/>
                <w:szCs w:val="22"/>
              </w:rPr>
              <w:lastRenderedPageBreak/>
              <w:t xml:space="preserve">  Phone</w:t>
            </w:r>
            <w:proofErr w:type="gramStart"/>
            <w:r w:rsidRPr="0097598E">
              <w:rPr>
                <w:sz w:val="22"/>
                <w:szCs w:val="22"/>
              </w:rPr>
              <w:t>:  (</w:t>
            </w:r>
            <w:proofErr w:type="gramEnd"/>
            <w:r w:rsidRPr="0097598E">
              <w:rPr>
                <w:sz w:val="22"/>
                <w:szCs w:val="22"/>
              </w:rPr>
              <w:t>936) 261-1990;</w:t>
            </w:r>
          </w:p>
          <w:p w14:paraId="66DE0DA0" w14:textId="77777777" w:rsidR="004D5B44" w:rsidRDefault="004D5B44" w:rsidP="00422545">
            <w:pPr>
              <w:jc w:val="both"/>
              <w:rPr>
                <w:sz w:val="22"/>
                <w:szCs w:val="22"/>
              </w:rPr>
            </w:pPr>
            <w:r w:rsidRPr="0097598E">
              <w:rPr>
                <w:sz w:val="22"/>
                <w:szCs w:val="22"/>
              </w:rPr>
              <w:t xml:space="preserve"> web:  </w:t>
            </w:r>
            <w:hyperlink r:id="rId10" w:history="1">
              <w:r w:rsidRPr="0097598E">
                <w:rPr>
                  <w:rStyle w:val="Hyperlink"/>
                  <w:sz w:val="22"/>
                  <w:szCs w:val="22"/>
                </w:rPr>
                <w:t>https://www.bkstr.com/Home/10001-10734-1?demoKey=d</w:t>
              </w:r>
            </w:hyperlink>
          </w:p>
          <w:p w14:paraId="6FBDADEE" w14:textId="77777777" w:rsidR="004D5B44" w:rsidRPr="0097598E" w:rsidRDefault="004D5B44" w:rsidP="00422545">
            <w:pPr>
              <w:jc w:val="both"/>
              <w:rPr>
                <w:sz w:val="22"/>
                <w:szCs w:val="22"/>
              </w:rPr>
            </w:pPr>
          </w:p>
        </w:tc>
      </w:tr>
      <w:tr w:rsidR="004D5B44" w14:paraId="009A78EB" w14:textId="77777777" w:rsidTr="00422545">
        <w:trPr>
          <w:gridAfter w:val="1"/>
          <w:wAfter w:w="502" w:type="dxa"/>
        </w:trPr>
        <w:tc>
          <w:tcPr>
            <w:tcW w:w="2451" w:type="dxa"/>
            <w:gridSpan w:val="2"/>
          </w:tcPr>
          <w:p w14:paraId="0B0995DA" w14:textId="77777777" w:rsidR="004D5B44" w:rsidRPr="00DD3A86" w:rsidRDefault="004D5B44" w:rsidP="00422545">
            <w:pPr>
              <w:rPr>
                <w:b/>
                <w:bCs/>
                <w:sz w:val="22"/>
                <w:szCs w:val="22"/>
              </w:rPr>
            </w:pPr>
            <w:r w:rsidRPr="00DD3A86">
              <w:rPr>
                <w:b/>
                <w:bCs/>
                <w:sz w:val="22"/>
                <w:szCs w:val="22"/>
              </w:rPr>
              <w:lastRenderedPageBreak/>
              <w:t>Course Goals or Overview</w:t>
            </w:r>
          </w:p>
        </w:tc>
        <w:tc>
          <w:tcPr>
            <w:tcW w:w="7487" w:type="dxa"/>
          </w:tcPr>
          <w:p w14:paraId="09C68D63" w14:textId="77777777" w:rsidR="004D5B44" w:rsidRDefault="004D5B44" w:rsidP="00422545">
            <w:pPr>
              <w:ind w:left="72"/>
              <w:jc w:val="both"/>
              <w:rPr>
                <w:sz w:val="22"/>
              </w:rPr>
            </w:pPr>
            <w:r>
              <w:rPr>
                <w:sz w:val="22"/>
                <w:szCs w:val="22"/>
              </w:rPr>
              <w:t xml:space="preserve">The Goals of this course are to </w:t>
            </w:r>
            <w:r>
              <w:rPr>
                <w:sz w:val="22"/>
              </w:rPr>
              <w:t>(1) introduce the</w:t>
            </w:r>
            <w:r w:rsidRPr="007630B5">
              <w:rPr>
                <w:sz w:val="22"/>
                <w:szCs w:val="22"/>
              </w:rPr>
              <w:t xml:space="preserve"> fundamentals in </w:t>
            </w:r>
            <w:r>
              <w:rPr>
                <w:sz w:val="22"/>
                <w:szCs w:val="22"/>
              </w:rPr>
              <w:t xml:space="preserve">measurement theory, statistical </w:t>
            </w:r>
            <w:r w:rsidRPr="007630B5">
              <w:rPr>
                <w:sz w:val="22"/>
                <w:szCs w:val="22"/>
              </w:rPr>
              <w:t>analysis of experimental data, uncertainty, accura</w:t>
            </w:r>
            <w:r>
              <w:rPr>
                <w:sz w:val="22"/>
                <w:szCs w:val="22"/>
              </w:rPr>
              <w:t>cy assessments, and calibration techniques; (2) introduce students to</w:t>
            </w:r>
            <w:r w:rsidRPr="007630B5">
              <w:rPr>
                <w:sz w:val="22"/>
                <w:szCs w:val="22"/>
              </w:rPr>
              <w:t xml:space="preserve"> the use and applicatio</w:t>
            </w:r>
            <w:r>
              <w:rPr>
                <w:sz w:val="22"/>
                <w:szCs w:val="22"/>
              </w:rPr>
              <w:t xml:space="preserve">ns of instruments for measuring </w:t>
            </w:r>
            <w:r w:rsidRPr="007630B5">
              <w:rPr>
                <w:sz w:val="22"/>
                <w:szCs w:val="22"/>
              </w:rPr>
              <w:t>area, pressure, time, speed, temperature, strain, hardness, and deflection</w:t>
            </w:r>
            <w:r>
              <w:rPr>
                <w:sz w:val="22"/>
                <w:szCs w:val="22"/>
              </w:rPr>
              <w:t xml:space="preserve">; and </w:t>
            </w:r>
            <w:r>
              <w:rPr>
                <w:sz w:val="22"/>
              </w:rPr>
              <w:t>(3) introduce students to the analysis of experimental data, interpretation of experimental results and preparation of scientific reports. This course also introduces students to the concept of life-long learning.</w:t>
            </w:r>
          </w:p>
          <w:p w14:paraId="212AC37E" w14:textId="77777777" w:rsidR="004D5B44" w:rsidRPr="0097598E" w:rsidRDefault="004D5B44" w:rsidP="00422545">
            <w:pPr>
              <w:ind w:left="72"/>
              <w:rPr>
                <w:sz w:val="22"/>
                <w:szCs w:val="22"/>
              </w:rPr>
            </w:pPr>
          </w:p>
        </w:tc>
      </w:tr>
      <w:tr w:rsidR="004D5B44" w14:paraId="49DA6885" w14:textId="77777777" w:rsidTr="00422545">
        <w:trPr>
          <w:gridAfter w:val="1"/>
          <w:wAfter w:w="502" w:type="dxa"/>
        </w:trPr>
        <w:tc>
          <w:tcPr>
            <w:tcW w:w="2451" w:type="dxa"/>
            <w:gridSpan w:val="2"/>
          </w:tcPr>
          <w:p w14:paraId="411D6F11" w14:textId="77777777" w:rsidR="004D5B44" w:rsidRPr="00805A1E" w:rsidRDefault="004D5B44" w:rsidP="00422545">
            <w:pPr>
              <w:rPr>
                <w:b/>
                <w:bCs/>
                <w:sz w:val="22"/>
                <w:szCs w:val="22"/>
              </w:rPr>
            </w:pPr>
            <w:r w:rsidRPr="00805A1E">
              <w:rPr>
                <w:b/>
                <w:bCs/>
                <w:sz w:val="22"/>
                <w:szCs w:val="22"/>
              </w:rPr>
              <w:t>Course Outcomes/Objectives</w:t>
            </w:r>
          </w:p>
        </w:tc>
        <w:tc>
          <w:tcPr>
            <w:tcW w:w="7487" w:type="dxa"/>
          </w:tcPr>
          <w:p w14:paraId="213AB2A6" w14:textId="77777777" w:rsidR="004D5B44" w:rsidRPr="00A8620C" w:rsidRDefault="004D5B44" w:rsidP="00422545">
            <w:pPr>
              <w:jc w:val="both"/>
              <w:rPr>
                <w:sz w:val="22"/>
                <w:szCs w:val="22"/>
              </w:rPr>
            </w:pPr>
            <w:r w:rsidRPr="00A8620C">
              <w:rPr>
                <w:sz w:val="22"/>
                <w:szCs w:val="22"/>
              </w:rPr>
              <w:t xml:space="preserve">On completion of this course, the students will be able to </w:t>
            </w:r>
            <w:r>
              <w:rPr>
                <w:sz w:val="22"/>
                <w:szCs w:val="22"/>
              </w:rPr>
              <w:t>use various instruments for mechanical measurements</w:t>
            </w:r>
            <w:r w:rsidRPr="00A8620C">
              <w:rPr>
                <w:sz w:val="22"/>
                <w:szCs w:val="22"/>
              </w:rPr>
              <w:t xml:space="preserve">, </w:t>
            </w:r>
            <w:r>
              <w:rPr>
                <w:sz w:val="22"/>
                <w:szCs w:val="22"/>
              </w:rPr>
              <w:t xml:space="preserve">perform statistical analysis on the data to determine the uncertainty in the dependent variables resulting from the uncertainty in the independent variables, </w:t>
            </w:r>
            <w:r w:rsidRPr="00A8620C">
              <w:rPr>
                <w:sz w:val="22"/>
                <w:szCs w:val="22"/>
              </w:rPr>
              <w:t>conduct experiment</w:t>
            </w:r>
            <w:r>
              <w:rPr>
                <w:sz w:val="22"/>
                <w:szCs w:val="22"/>
              </w:rPr>
              <w:t>s</w:t>
            </w:r>
            <w:r w:rsidRPr="00A8620C">
              <w:rPr>
                <w:sz w:val="22"/>
                <w:szCs w:val="22"/>
              </w:rPr>
              <w:t xml:space="preserve">, </w:t>
            </w:r>
            <w:proofErr w:type="gramStart"/>
            <w:r w:rsidRPr="00A8620C">
              <w:rPr>
                <w:sz w:val="22"/>
                <w:szCs w:val="22"/>
              </w:rPr>
              <w:t>analyze</w:t>
            </w:r>
            <w:proofErr w:type="gramEnd"/>
            <w:r w:rsidRPr="00A8620C">
              <w:rPr>
                <w:sz w:val="22"/>
                <w:szCs w:val="22"/>
              </w:rPr>
              <w:t xml:space="preserve"> and interpret experimental data.</w:t>
            </w:r>
            <w:r>
              <w:rPr>
                <w:sz w:val="22"/>
                <w:szCs w:val="22"/>
              </w:rPr>
              <w:t xml:space="preserve"> Students will also be able to use other resources to further their understanding of concepts through life-long learning.</w:t>
            </w:r>
          </w:p>
          <w:p w14:paraId="63E45694" w14:textId="77777777" w:rsidR="004D5B44" w:rsidRPr="00366385" w:rsidRDefault="004D5B44" w:rsidP="00422545">
            <w:pPr>
              <w:jc w:val="both"/>
              <w:rPr>
                <w:sz w:val="22"/>
                <w:szCs w:val="22"/>
              </w:rPr>
            </w:pPr>
          </w:p>
        </w:tc>
      </w:tr>
      <w:tr w:rsidR="004D5B44" w:rsidRPr="00805A1E" w14:paraId="296A63A0" w14:textId="77777777" w:rsidTr="00422545">
        <w:trPr>
          <w:gridAfter w:val="1"/>
          <w:wAfter w:w="502" w:type="dxa"/>
        </w:trPr>
        <w:tc>
          <w:tcPr>
            <w:tcW w:w="9938" w:type="dxa"/>
            <w:gridSpan w:val="3"/>
          </w:tcPr>
          <w:p w14:paraId="5AE8A0B7" w14:textId="77777777" w:rsidR="004D5B44" w:rsidRPr="00805A1E" w:rsidRDefault="004D5B44" w:rsidP="00422545">
            <w:pPr>
              <w:rPr>
                <w:b/>
                <w:bCs/>
                <w:sz w:val="22"/>
                <w:szCs w:val="22"/>
              </w:rPr>
            </w:pPr>
            <w:r w:rsidRPr="00805A1E">
              <w:rPr>
                <w:b/>
                <w:bCs/>
                <w:sz w:val="22"/>
                <w:szCs w:val="22"/>
              </w:rPr>
              <w:t xml:space="preserve">Course Requirements &amp; </w:t>
            </w:r>
          </w:p>
        </w:tc>
      </w:tr>
      <w:tr w:rsidR="004D5B44" w:rsidRPr="00805A1E" w14:paraId="74016C3A" w14:textId="77777777" w:rsidTr="00422545">
        <w:trPr>
          <w:gridAfter w:val="1"/>
          <w:wAfter w:w="502" w:type="dxa"/>
        </w:trPr>
        <w:tc>
          <w:tcPr>
            <w:tcW w:w="9938" w:type="dxa"/>
            <w:gridSpan w:val="3"/>
          </w:tcPr>
          <w:p w14:paraId="717CAE1D" w14:textId="77777777" w:rsidR="004D5B44" w:rsidRDefault="004D5B44" w:rsidP="00422545">
            <w:pPr>
              <w:ind w:left="2880" w:hanging="2880"/>
              <w:rPr>
                <w:sz w:val="22"/>
                <w:szCs w:val="22"/>
              </w:rPr>
            </w:pPr>
            <w:r w:rsidRPr="00805A1E">
              <w:rPr>
                <w:b/>
                <w:bCs/>
                <w:sz w:val="22"/>
                <w:szCs w:val="22"/>
              </w:rPr>
              <w:t>Evaluation Methods</w:t>
            </w:r>
            <w:r>
              <w:rPr>
                <w:sz w:val="22"/>
                <w:szCs w:val="22"/>
              </w:rPr>
              <w:t xml:space="preserve">           </w:t>
            </w:r>
            <w:r w:rsidRPr="00805A1E">
              <w:rPr>
                <w:sz w:val="22"/>
                <w:szCs w:val="22"/>
              </w:rPr>
              <w:t>This c</w:t>
            </w:r>
            <w:r>
              <w:rPr>
                <w:sz w:val="22"/>
                <w:szCs w:val="22"/>
              </w:rPr>
              <w:t>ourse will utilize the</w:t>
            </w:r>
            <w:r w:rsidRPr="00805A1E">
              <w:rPr>
                <w:sz w:val="22"/>
                <w:szCs w:val="22"/>
              </w:rPr>
              <w:t xml:space="preserve"> instrume</w:t>
            </w:r>
            <w:r>
              <w:rPr>
                <w:sz w:val="22"/>
                <w:szCs w:val="22"/>
              </w:rPr>
              <w:t xml:space="preserve">nts to determine student grades </w:t>
            </w:r>
            <w:r w:rsidRPr="00805A1E">
              <w:rPr>
                <w:sz w:val="22"/>
                <w:szCs w:val="22"/>
              </w:rPr>
              <w:t>and</w:t>
            </w:r>
            <w:r>
              <w:rPr>
                <w:sz w:val="22"/>
                <w:szCs w:val="22"/>
              </w:rPr>
              <w:t xml:space="preserve"> </w:t>
            </w:r>
          </w:p>
          <w:p w14:paraId="57308931" w14:textId="77777777" w:rsidR="004D5B44" w:rsidRPr="00805A1E" w:rsidRDefault="004D5B44" w:rsidP="00422545">
            <w:pPr>
              <w:ind w:left="2880" w:hanging="2880"/>
              <w:rPr>
                <w:sz w:val="22"/>
                <w:szCs w:val="22"/>
              </w:rPr>
            </w:pPr>
            <w:r>
              <w:rPr>
                <w:b/>
                <w:bCs/>
                <w:sz w:val="22"/>
                <w:szCs w:val="22"/>
              </w:rPr>
              <w:t xml:space="preserve">                                              </w:t>
            </w:r>
            <w:r w:rsidRPr="00805A1E">
              <w:rPr>
                <w:sz w:val="22"/>
                <w:szCs w:val="22"/>
              </w:rPr>
              <w:t xml:space="preserve">proficiency of the learning outcomes for the course. </w:t>
            </w:r>
          </w:p>
          <w:p w14:paraId="7C0C03F9" w14:textId="77777777" w:rsidR="004D5B44" w:rsidRPr="00805A1E" w:rsidRDefault="004D5B44" w:rsidP="00422545">
            <w:pPr>
              <w:rPr>
                <w:b/>
                <w:bCs/>
                <w:sz w:val="22"/>
                <w:szCs w:val="22"/>
              </w:rPr>
            </w:pPr>
          </w:p>
        </w:tc>
      </w:tr>
      <w:tr w:rsidR="004D5B44" w:rsidRPr="00805A1E" w14:paraId="4DE17046" w14:textId="77777777" w:rsidTr="00422545">
        <w:trPr>
          <w:gridAfter w:val="1"/>
          <w:wAfter w:w="502" w:type="dxa"/>
        </w:trPr>
        <w:tc>
          <w:tcPr>
            <w:tcW w:w="9938" w:type="dxa"/>
            <w:gridSpan w:val="3"/>
          </w:tcPr>
          <w:p w14:paraId="75A1E82D" w14:textId="77777777" w:rsidR="004D5B44" w:rsidRPr="00805A1E" w:rsidRDefault="004D5B44" w:rsidP="00422545">
            <w:pPr>
              <w:ind w:left="360"/>
              <w:rPr>
                <w:sz w:val="22"/>
                <w:szCs w:val="22"/>
              </w:rPr>
            </w:pPr>
            <w:r w:rsidRPr="00805A1E">
              <w:rPr>
                <w:sz w:val="22"/>
                <w:szCs w:val="22"/>
              </w:rPr>
              <w:t xml:space="preserve">         </w:t>
            </w:r>
            <w:r>
              <w:rPr>
                <w:sz w:val="22"/>
                <w:szCs w:val="22"/>
              </w:rPr>
              <w:t xml:space="preserve">                              </w:t>
            </w:r>
            <w:r w:rsidRPr="00805A1E">
              <w:rPr>
                <w:sz w:val="22"/>
                <w:szCs w:val="22"/>
              </w:rPr>
              <w:t xml:space="preserve">Requiring students to read ahead of time the theory and method for analyzing </w:t>
            </w:r>
          </w:p>
          <w:p w14:paraId="5F54F0F8" w14:textId="77777777" w:rsidR="004D5B44" w:rsidRDefault="004D5B44" w:rsidP="00422545">
            <w:pPr>
              <w:rPr>
                <w:sz w:val="22"/>
                <w:szCs w:val="22"/>
              </w:rPr>
            </w:pPr>
            <w:r>
              <w:rPr>
                <w:sz w:val="22"/>
                <w:szCs w:val="22"/>
              </w:rPr>
              <w:t xml:space="preserve">                                              </w:t>
            </w:r>
            <w:r w:rsidRPr="00805A1E">
              <w:rPr>
                <w:sz w:val="22"/>
                <w:szCs w:val="22"/>
              </w:rPr>
              <w:t>the experiments to be performed</w:t>
            </w:r>
          </w:p>
          <w:p w14:paraId="58AD4637" w14:textId="77777777" w:rsidR="004D5B44" w:rsidRDefault="004D5B44" w:rsidP="00422545">
            <w:pPr>
              <w:rPr>
                <w:b/>
                <w:bCs/>
                <w:sz w:val="22"/>
                <w:szCs w:val="22"/>
              </w:rPr>
            </w:pPr>
          </w:p>
          <w:p w14:paraId="0A6B89F2" w14:textId="77777777" w:rsidR="004D5B44" w:rsidRDefault="004D5B44" w:rsidP="00422545">
            <w:pPr>
              <w:rPr>
                <w:sz w:val="22"/>
                <w:szCs w:val="22"/>
              </w:rPr>
            </w:pPr>
            <w:r w:rsidRPr="00805A1E">
              <w:rPr>
                <w:b/>
                <w:bCs/>
                <w:sz w:val="22"/>
                <w:szCs w:val="22"/>
              </w:rPr>
              <w:t>Laboratory Reports:</w:t>
            </w:r>
            <w:r w:rsidRPr="00805A1E">
              <w:rPr>
                <w:sz w:val="22"/>
                <w:szCs w:val="22"/>
              </w:rPr>
              <w:t xml:space="preserve">          Requiring students to write a detailed technical report following normal accepted </w:t>
            </w:r>
            <w:r>
              <w:rPr>
                <w:sz w:val="22"/>
                <w:szCs w:val="22"/>
              </w:rPr>
              <w:t xml:space="preserve">  </w:t>
            </w:r>
          </w:p>
          <w:p w14:paraId="5A97B3D9" w14:textId="77777777" w:rsidR="004D5B44" w:rsidRDefault="004D5B44" w:rsidP="00422545">
            <w:pPr>
              <w:rPr>
                <w:sz w:val="22"/>
                <w:szCs w:val="22"/>
              </w:rPr>
            </w:pPr>
            <w:r>
              <w:rPr>
                <w:sz w:val="22"/>
                <w:szCs w:val="22"/>
              </w:rPr>
              <w:t xml:space="preserve">                                              </w:t>
            </w:r>
            <w:r w:rsidRPr="00805A1E">
              <w:rPr>
                <w:sz w:val="22"/>
                <w:szCs w:val="22"/>
              </w:rPr>
              <w:t xml:space="preserve">standards to describe the method used to conduct the experiment, detailed </w:t>
            </w:r>
          </w:p>
          <w:p w14:paraId="08DB68BF" w14:textId="77777777" w:rsidR="004D5B44" w:rsidRDefault="004D5B44" w:rsidP="00422545">
            <w:pPr>
              <w:rPr>
                <w:sz w:val="22"/>
                <w:szCs w:val="22"/>
              </w:rPr>
            </w:pPr>
            <w:r>
              <w:rPr>
                <w:sz w:val="22"/>
                <w:szCs w:val="22"/>
              </w:rPr>
              <w:t xml:space="preserve">                                              </w:t>
            </w:r>
            <w:r w:rsidRPr="00805A1E">
              <w:rPr>
                <w:sz w:val="22"/>
                <w:szCs w:val="22"/>
              </w:rPr>
              <w:t>analysis of the data, and interpretation of the results.</w:t>
            </w:r>
          </w:p>
          <w:p w14:paraId="644E23DA" w14:textId="77777777" w:rsidR="004D5B44" w:rsidRDefault="004D5B44" w:rsidP="00422545">
            <w:pPr>
              <w:rPr>
                <w:b/>
                <w:bCs/>
                <w:sz w:val="22"/>
                <w:szCs w:val="22"/>
              </w:rPr>
            </w:pPr>
          </w:p>
          <w:p w14:paraId="24C25271" w14:textId="77777777" w:rsidR="004D5B44" w:rsidRPr="00805A1E" w:rsidRDefault="004D5B44" w:rsidP="00422545">
            <w:pPr>
              <w:rPr>
                <w:sz w:val="22"/>
                <w:szCs w:val="22"/>
              </w:rPr>
            </w:pPr>
            <w:r w:rsidRPr="00805A1E">
              <w:rPr>
                <w:b/>
                <w:bCs/>
                <w:sz w:val="22"/>
                <w:szCs w:val="22"/>
              </w:rPr>
              <w:t>Class Attendance</w:t>
            </w:r>
            <w:r w:rsidRPr="00805A1E">
              <w:rPr>
                <w:sz w:val="22"/>
                <w:szCs w:val="22"/>
              </w:rPr>
              <w:t>:                Daily attendance and participation in class discussion required.</w:t>
            </w:r>
          </w:p>
        </w:tc>
      </w:tr>
      <w:tr w:rsidR="004D5B44" w:rsidRPr="00805A1E" w14:paraId="648A7C60" w14:textId="77777777" w:rsidTr="00422545">
        <w:trPr>
          <w:gridAfter w:val="1"/>
          <w:wAfter w:w="502" w:type="dxa"/>
        </w:trPr>
        <w:tc>
          <w:tcPr>
            <w:tcW w:w="2451" w:type="dxa"/>
            <w:gridSpan w:val="2"/>
          </w:tcPr>
          <w:p w14:paraId="5C9D023F" w14:textId="77777777" w:rsidR="004D5B44" w:rsidRPr="00805A1E" w:rsidRDefault="004D5B44" w:rsidP="00422545">
            <w:pPr>
              <w:rPr>
                <w:sz w:val="22"/>
                <w:szCs w:val="22"/>
              </w:rPr>
            </w:pPr>
          </w:p>
        </w:tc>
        <w:tc>
          <w:tcPr>
            <w:tcW w:w="7487" w:type="dxa"/>
          </w:tcPr>
          <w:p w14:paraId="0E6C1C68" w14:textId="77777777" w:rsidR="004D5B44" w:rsidRPr="00805A1E" w:rsidRDefault="004D5B44" w:rsidP="00422545">
            <w:pPr>
              <w:jc w:val="both"/>
              <w:rPr>
                <w:b/>
                <w:sz w:val="22"/>
                <w:szCs w:val="22"/>
              </w:rPr>
            </w:pPr>
          </w:p>
        </w:tc>
      </w:tr>
      <w:tr w:rsidR="004D5B44" w:rsidRPr="00312541" w14:paraId="0DE08466" w14:textId="77777777" w:rsidTr="00422545">
        <w:tblPrEx>
          <w:tblLook w:val="04A0" w:firstRow="1" w:lastRow="0" w:firstColumn="1" w:lastColumn="0" w:noHBand="0" w:noVBand="1"/>
        </w:tblPrEx>
        <w:tc>
          <w:tcPr>
            <w:tcW w:w="10440" w:type="dxa"/>
            <w:gridSpan w:val="4"/>
          </w:tcPr>
          <w:tbl>
            <w:tblPr>
              <w:tblpPr w:leftFromText="180" w:rightFromText="180" w:vertAnchor="text" w:horzAnchor="page" w:tblpX="2416" w:tblpY="-142"/>
              <w:tblOverlap w:val="neve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5580"/>
              <w:gridCol w:w="1260"/>
            </w:tblGrid>
            <w:tr w:rsidR="004D5B44" w:rsidRPr="008471F4" w14:paraId="597B83A2" w14:textId="77777777" w:rsidTr="00422545">
              <w:trPr>
                <w:trHeight w:val="305"/>
              </w:trPr>
              <w:tc>
                <w:tcPr>
                  <w:tcW w:w="5580" w:type="dxa"/>
                  <w:vAlign w:val="center"/>
                </w:tcPr>
                <w:p w14:paraId="2FD24A5D" w14:textId="77777777" w:rsidR="004D5B44" w:rsidRPr="008471F4" w:rsidRDefault="004D5B44" w:rsidP="00422545">
                  <w:pPr>
                    <w:jc w:val="center"/>
                    <w:rPr>
                      <w:b/>
                      <w:sz w:val="22"/>
                      <w:szCs w:val="22"/>
                    </w:rPr>
                  </w:pPr>
                  <w:r w:rsidRPr="008471F4">
                    <w:rPr>
                      <w:b/>
                      <w:sz w:val="22"/>
                      <w:szCs w:val="22"/>
                    </w:rPr>
                    <w:t>Instrument</w:t>
                  </w:r>
                </w:p>
              </w:tc>
              <w:tc>
                <w:tcPr>
                  <w:tcW w:w="1260" w:type="dxa"/>
                </w:tcPr>
                <w:p w14:paraId="317BA34F" w14:textId="77777777" w:rsidR="004D5B44" w:rsidRPr="008471F4" w:rsidRDefault="004D5B44" w:rsidP="00422545">
                  <w:pPr>
                    <w:jc w:val="center"/>
                    <w:rPr>
                      <w:b/>
                      <w:sz w:val="22"/>
                      <w:szCs w:val="22"/>
                    </w:rPr>
                  </w:pPr>
                  <w:r w:rsidRPr="008471F4">
                    <w:rPr>
                      <w:b/>
                      <w:sz w:val="22"/>
                      <w:szCs w:val="22"/>
                    </w:rPr>
                    <w:t>Total</w:t>
                  </w:r>
                </w:p>
                <w:p w14:paraId="6F34D926" w14:textId="77777777" w:rsidR="004D5B44" w:rsidRPr="008471F4" w:rsidRDefault="004D5B44" w:rsidP="00422545">
                  <w:pPr>
                    <w:jc w:val="center"/>
                    <w:rPr>
                      <w:b/>
                      <w:sz w:val="22"/>
                      <w:szCs w:val="22"/>
                    </w:rPr>
                  </w:pPr>
                  <w:r w:rsidRPr="008471F4">
                    <w:rPr>
                      <w:b/>
                      <w:sz w:val="22"/>
                      <w:szCs w:val="22"/>
                    </w:rPr>
                    <w:t>(%)</w:t>
                  </w:r>
                </w:p>
              </w:tc>
            </w:tr>
            <w:tr w:rsidR="004D5B44" w:rsidRPr="008471F4" w14:paraId="3DD92972" w14:textId="77777777" w:rsidTr="00422545">
              <w:tc>
                <w:tcPr>
                  <w:tcW w:w="5580" w:type="dxa"/>
                </w:tcPr>
                <w:p w14:paraId="7275CF5D" w14:textId="77777777" w:rsidR="004D5B44" w:rsidRPr="008471F4" w:rsidRDefault="004D5B44" w:rsidP="00422545">
                  <w:pPr>
                    <w:rPr>
                      <w:sz w:val="22"/>
                      <w:szCs w:val="22"/>
                    </w:rPr>
                  </w:pPr>
                  <w:r>
                    <w:rPr>
                      <w:sz w:val="22"/>
                      <w:szCs w:val="22"/>
                    </w:rPr>
                    <w:t>Quizzes</w:t>
                  </w:r>
                </w:p>
              </w:tc>
              <w:tc>
                <w:tcPr>
                  <w:tcW w:w="1260" w:type="dxa"/>
                </w:tcPr>
                <w:p w14:paraId="2CA12A1B" w14:textId="77777777" w:rsidR="004D5B44" w:rsidRPr="008471F4" w:rsidRDefault="004D5B44" w:rsidP="00422545">
                  <w:pPr>
                    <w:jc w:val="center"/>
                    <w:rPr>
                      <w:sz w:val="22"/>
                      <w:szCs w:val="22"/>
                    </w:rPr>
                  </w:pPr>
                  <w:r w:rsidRPr="008471F4">
                    <w:rPr>
                      <w:sz w:val="22"/>
                      <w:szCs w:val="22"/>
                    </w:rPr>
                    <w:t>10</w:t>
                  </w:r>
                </w:p>
              </w:tc>
            </w:tr>
            <w:tr w:rsidR="004D5B44" w:rsidRPr="008471F4" w14:paraId="775E36B5" w14:textId="77777777" w:rsidTr="00422545">
              <w:tc>
                <w:tcPr>
                  <w:tcW w:w="5580" w:type="dxa"/>
                </w:tcPr>
                <w:p w14:paraId="4F17D9DF" w14:textId="77777777" w:rsidR="004D5B44" w:rsidRPr="008471F4" w:rsidRDefault="004D5B44" w:rsidP="00422545">
                  <w:pPr>
                    <w:rPr>
                      <w:sz w:val="22"/>
                      <w:szCs w:val="22"/>
                    </w:rPr>
                  </w:pPr>
                  <w:r w:rsidRPr="008471F4">
                    <w:rPr>
                      <w:sz w:val="22"/>
                      <w:szCs w:val="22"/>
                    </w:rPr>
                    <w:t>Ability to Conduct Experiment</w:t>
                  </w:r>
                </w:p>
              </w:tc>
              <w:tc>
                <w:tcPr>
                  <w:tcW w:w="1260" w:type="dxa"/>
                </w:tcPr>
                <w:p w14:paraId="610E2996" w14:textId="77777777" w:rsidR="004D5B44" w:rsidRPr="008471F4" w:rsidRDefault="004D5B44" w:rsidP="00422545">
                  <w:pPr>
                    <w:jc w:val="center"/>
                    <w:rPr>
                      <w:sz w:val="22"/>
                      <w:szCs w:val="22"/>
                    </w:rPr>
                  </w:pPr>
                  <w:r>
                    <w:rPr>
                      <w:sz w:val="22"/>
                      <w:szCs w:val="22"/>
                    </w:rPr>
                    <w:t>10</w:t>
                  </w:r>
                </w:p>
              </w:tc>
            </w:tr>
            <w:tr w:rsidR="004D5B44" w:rsidRPr="008471F4" w14:paraId="1171AB1D" w14:textId="77777777" w:rsidTr="00422545">
              <w:tc>
                <w:tcPr>
                  <w:tcW w:w="5580" w:type="dxa"/>
                </w:tcPr>
                <w:p w14:paraId="7465A813" w14:textId="77777777" w:rsidR="004D5B44" w:rsidRPr="008471F4" w:rsidRDefault="004D5B44" w:rsidP="00422545">
                  <w:pPr>
                    <w:rPr>
                      <w:sz w:val="22"/>
                      <w:szCs w:val="22"/>
                    </w:rPr>
                  </w:pPr>
                  <w:r w:rsidRPr="008471F4">
                    <w:rPr>
                      <w:sz w:val="22"/>
                      <w:szCs w:val="22"/>
                    </w:rPr>
                    <w:t xml:space="preserve">Ability to Analyze </w:t>
                  </w:r>
                  <w:r>
                    <w:rPr>
                      <w:sz w:val="22"/>
                      <w:szCs w:val="22"/>
                    </w:rPr>
                    <w:t>Experimental D</w:t>
                  </w:r>
                  <w:r w:rsidRPr="008471F4">
                    <w:rPr>
                      <w:sz w:val="22"/>
                      <w:szCs w:val="22"/>
                    </w:rPr>
                    <w:t>ata</w:t>
                  </w:r>
                </w:p>
              </w:tc>
              <w:tc>
                <w:tcPr>
                  <w:tcW w:w="1260" w:type="dxa"/>
                </w:tcPr>
                <w:p w14:paraId="7AEDD783" w14:textId="77777777" w:rsidR="004D5B44" w:rsidRDefault="004D5B44" w:rsidP="00422545">
                  <w:pPr>
                    <w:jc w:val="center"/>
                    <w:rPr>
                      <w:sz w:val="22"/>
                      <w:szCs w:val="22"/>
                    </w:rPr>
                  </w:pPr>
                  <w:r>
                    <w:rPr>
                      <w:sz w:val="22"/>
                      <w:szCs w:val="22"/>
                    </w:rPr>
                    <w:t>20</w:t>
                  </w:r>
                </w:p>
              </w:tc>
            </w:tr>
            <w:tr w:rsidR="004D5B44" w:rsidRPr="008471F4" w14:paraId="0C21FD9B" w14:textId="77777777" w:rsidTr="00422545">
              <w:tc>
                <w:tcPr>
                  <w:tcW w:w="5580" w:type="dxa"/>
                </w:tcPr>
                <w:p w14:paraId="50BE2803" w14:textId="77777777" w:rsidR="004D5B44" w:rsidRPr="008471F4" w:rsidRDefault="004D5B44" w:rsidP="00422545">
                  <w:pPr>
                    <w:rPr>
                      <w:sz w:val="22"/>
                      <w:szCs w:val="22"/>
                    </w:rPr>
                  </w:pPr>
                  <w:r w:rsidRPr="008471F4">
                    <w:rPr>
                      <w:sz w:val="22"/>
                      <w:szCs w:val="22"/>
                    </w:rPr>
                    <w:t xml:space="preserve">Ability to </w:t>
                  </w:r>
                  <w:r>
                    <w:rPr>
                      <w:sz w:val="22"/>
                      <w:szCs w:val="22"/>
                    </w:rPr>
                    <w:t>Interpret Experimental D</w:t>
                  </w:r>
                  <w:r w:rsidRPr="008471F4">
                    <w:rPr>
                      <w:sz w:val="22"/>
                      <w:szCs w:val="22"/>
                    </w:rPr>
                    <w:t>ata</w:t>
                  </w:r>
                </w:p>
              </w:tc>
              <w:tc>
                <w:tcPr>
                  <w:tcW w:w="1260" w:type="dxa"/>
                </w:tcPr>
                <w:p w14:paraId="2A11E8F0" w14:textId="77777777" w:rsidR="004D5B44" w:rsidRPr="008471F4" w:rsidRDefault="004D5B44" w:rsidP="00422545">
                  <w:pPr>
                    <w:jc w:val="center"/>
                    <w:rPr>
                      <w:sz w:val="22"/>
                      <w:szCs w:val="22"/>
                    </w:rPr>
                  </w:pPr>
                  <w:r>
                    <w:rPr>
                      <w:sz w:val="22"/>
                      <w:szCs w:val="22"/>
                    </w:rPr>
                    <w:t>20</w:t>
                  </w:r>
                </w:p>
              </w:tc>
            </w:tr>
            <w:tr w:rsidR="004D5B44" w:rsidRPr="008471F4" w14:paraId="740F8686" w14:textId="77777777" w:rsidTr="00422545">
              <w:tc>
                <w:tcPr>
                  <w:tcW w:w="5580" w:type="dxa"/>
                </w:tcPr>
                <w:p w14:paraId="0F0AE28D" w14:textId="77777777" w:rsidR="004D5B44" w:rsidRDefault="004D5B44" w:rsidP="00422545">
                  <w:pPr>
                    <w:rPr>
                      <w:sz w:val="22"/>
                      <w:szCs w:val="22"/>
                    </w:rPr>
                  </w:pPr>
                  <w:r>
                    <w:rPr>
                      <w:sz w:val="22"/>
                      <w:szCs w:val="22"/>
                    </w:rPr>
                    <w:t>Awareness and engagement in life-long learning activities</w:t>
                  </w:r>
                </w:p>
              </w:tc>
              <w:tc>
                <w:tcPr>
                  <w:tcW w:w="1260" w:type="dxa"/>
                </w:tcPr>
                <w:p w14:paraId="2FA1FA63" w14:textId="77777777" w:rsidR="004D5B44" w:rsidRDefault="004D5B44" w:rsidP="00422545">
                  <w:pPr>
                    <w:jc w:val="center"/>
                    <w:rPr>
                      <w:sz w:val="22"/>
                      <w:szCs w:val="22"/>
                    </w:rPr>
                  </w:pPr>
                  <w:r>
                    <w:rPr>
                      <w:sz w:val="22"/>
                      <w:szCs w:val="22"/>
                    </w:rPr>
                    <w:t>10</w:t>
                  </w:r>
                </w:p>
              </w:tc>
            </w:tr>
            <w:tr w:rsidR="004D5B44" w:rsidRPr="008471F4" w14:paraId="2C785145" w14:textId="77777777" w:rsidTr="00422545">
              <w:tc>
                <w:tcPr>
                  <w:tcW w:w="5580" w:type="dxa"/>
                </w:tcPr>
                <w:p w14:paraId="12A8A55D" w14:textId="77777777" w:rsidR="004D5B44" w:rsidRPr="008471F4" w:rsidRDefault="004D5B44" w:rsidP="00422545">
                  <w:pPr>
                    <w:rPr>
                      <w:sz w:val="22"/>
                      <w:szCs w:val="22"/>
                    </w:rPr>
                  </w:pPr>
                  <w:r>
                    <w:rPr>
                      <w:sz w:val="22"/>
                      <w:szCs w:val="22"/>
                    </w:rPr>
                    <w:t>Tests</w:t>
                  </w:r>
                </w:p>
              </w:tc>
              <w:tc>
                <w:tcPr>
                  <w:tcW w:w="1260" w:type="dxa"/>
                </w:tcPr>
                <w:p w14:paraId="6ADC9CCD" w14:textId="77777777" w:rsidR="004D5B44" w:rsidRPr="008471F4" w:rsidRDefault="004D5B44" w:rsidP="00422545">
                  <w:pPr>
                    <w:jc w:val="center"/>
                    <w:rPr>
                      <w:sz w:val="22"/>
                      <w:szCs w:val="22"/>
                    </w:rPr>
                  </w:pPr>
                  <w:r>
                    <w:rPr>
                      <w:sz w:val="22"/>
                      <w:szCs w:val="22"/>
                    </w:rPr>
                    <w:t>30</w:t>
                  </w:r>
                </w:p>
              </w:tc>
            </w:tr>
            <w:tr w:rsidR="004D5B44" w:rsidRPr="008471F4" w14:paraId="03903677" w14:textId="77777777" w:rsidTr="00422545">
              <w:tc>
                <w:tcPr>
                  <w:tcW w:w="5580" w:type="dxa"/>
                </w:tcPr>
                <w:p w14:paraId="1ED29404" w14:textId="77777777" w:rsidR="004D5B44" w:rsidRPr="008471F4" w:rsidRDefault="004D5B44" w:rsidP="00422545">
                  <w:pPr>
                    <w:rPr>
                      <w:b/>
                      <w:sz w:val="22"/>
                      <w:szCs w:val="22"/>
                    </w:rPr>
                  </w:pPr>
                  <w:r w:rsidRPr="008471F4">
                    <w:rPr>
                      <w:b/>
                      <w:sz w:val="22"/>
                      <w:szCs w:val="22"/>
                    </w:rPr>
                    <w:t>Total:</w:t>
                  </w:r>
                </w:p>
              </w:tc>
              <w:tc>
                <w:tcPr>
                  <w:tcW w:w="1260" w:type="dxa"/>
                </w:tcPr>
                <w:p w14:paraId="0F853007" w14:textId="77777777" w:rsidR="004D5B44" w:rsidRPr="008471F4" w:rsidRDefault="004D5B44" w:rsidP="00422545">
                  <w:pPr>
                    <w:jc w:val="center"/>
                    <w:rPr>
                      <w:b/>
                      <w:sz w:val="22"/>
                      <w:szCs w:val="22"/>
                    </w:rPr>
                  </w:pPr>
                  <w:r w:rsidRPr="008471F4">
                    <w:rPr>
                      <w:b/>
                      <w:sz w:val="22"/>
                      <w:szCs w:val="22"/>
                    </w:rPr>
                    <w:t>100</w:t>
                  </w:r>
                </w:p>
              </w:tc>
            </w:tr>
          </w:tbl>
          <w:p w14:paraId="4E86365E" w14:textId="77777777" w:rsidR="004D5B44" w:rsidRPr="00805A1E" w:rsidRDefault="004D5B44" w:rsidP="00422545">
            <w:pPr>
              <w:rPr>
                <w:b/>
                <w:bCs/>
                <w:sz w:val="22"/>
                <w:szCs w:val="22"/>
              </w:rPr>
            </w:pPr>
            <w:r w:rsidRPr="00805A1E">
              <w:rPr>
                <w:b/>
                <w:bCs/>
                <w:sz w:val="22"/>
                <w:szCs w:val="22"/>
              </w:rPr>
              <w:t xml:space="preserve">Grading Matrix </w:t>
            </w:r>
          </w:p>
        </w:tc>
      </w:tr>
      <w:tr w:rsidR="004D5B44" w:rsidRPr="00312541" w14:paraId="4185DF84" w14:textId="77777777" w:rsidTr="00422545">
        <w:tblPrEx>
          <w:tblLook w:val="04A0" w:firstRow="1" w:lastRow="0" w:firstColumn="1" w:lastColumn="0" w:noHBand="0" w:noVBand="1"/>
        </w:tblPrEx>
        <w:tc>
          <w:tcPr>
            <w:tcW w:w="10440" w:type="dxa"/>
            <w:gridSpan w:val="4"/>
          </w:tcPr>
          <w:p w14:paraId="79440522" w14:textId="77777777" w:rsidR="004D5B44" w:rsidRPr="008471F4" w:rsidRDefault="004D5B44" w:rsidP="00422545">
            <w:pPr>
              <w:jc w:val="center"/>
              <w:rPr>
                <w:b/>
                <w:bCs/>
                <w:sz w:val="22"/>
                <w:szCs w:val="22"/>
              </w:rPr>
            </w:pPr>
          </w:p>
        </w:tc>
      </w:tr>
      <w:tr w:rsidR="004D5B44" w:rsidRPr="00312541" w14:paraId="3BBDD805" w14:textId="77777777" w:rsidTr="00422545">
        <w:tblPrEx>
          <w:tblLook w:val="04A0" w:firstRow="1" w:lastRow="0" w:firstColumn="1" w:lastColumn="0" w:noHBand="0" w:noVBand="1"/>
        </w:tblPrEx>
        <w:tc>
          <w:tcPr>
            <w:tcW w:w="1561" w:type="dxa"/>
          </w:tcPr>
          <w:p w14:paraId="47DC8FAA" w14:textId="77777777" w:rsidR="004D5B44" w:rsidRPr="00DD3A86" w:rsidRDefault="004D5B44" w:rsidP="00422545">
            <w:pPr>
              <w:jc w:val="both"/>
              <w:rPr>
                <w:b/>
                <w:bCs/>
                <w:sz w:val="32"/>
                <w:szCs w:val="32"/>
              </w:rPr>
            </w:pPr>
          </w:p>
          <w:p w14:paraId="738035E3" w14:textId="77777777" w:rsidR="004D5B44" w:rsidRDefault="004D5B44" w:rsidP="00422545">
            <w:pPr>
              <w:jc w:val="both"/>
              <w:rPr>
                <w:b/>
                <w:bCs/>
                <w:sz w:val="32"/>
                <w:szCs w:val="32"/>
              </w:rPr>
            </w:pPr>
          </w:p>
          <w:p w14:paraId="18A02A19" w14:textId="77777777" w:rsidR="004D5B44" w:rsidRPr="00DD3A86" w:rsidRDefault="004D5B44" w:rsidP="00422545">
            <w:pPr>
              <w:jc w:val="both"/>
              <w:rPr>
                <w:b/>
                <w:bCs/>
                <w:sz w:val="32"/>
                <w:szCs w:val="32"/>
              </w:rPr>
            </w:pPr>
            <w:r w:rsidRPr="00DD3A86">
              <w:rPr>
                <w:b/>
                <w:sz w:val="20"/>
                <w:szCs w:val="20"/>
              </w:rPr>
              <w:t xml:space="preserve">Grade </w:t>
            </w:r>
            <w:r>
              <w:rPr>
                <w:b/>
                <w:sz w:val="20"/>
                <w:szCs w:val="20"/>
              </w:rPr>
              <w:t xml:space="preserve">   </w:t>
            </w:r>
            <w:r w:rsidRPr="00DD3A86">
              <w:rPr>
                <w:b/>
                <w:sz w:val="20"/>
                <w:szCs w:val="20"/>
              </w:rPr>
              <w:t>Determination</w:t>
            </w:r>
          </w:p>
        </w:tc>
        <w:tc>
          <w:tcPr>
            <w:tcW w:w="8879" w:type="dxa"/>
            <w:gridSpan w:val="3"/>
          </w:tcPr>
          <w:p w14:paraId="537BB275" w14:textId="77777777" w:rsidR="004D5B44" w:rsidRDefault="004D5B44" w:rsidP="00422545">
            <w:pPr>
              <w:ind w:left="72"/>
              <w:jc w:val="both"/>
              <w:rPr>
                <w:rFonts w:ascii="Arial" w:hAnsi="Arial" w:cs="Arial"/>
                <w:b/>
                <w:sz w:val="20"/>
                <w:szCs w:val="20"/>
              </w:rPr>
            </w:pPr>
          </w:p>
          <w:p w14:paraId="4B7A273E" w14:textId="77777777" w:rsidR="004D5B44" w:rsidRDefault="004D5B44" w:rsidP="00422545">
            <w:pPr>
              <w:jc w:val="both"/>
              <w:rPr>
                <w:sz w:val="22"/>
                <w:szCs w:val="22"/>
              </w:rPr>
            </w:pPr>
          </w:p>
          <w:p w14:paraId="28404F37" w14:textId="77777777" w:rsidR="004D5B44" w:rsidRDefault="004D5B44" w:rsidP="00422545">
            <w:pPr>
              <w:jc w:val="both"/>
              <w:rPr>
                <w:sz w:val="22"/>
                <w:szCs w:val="22"/>
              </w:rPr>
            </w:pPr>
            <w:r>
              <w:rPr>
                <w:sz w:val="22"/>
                <w:szCs w:val="22"/>
              </w:rPr>
              <w:t xml:space="preserve"> </w:t>
            </w:r>
          </w:p>
          <w:p w14:paraId="462BB4B7" w14:textId="77777777" w:rsidR="004D5B44" w:rsidRPr="00805A1E" w:rsidRDefault="004D5B44" w:rsidP="00422545">
            <w:pPr>
              <w:jc w:val="both"/>
              <w:rPr>
                <w:sz w:val="22"/>
                <w:szCs w:val="22"/>
              </w:rPr>
            </w:pPr>
            <w:r>
              <w:rPr>
                <w:sz w:val="22"/>
                <w:szCs w:val="22"/>
              </w:rPr>
              <w:t xml:space="preserve"> </w:t>
            </w:r>
            <w:r w:rsidRPr="00805A1E">
              <w:rPr>
                <w:sz w:val="22"/>
                <w:szCs w:val="22"/>
              </w:rPr>
              <w:t xml:space="preserve">A = 90 - 100 </w:t>
            </w:r>
          </w:p>
          <w:p w14:paraId="15C0B21D" w14:textId="77777777" w:rsidR="004D5B44" w:rsidRPr="00805A1E" w:rsidRDefault="004D5B44" w:rsidP="00422545">
            <w:pPr>
              <w:ind w:left="72"/>
              <w:jc w:val="both"/>
              <w:rPr>
                <w:sz w:val="22"/>
                <w:szCs w:val="22"/>
              </w:rPr>
            </w:pPr>
            <w:r w:rsidRPr="00805A1E">
              <w:rPr>
                <w:sz w:val="22"/>
                <w:szCs w:val="22"/>
              </w:rPr>
              <w:t xml:space="preserve">B = 80 - 89 </w:t>
            </w:r>
          </w:p>
          <w:p w14:paraId="1C7DD003" w14:textId="77777777" w:rsidR="004D5B44" w:rsidRPr="00805A1E" w:rsidRDefault="004D5B44" w:rsidP="00422545">
            <w:pPr>
              <w:ind w:left="72"/>
              <w:jc w:val="both"/>
              <w:rPr>
                <w:sz w:val="22"/>
                <w:szCs w:val="22"/>
              </w:rPr>
            </w:pPr>
            <w:r w:rsidRPr="00805A1E">
              <w:rPr>
                <w:sz w:val="22"/>
                <w:szCs w:val="22"/>
              </w:rPr>
              <w:t xml:space="preserve">C = 70 - 79 </w:t>
            </w:r>
          </w:p>
          <w:p w14:paraId="21A1D5E3" w14:textId="77777777" w:rsidR="004D5B44" w:rsidRPr="00805A1E" w:rsidRDefault="004D5B44" w:rsidP="00422545">
            <w:pPr>
              <w:ind w:left="72"/>
              <w:jc w:val="both"/>
              <w:rPr>
                <w:sz w:val="22"/>
                <w:szCs w:val="22"/>
              </w:rPr>
            </w:pPr>
            <w:r w:rsidRPr="00805A1E">
              <w:rPr>
                <w:sz w:val="22"/>
                <w:szCs w:val="22"/>
              </w:rPr>
              <w:t xml:space="preserve">D = 60 - 69 </w:t>
            </w:r>
          </w:p>
          <w:p w14:paraId="5897344A" w14:textId="77777777" w:rsidR="004D5B44" w:rsidRPr="00312541" w:rsidRDefault="004D5B44" w:rsidP="00422545">
            <w:pPr>
              <w:ind w:left="72"/>
              <w:jc w:val="both"/>
              <w:rPr>
                <w:rFonts w:ascii="Arial" w:hAnsi="Arial" w:cs="Arial"/>
                <w:sz w:val="20"/>
                <w:szCs w:val="20"/>
              </w:rPr>
            </w:pPr>
            <w:r w:rsidRPr="00805A1E">
              <w:rPr>
                <w:sz w:val="22"/>
                <w:szCs w:val="22"/>
              </w:rPr>
              <w:t xml:space="preserve">F </w:t>
            </w:r>
            <w:proofErr w:type="gramStart"/>
            <w:r w:rsidRPr="00805A1E">
              <w:rPr>
                <w:sz w:val="22"/>
                <w:szCs w:val="22"/>
              </w:rPr>
              <w:t xml:space="preserve">= </w:t>
            </w:r>
            <w:r>
              <w:rPr>
                <w:sz w:val="22"/>
                <w:szCs w:val="22"/>
              </w:rPr>
              <w:t xml:space="preserve"> </w:t>
            </w:r>
            <w:r w:rsidRPr="00805A1E">
              <w:rPr>
                <w:sz w:val="22"/>
                <w:szCs w:val="22"/>
              </w:rPr>
              <w:t>0</w:t>
            </w:r>
            <w:proofErr w:type="gramEnd"/>
            <w:r w:rsidRPr="00805A1E">
              <w:rPr>
                <w:sz w:val="22"/>
                <w:szCs w:val="22"/>
              </w:rPr>
              <w:t xml:space="preserve"> - 59</w:t>
            </w:r>
          </w:p>
        </w:tc>
      </w:tr>
      <w:tr w:rsidR="004D5B44" w:rsidRPr="006B533B" w14:paraId="60ABB435" w14:textId="77777777" w:rsidTr="00422545">
        <w:trPr>
          <w:gridAfter w:val="1"/>
          <w:wAfter w:w="502" w:type="dxa"/>
        </w:trPr>
        <w:tc>
          <w:tcPr>
            <w:tcW w:w="2451" w:type="dxa"/>
            <w:gridSpan w:val="2"/>
          </w:tcPr>
          <w:p w14:paraId="7D15092F" w14:textId="77777777" w:rsidR="004D5B44" w:rsidRPr="006B533B" w:rsidRDefault="004D5B44" w:rsidP="00422545">
            <w:pPr>
              <w:rPr>
                <w:b/>
                <w:bCs/>
                <w:caps/>
              </w:rPr>
            </w:pPr>
          </w:p>
        </w:tc>
        <w:tc>
          <w:tcPr>
            <w:tcW w:w="7487" w:type="dxa"/>
          </w:tcPr>
          <w:p w14:paraId="2B0E5A52" w14:textId="77777777" w:rsidR="004D5B44" w:rsidRDefault="004D5B44" w:rsidP="00422545"/>
        </w:tc>
      </w:tr>
      <w:tr w:rsidR="004D5B44" w14:paraId="1BD32943" w14:textId="77777777" w:rsidTr="00422545">
        <w:trPr>
          <w:gridAfter w:val="1"/>
          <w:wAfter w:w="502" w:type="dxa"/>
        </w:trPr>
        <w:tc>
          <w:tcPr>
            <w:tcW w:w="2451" w:type="dxa"/>
            <w:gridSpan w:val="2"/>
          </w:tcPr>
          <w:p w14:paraId="362D4CD7" w14:textId="77777777" w:rsidR="004D5B44" w:rsidRDefault="004D5B44" w:rsidP="00422545">
            <w:pPr>
              <w:spacing w:line="360" w:lineRule="auto"/>
              <w:rPr>
                <w:b/>
                <w:sz w:val="22"/>
                <w:szCs w:val="22"/>
              </w:rPr>
            </w:pPr>
          </w:p>
          <w:p w14:paraId="02E9AA0D" w14:textId="77777777" w:rsidR="004D5B44" w:rsidRDefault="004D5B44" w:rsidP="00422545">
            <w:pPr>
              <w:spacing w:line="360" w:lineRule="auto"/>
              <w:rPr>
                <w:b/>
                <w:sz w:val="22"/>
                <w:szCs w:val="22"/>
              </w:rPr>
            </w:pPr>
          </w:p>
          <w:p w14:paraId="592D754F" w14:textId="77777777" w:rsidR="004D5B44" w:rsidRPr="001825E4" w:rsidRDefault="004D5B44" w:rsidP="00422545">
            <w:pPr>
              <w:spacing w:line="360" w:lineRule="auto"/>
              <w:rPr>
                <w:b/>
                <w:sz w:val="22"/>
                <w:szCs w:val="22"/>
              </w:rPr>
            </w:pPr>
            <w:r>
              <w:rPr>
                <w:b/>
                <w:sz w:val="22"/>
                <w:szCs w:val="22"/>
              </w:rPr>
              <w:t>C</w:t>
            </w:r>
            <w:r w:rsidRPr="001825E4">
              <w:rPr>
                <w:b/>
                <w:sz w:val="22"/>
                <w:szCs w:val="22"/>
              </w:rPr>
              <w:t>ourse Policy</w:t>
            </w:r>
          </w:p>
        </w:tc>
        <w:tc>
          <w:tcPr>
            <w:tcW w:w="7487" w:type="dxa"/>
          </w:tcPr>
          <w:p w14:paraId="3FFA4792" w14:textId="77777777" w:rsidR="004D5B44" w:rsidRPr="001825E4" w:rsidRDefault="004D5B44" w:rsidP="00422545">
            <w:pPr>
              <w:jc w:val="both"/>
              <w:rPr>
                <w:sz w:val="22"/>
                <w:szCs w:val="22"/>
              </w:rPr>
            </w:pPr>
            <w:r w:rsidRPr="001825E4">
              <w:rPr>
                <w:b/>
                <w:bCs/>
                <w:sz w:val="22"/>
                <w:szCs w:val="22"/>
              </w:rPr>
              <w:t>Note</w:t>
            </w:r>
            <w:r w:rsidRPr="001825E4">
              <w:rPr>
                <w:sz w:val="22"/>
                <w:szCs w:val="22"/>
              </w:rPr>
              <w:t>: The instructor reserves the right to alter it during the semester.</w:t>
            </w:r>
          </w:p>
          <w:p w14:paraId="7F987DC8" w14:textId="77777777" w:rsidR="004D5B44" w:rsidRPr="001825E4" w:rsidRDefault="004D5B44" w:rsidP="00422545">
            <w:pPr>
              <w:jc w:val="both"/>
              <w:rPr>
                <w:b/>
                <w:caps/>
                <w:sz w:val="22"/>
                <w:szCs w:val="22"/>
                <w:u w:val="single"/>
              </w:rPr>
            </w:pPr>
          </w:p>
          <w:p w14:paraId="181E6861" w14:textId="77777777" w:rsidR="004D5B44" w:rsidRDefault="004D5B44" w:rsidP="00422545">
            <w:pPr>
              <w:rPr>
                <w:b/>
                <w:bCs/>
                <w:sz w:val="22"/>
                <w:szCs w:val="22"/>
              </w:rPr>
            </w:pPr>
          </w:p>
          <w:p w14:paraId="61971B7E" w14:textId="77777777" w:rsidR="004D5B44" w:rsidRPr="001825E4" w:rsidRDefault="004D5B44" w:rsidP="00422545">
            <w:pPr>
              <w:rPr>
                <w:b/>
                <w:bCs/>
                <w:sz w:val="22"/>
                <w:szCs w:val="22"/>
              </w:rPr>
            </w:pPr>
            <w:r w:rsidRPr="001825E4">
              <w:rPr>
                <w:b/>
                <w:bCs/>
                <w:sz w:val="22"/>
                <w:szCs w:val="22"/>
              </w:rPr>
              <w:t>Academic Integrity</w:t>
            </w:r>
          </w:p>
          <w:p w14:paraId="7D068AD5" w14:textId="77777777" w:rsidR="004D5B44" w:rsidRPr="001825E4" w:rsidRDefault="004D5B44" w:rsidP="00422545">
            <w:pPr>
              <w:ind w:firstLine="18"/>
              <w:rPr>
                <w:bCs/>
                <w:sz w:val="22"/>
                <w:szCs w:val="22"/>
              </w:rPr>
            </w:pPr>
            <w:r w:rsidRPr="001825E4">
              <w:rPr>
                <w:bCs/>
                <w:sz w:val="22"/>
                <w:szCs w:val="22"/>
              </w:rPr>
              <w:t xml:space="preserve">Academic dishonesty of any sort (plagiarism, cheating, </w:t>
            </w:r>
            <w:proofErr w:type="gramStart"/>
            <w:r w:rsidRPr="001825E4">
              <w:rPr>
                <w:bCs/>
                <w:sz w:val="22"/>
                <w:szCs w:val="22"/>
              </w:rPr>
              <w:t>fabrication</w:t>
            </w:r>
            <w:proofErr w:type="gramEnd"/>
            <w:r w:rsidRPr="001825E4">
              <w:rPr>
                <w:bCs/>
                <w:sz w:val="22"/>
                <w:szCs w:val="22"/>
              </w:rPr>
              <w:t xml:space="preserve"> or facilitation) is prohibited under any circumstance. Any detected actions of dishonesty will cause the failure of the class directly.</w:t>
            </w:r>
          </w:p>
          <w:p w14:paraId="7F091A51" w14:textId="77777777" w:rsidR="004D5B44" w:rsidRPr="001825E4" w:rsidRDefault="004D5B44" w:rsidP="00422545">
            <w:pPr>
              <w:ind w:firstLine="18"/>
              <w:rPr>
                <w:bCs/>
                <w:sz w:val="22"/>
                <w:szCs w:val="22"/>
              </w:rPr>
            </w:pPr>
          </w:p>
          <w:p w14:paraId="1B4388E5" w14:textId="77777777" w:rsidR="004D5B44" w:rsidRPr="001825E4" w:rsidRDefault="004D5B44" w:rsidP="00422545">
            <w:pPr>
              <w:rPr>
                <w:b/>
                <w:sz w:val="22"/>
                <w:szCs w:val="22"/>
              </w:rPr>
            </w:pPr>
            <w:r w:rsidRPr="001825E4">
              <w:rPr>
                <w:b/>
                <w:sz w:val="22"/>
                <w:szCs w:val="22"/>
              </w:rPr>
              <w:t>Assignments &amp; Due Dates</w:t>
            </w:r>
          </w:p>
          <w:p w14:paraId="08E76939" w14:textId="77777777" w:rsidR="004D5B44" w:rsidRPr="001825E4" w:rsidRDefault="004D5B44" w:rsidP="00422545">
            <w:pPr>
              <w:ind w:left="18"/>
              <w:jc w:val="both"/>
              <w:rPr>
                <w:sz w:val="22"/>
                <w:szCs w:val="22"/>
              </w:rPr>
            </w:pPr>
            <w:r>
              <w:rPr>
                <w:sz w:val="22"/>
                <w:szCs w:val="22"/>
              </w:rPr>
              <w:t>Lab reports will be submitted online by the due dates</w:t>
            </w:r>
            <w:r w:rsidRPr="001825E4">
              <w:rPr>
                <w:sz w:val="22"/>
                <w:szCs w:val="22"/>
              </w:rPr>
              <w:t xml:space="preserve">. </w:t>
            </w:r>
            <w:r w:rsidRPr="00286C4F">
              <w:rPr>
                <w:b/>
                <w:sz w:val="22"/>
                <w:szCs w:val="22"/>
              </w:rPr>
              <w:t xml:space="preserve">Late submission will be charged a </w:t>
            </w:r>
            <w:r>
              <w:rPr>
                <w:b/>
                <w:sz w:val="22"/>
                <w:szCs w:val="22"/>
              </w:rPr>
              <w:t>2</w:t>
            </w:r>
            <w:r w:rsidRPr="00286C4F">
              <w:rPr>
                <w:b/>
                <w:sz w:val="22"/>
                <w:szCs w:val="22"/>
              </w:rPr>
              <w:t xml:space="preserve">0% penalty for each day late – weekend days do count. </w:t>
            </w:r>
            <w:r>
              <w:rPr>
                <w:sz w:val="22"/>
                <w:szCs w:val="22"/>
              </w:rPr>
              <w:t>Circumstances beyond your control (</w:t>
            </w:r>
            <w:proofErr w:type="gramStart"/>
            <w:r>
              <w:rPr>
                <w:sz w:val="22"/>
                <w:szCs w:val="22"/>
              </w:rPr>
              <w:t>i.e.</w:t>
            </w:r>
            <w:proofErr w:type="gramEnd"/>
            <w:r>
              <w:rPr>
                <w:sz w:val="22"/>
                <w:szCs w:val="22"/>
              </w:rPr>
              <w:t xml:space="preserve"> illness, weather, </w:t>
            </w:r>
            <w:proofErr w:type="spellStart"/>
            <w:r>
              <w:rPr>
                <w:sz w:val="22"/>
                <w:szCs w:val="22"/>
              </w:rPr>
              <w:t>etc</w:t>
            </w:r>
            <w:proofErr w:type="spellEnd"/>
            <w:r>
              <w:rPr>
                <w:sz w:val="22"/>
                <w:szCs w:val="22"/>
              </w:rPr>
              <w:t>) will be considered as required.</w:t>
            </w:r>
          </w:p>
          <w:p w14:paraId="30BC73BE" w14:textId="77777777" w:rsidR="004D5B44" w:rsidRPr="001825E4" w:rsidRDefault="004D5B44" w:rsidP="00422545">
            <w:pPr>
              <w:ind w:left="18"/>
              <w:jc w:val="both"/>
              <w:rPr>
                <w:sz w:val="22"/>
                <w:szCs w:val="22"/>
              </w:rPr>
            </w:pPr>
          </w:p>
          <w:p w14:paraId="48B1172A" w14:textId="77777777" w:rsidR="004D5B44" w:rsidRPr="001825E4" w:rsidRDefault="004D5B44" w:rsidP="00422545">
            <w:pPr>
              <w:rPr>
                <w:sz w:val="22"/>
                <w:szCs w:val="22"/>
              </w:rPr>
            </w:pPr>
          </w:p>
          <w:p w14:paraId="4CD2899D" w14:textId="77777777" w:rsidR="004D5B44" w:rsidRPr="001825E4" w:rsidRDefault="004D5B44" w:rsidP="00422545">
            <w:pPr>
              <w:rPr>
                <w:b/>
                <w:sz w:val="22"/>
                <w:szCs w:val="22"/>
              </w:rPr>
            </w:pPr>
            <w:r w:rsidRPr="001825E4">
              <w:rPr>
                <w:b/>
                <w:sz w:val="22"/>
                <w:szCs w:val="22"/>
              </w:rPr>
              <w:t>Attendance</w:t>
            </w:r>
          </w:p>
          <w:p w14:paraId="43F62054" w14:textId="77777777" w:rsidR="004D5B44" w:rsidRPr="001825E4" w:rsidRDefault="004D5B44" w:rsidP="00422545">
            <w:pPr>
              <w:ind w:left="18"/>
              <w:jc w:val="both"/>
              <w:rPr>
                <w:sz w:val="22"/>
                <w:szCs w:val="22"/>
              </w:rPr>
            </w:pPr>
            <w:r w:rsidRPr="001825E4">
              <w:rPr>
                <w:sz w:val="22"/>
                <w:szCs w:val="22"/>
              </w:rPr>
              <w:t xml:space="preserve">Class attendance is mandatory. Late class for more than </w:t>
            </w:r>
            <w:r w:rsidRPr="001825E4">
              <w:rPr>
                <w:b/>
                <w:sz w:val="22"/>
                <w:szCs w:val="22"/>
              </w:rPr>
              <w:t>10</w:t>
            </w:r>
            <w:r w:rsidRPr="001825E4">
              <w:rPr>
                <w:sz w:val="22"/>
                <w:szCs w:val="22"/>
              </w:rPr>
              <w:t xml:space="preserve"> minutes will count as </w:t>
            </w:r>
            <w:r w:rsidRPr="001825E4">
              <w:rPr>
                <w:b/>
                <w:sz w:val="22"/>
                <w:szCs w:val="22"/>
              </w:rPr>
              <w:t xml:space="preserve">one </w:t>
            </w:r>
            <w:r w:rsidRPr="001825E4">
              <w:rPr>
                <w:sz w:val="22"/>
                <w:szCs w:val="22"/>
              </w:rPr>
              <w:t xml:space="preserve">absence. If you have </w:t>
            </w:r>
            <w:r w:rsidRPr="001825E4">
              <w:rPr>
                <w:b/>
                <w:sz w:val="22"/>
                <w:szCs w:val="22"/>
              </w:rPr>
              <w:t>3 or more than 3</w:t>
            </w:r>
            <w:r w:rsidRPr="001825E4">
              <w:rPr>
                <w:sz w:val="22"/>
                <w:szCs w:val="22"/>
              </w:rPr>
              <w:t xml:space="preserve"> </w:t>
            </w:r>
            <w:proofErr w:type="gramStart"/>
            <w:r w:rsidRPr="001825E4">
              <w:rPr>
                <w:sz w:val="22"/>
                <w:szCs w:val="22"/>
              </w:rPr>
              <w:t>absence</w:t>
            </w:r>
            <w:proofErr w:type="gramEnd"/>
            <w:r w:rsidRPr="001825E4">
              <w:rPr>
                <w:sz w:val="22"/>
                <w:szCs w:val="22"/>
              </w:rPr>
              <w:t xml:space="preserve">, you will receive an </w:t>
            </w:r>
            <w:r w:rsidRPr="001825E4">
              <w:rPr>
                <w:b/>
                <w:sz w:val="22"/>
                <w:szCs w:val="22"/>
              </w:rPr>
              <w:t>“F”</w:t>
            </w:r>
            <w:r w:rsidRPr="001825E4">
              <w:rPr>
                <w:sz w:val="22"/>
                <w:szCs w:val="22"/>
              </w:rPr>
              <w:t xml:space="preserve"> automatically.</w:t>
            </w:r>
          </w:p>
          <w:p w14:paraId="54431D9E" w14:textId="77777777" w:rsidR="004D5B44" w:rsidRPr="001825E4" w:rsidRDefault="004D5B44" w:rsidP="00422545">
            <w:pPr>
              <w:ind w:firstLine="18"/>
              <w:rPr>
                <w:bCs/>
                <w:sz w:val="22"/>
                <w:szCs w:val="22"/>
              </w:rPr>
            </w:pPr>
          </w:p>
          <w:p w14:paraId="2DD40DD7" w14:textId="77777777" w:rsidR="004D5B44" w:rsidRPr="001825E4" w:rsidRDefault="004D5B44" w:rsidP="00422545">
            <w:pPr>
              <w:rPr>
                <w:sz w:val="22"/>
                <w:szCs w:val="22"/>
              </w:rPr>
            </w:pPr>
            <w:r>
              <w:rPr>
                <w:b/>
                <w:bCs/>
                <w:sz w:val="22"/>
                <w:szCs w:val="22"/>
              </w:rPr>
              <w:t>Labs</w:t>
            </w:r>
          </w:p>
          <w:p w14:paraId="3B23C9F9" w14:textId="77777777" w:rsidR="004D5B44" w:rsidRDefault="004D5B44" w:rsidP="00422545">
            <w:pPr>
              <w:ind w:left="18"/>
              <w:jc w:val="both"/>
              <w:rPr>
                <w:b/>
                <w:sz w:val="22"/>
                <w:szCs w:val="22"/>
              </w:rPr>
            </w:pPr>
            <w:r w:rsidRPr="006579E5">
              <w:rPr>
                <w:b/>
                <w:sz w:val="22"/>
                <w:szCs w:val="22"/>
              </w:rPr>
              <w:t xml:space="preserve">No makeup labs will be given.  You will be expected to conduct the lab in the allotted </w:t>
            </w:r>
            <w:proofErr w:type="gramStart"/>
            <w:r w:rsidRPr="006579E5">
              <w:rPr>
                <w:b/>
                <w:sz w:val="22"/>
                <w:szCs w:val="22"/>
              </w:rPr>
              <w:t>time period</w:t>
            </w:r>
            <w:proofErr w:type="gramEnd"/>
            <w:r w:rsidRPr="006579E5">
              <w:rPr>
                <w:b/>
                <w:sz w:val="22"/>
                <w:szCs w:val="22"/>
              </w:rPr>
              <w:t xml:space="preserve"> on the lab day.</w:t>
            </w:r>
          </w:p>
          <w:p w14:paraId="67081944" w14:textId="77777777" w:rsidR="004D5B44" w:rsidRDefault="004D5B44" w:rsidP="00422545">
            <w:pPr>
              <w:ind w:left="18"/>
              <w:rPr>
                <w:b/>
                <w:sz w:val="22"/>
                <w:szCs w:val="22"/>
              </w:rPr>
            </w:pPr>
          </w:p>
          <w:p w14:paraId="3CBE2E4E" w14:textId="77777777" w:rsidR="004D5B44" w:rsidRDefault="004D5B44" w:rsidP="00422545">
            <w:pPr>
              <w:ind w:left="18"/>
              <w:rPr>
                <w:b/>
                <w:sz w:val="22"/>
                <w:szCs w:val="22"/>
              </w:rPr>
            </w:pPr>
            <w:r>
              <w:rPr>
                <w:b/>
                <w:sz w:val="22"/>
                <w:szCs w:val="22"/>
              </w:rPr>
              <w:t>Exams</w:t>
            </w:r>
          </w:p>
          <w:p w14:paraId="67032FB0" w14:textId="77777777" w:rsidR="004D5B44" w:rsidRPr="006579E5" w:rsidRDefault="004D5B44" w:rsidP="00422545">
            <w:pPr>
              <w:ind w:left="18"/>
              <w:jc w:val="both"/>
              <w:rPr>
                <w:b/>
                <w:sz w:val="22"/>
                <w:szCs w:val="22"/>
              </w:rPr>
            </w:pPr>
            <w:r>
              <w:rPr>
                <w:b/>
                <w:sz w:val="22"/>
                <w:szCs w:val="22"/>
              </w:rPr>
              <w:t xml:space="preserve">There will be a mid-term exam and a final exam. No makeup test will be given. </w:t>
            </w:r>
            <w:r w:rsidRPr="004623AA">
              <w:rPr>
                <w:b/>
                <w:sz w:val="22"/>
                <w:szCs w:val="22"/>
              </w:rPr>
              <w:t>Circumstances beyond your control will be considered.</w:t>
            </w:r>
            <w:r>
              <w:rPr>
                <w:b/>
                <w:sz w:val="22"/>
                <w:szCs w:val="22"/>
              </w:rPr>
              <w:t xml:space="preserve">  </w:t>
            </w:r>
          </w:p>
          <w:p w14:paraId="00496C7A" w14:textId="77777777" w:rsidR="004D5B44" w:rsidRPr="001825E4" w:rsidRDefault="004D5B44" w:rsidP="00422545">
            <w:pPr>
              <w:ind w:left="18"/>
              <w:rPr>
                <w:sz w:val="22"/>
                <w:szCs w:val="22"/>
              </w:rPr>
            </w:pPr>
          </w:p>
        </w:tc>
      </w:tr>
      <w:tr w:rsidR="004D5B44" w14:paraId="745BD26A" w14:textId="77777777" w:rsidTr="00422545">
        <w:trPr>
          <w:gridAfter w:val="1"/>
          <w:wAfter w:w="502" w:type="dxa"/>
        </w:trPr>
        <w:tc>
          <w:tcPr>
            <w:tcW w:w="2451" w:type="dxa"/>
            <w:gridSpan w:val="2"/>
          </w:tcPr>
          <w:p w14:paraId="0EE2B7E0" w14:textId="77777777" w:rsidR="004D5B44" w:rsidRPr="006B533B" w:rsidRDefault="004D5B44" w:rsidP="00422545">
            <w:pPr>
              <w:spacing w:line="360" w:lineRule="auto"/>
              <w:rPr>
                <w:b/>
                <w:caps/>
              </w:rPr>
            </w:pPr>
            <w:r>
              <w:rPr>
                <w:b/>
                <w:bCs/>
                <w:sz w:val="22"/>
                <w:szCs w:val="22"/>
              </w:rPr>
              <w:t>Important Dates</w:t>
            </w:r>
          </w:p>
        </w:tc>
        <w:tc>
          <w:tcPr>
            <w:tcW w:w="7487" w:type="dxa"/>
          </w:tcPr>
          <w:p w14:paraId="2AB4C7A5" w14:textId="77777777" w:rsidR="004D5B44" w:rsidRPr="006B533B" w:rsidRDefault="000F76A0" w:rsidP="00422545">
            <w:pPr>
              <w:jc w:val="both"/>
              <w:rPr>
                <w:sz w:val="22"/>
                <w:szCs w:val="22"/>
              </w:rPr>
            </w:pPr>
            <w:hyperlink r:id="rId11" w:history="1">
              <w:r w:rsidR="004D5B44" w:rsidRPr="00F25A25">
                <w:rPr>
                  <w:rStyle w:val="Hyperlink"/>
                  <w:sz w:val="22"/>
                  <w:szCs w:val="22"/>
                </w:rPr>
                <w:t>https://www.pvamu.edu/registrar/academic-calendars/fall-2021-16-week-session/</w:t>
              </w:r>
            </w:hyperlink>
            <w:r w:rsidR="004D5B44">
              <w:rPr>
                <w:sz w:val="22"/>
                <w:szCs w:val="22"/>
              </w:rPr>
              <w:t xml:space="preserve"> </w:t>
            </w:r>
          </w:p>
        </w:tc>
      </w:tr>
      <w:tr w:rsidR="004D5B44" w14:paraId="40B003EC" w14:textId="77777777" w:rsidTr="00422545">
        <w:trPr>
          <w:gridAfter w:val="1"/>
          <w:wAfter w:w="502" w:type="dxa"/>
        </w:trPr>
        <w:tc>
          <w:tcPr>
            <w:tcW w:w="2451" w:type="dxa"/>
            <w:gridSpan w:val="2"/>
          </w:tcPr>
          <w:p w14:paraId="01A425AC" w14:textId="77777777" w:rsidR="004D5B44" w:rsidRPr="006B533B" w:rsidRDefault="004D5B44" w:rsidP="00422545">
            <w:pPr>
              <w:spacing w:line="360" w:lineRule="auto"/>
              <w:rPr>
                <w:b/>
                <w:bCs/>
                <w:sz w:val="22"/>
                <w:szCs w:val="22"/>
              </w:rPr>
            </w:pPr>
          </w:p>
        </w:tc>
        <w:tc>
          <w:tcPr>
            <w:tcW w:w="7487" w:type="dxa"/>
          </w:tcPr>
          <w:p w14:paraId="1145E006" w14:textId="77777777" w:rsidR="004D5B44" w:rsidRPr="006B533B" w:rsidRDefault="004D5B44" w:rsidP="00422545">
            <w:pPr>
              <w:ind w:left="360"/>
              <w:jc w:val="both"/>
              <w:rPr>
                <w:sz w:val="16"/>
                <w:szCs w:val="16"/>
              </w:rPr>
            </w:pPr>
          </w:p>
        </w:tc>
      </w:tr>
    </w:tbl>
    <w:p w14:paraId="3B934D7D" w14:textId="77777777" w:rsidR="004D5B44" w:rsidRDefault="004D5B44" w:rsidP="004D5B44">
      <w:pPr>
        <w:jc w:val="both"/>
        <w:rPr>
          <w:b/>
          <w:bCs/>
          <w:sz w:val="22"/>
          <w:szCs w:val="22"/>
        </w:rPr>
      </w:pPr>
    </w:p>
    <w:p w14:paraId="1D1080FD" w14:textId="77777777" w:rsidR="004D5B44" w:rsidRPr="00805A1E" w:rsidRDefault="004D5B44" w:rsidP="004D5B44">
      <w:pPr>
        <w:jc w:val="both"/>
      </w:pPr>
      <w:r>
        <w:rPr>
          <w:b/>
          <w:bCs/>
          <w:sz w:val="22"/>
          <w:szCs w:val="22"/>
        </w:rPr>
        <w:br w:type="page"/>
      </w:r>
      <w:r w:rsidRPr="00474718">
        <w:rPr>
          <w:b/>
          <w:bCs/>
          <w:sz w:val="22"/>
          <w:szCs w:val="22"/>
        </w:rPr>
        <w:lastRenderedPageBreak/>
        <w:t xml:space="preserve">How Mechanical Engineering Courses meet Department Objectives &amp; ABET Criterion 3 </w:t>
      </w:r>
    </w:p>
    <w:p w14:paraId="1D3135D1" w14:textId="77777777" w:rsidR="004D5B44" w:rsidRPr="00474718" w:rsidRDefault="004D5B44" w:rsidP="004D5B44">
      <w:pPr>
        <w:jc w:val="both"/>
        <w:rPr>
          <w:sz w:val="22"/>
          <w:szCs w:val="22"/>
        </w:rPr>
      </w:pPr>
      <w:r w:rsidRPr="00474718">
        <w:rPr>
          <w:sz w:val="22"/>
          <w:szCs w:val="22"/>
        </w:rPr>
        <w:t>Specific objectives of the Mechanical Engineering Program are to produce graduates who will:</w:t>
      </w:r>
    </w:p>
    <w:p w14:paraId="03EA467B" w14:textId="77777777" w:rsidR="004D5B44" w:rsidRPr="00474718" w:rsidRDefault="004D5B44" w:rsidP="004D5B44">
      <w:pPr>
        <w:jc w:val="both"/>
        <w:rPr>
          <w:sz w:val="22"/>
          <w:szCs w:val="22"/>
        </w:rPr>
      </w:pPr>
    </w:p>
    <w:p w14:paraId="4D9E8EF6" w14:textId="77777777" w:rsidR="004D5B44" w:rsidRPr="00474718" w:rsidRDefault="004D5B44" w:rsidP="004D5B44">
      <w:pPr>
        <w:widowControl w:val="0"/>
        <w:numPr>
          <w:ilvl w:val="0"/>
          <w:numId w:val="4"/>
        </w:numPr>
        <w:autoSpaceDE w:val="0"/>
        <w:autoSpaceDN w:val="0"/>
        <w:adjustRightInd w:val="0"/>
        <w:jc w:val="both"/>
        <w:rPr>
          <w:sz w:val="22"/>
          <w:szCs w:val="22"/>
        </w:rPr>
      </w:pPr>
      <w:r w:rsidRPr="00474718">
        <w:rPr>
          <w:sz w:val="22"/>
          <w:szCs w:val="22"/>
        </w:rPr>
        <w:t xml:space="preserve">have the necessary knowledge and skills to enable them </w:t>
      </w:r>
      <w:proofErr w:type="gramStart"/>
      <w:r w:rsidRPr="00474718">
        <w:rPr>
          <w:sz w:val="22"/>
          <w:szCs w:val="22"/>
        </w:rPr>
        <w:t>have</w:t>
      </w:r>
      <w:proofErr w:type="gramEnd"/>
      <w:r w:rsidRPr="00474718">
        <w:rPr>
          <w:sz w:val="22"/>
          <w:szCs w:val="22"/>
        </w:rPr>
        <w:t xml:space="preserve"> successful careers in mechanical engineering and related fields; </w:t>
      </w:r>
    </w:p>
    <w:p w14:paraId="56DF48A2" w14:textId="77777777" w:rsidR="004D5B44" w:rsidRPr="00474718" w:rsidRDefault="004D5B44" w:rsidP="004D5B44">
      <w:pPr>
        <w:widowControl w:val="0"/>
        <w:numPr>
          <w:ilvl w:val="0"/>
          <w:numId w:val="4"/>
        </w:numPr>
        <w:autoSpaceDE w:val="0"/>
        <w:autoSpaceDN w:val="0"/>
        <w:adjustRightInd w:val="0"/>
        <w:jc w:val="both"/>
        <w:rPr>
          <w:sz w:val="22"/>
          <w:szCs w:val="22"/>
        </w:rPr>
      </w:pPr>
      <w:r w:rsidRPr="00474718">
        <w:rPr>
          <w:bCs/>
          <w:sz w:val="22"/>
          <w:szCs w:val="22"/>
        </w:rPr>
        <w:t xml:space="preserve">have leadership skills to advance their careers through increasing levels of responsibilities and </w:t>
      </w:r>
      <w:proofErr w:type="gramStart"/>
      <w:r w:rsidRPr="00474718">
        <w:rPr>
          <w:bCs/>
          <w:sz w:val="22"/>
          <w:szCs w:val="22"/>
        </w:rPr>
        <w:t>leadership;</w:t>
      </w:r>
      <w:proofErr w:type="gramEnd"/>
    </w:p>
    <w:p w14:paraId="4EF263D0" w14:textId="77777777" w:rsidR="004D5B44" w:rsidRPr="00474718" w:rsidRDefault="004D5B44" w:rsidP="004D5B44">
      <w:pPr>
        <w:widowControl w:val="0"/>
        <w:numPr>
          <w:ilvl w:val="0"/>
          <w:numId w:val="4"/>
        </w:numPr>
        <w:autoSpaceDE w:val="0"/>
        <w:autoSpaceDN w:val="0"/>
        <w:adjustRightInd w:val="0"/>
        <w:jc w:val="both"/>
        <w:rPr>
          <w:sz w:val="22"/>
          <w:szCs w:val="22"/>
        </w:rPr>
      </w:pPr>
      <w:r w:rsidRPr="00474718">
        <w:rPr>
          <w:sz w:val="22"/>
          <w:szCs w:val="22"/>
        </w:rPr>
        <w:t xml:space="preserve">have the necessary educational background to successfully pursue graduate or advanced professional degrees and continuing professional development, and </w:t>
      </w:r>
    </w:p>
    <w:p w14:paraId="43EC1128" w14:textId="77777777" w:rsidR="004D5B44" w:rsidRPr="00474718" w:rsidRDefault="004D5B44" w:rsidP="004D5B44">
      <w:pPr>
        <w:widowControl w:val="0"/>
        <w:numPr>
          <w:ilvl w:val="0"/>
          <w:numId w:val="4"/>
        </w:numPr>
        <w:autoSpaceDE w:val="0"/>
        <w:autoSpaceDN w:val="0"/>
        <w:adjustRightInd w:val="0"/>
        <w:jc w:val="both"/>
        <w:rPr>
          <w:sz w:val="22"/>
          <w:szCs w:val="22"/>
        </w:rPr>
      </w:pPr>
      <w:r w:rsidRPr="00474718">
        <w:rPr>
          <w:sz w:val="22"/>
          <w:szCs w:val="22"/>
        </w:rPr>
        <w:t xml:space="preserve">actively participate </w:t>
      </w:r>
      <w:proofErr w:type="gramStart"/>
      <w:r w:rsidRPr="00474718">
        <w:rPr>
          <w:sz w:val="22"/>
          <w:szCs w:val="22"/>
        </w:rPr>
        <w:t>in  professional</w:t>
      </w:r>
      <w:proofErr w:type="gramEnd"/>
      <w:r w:rsidRPr="00474718">
        <w:rPr>
          <w:sz w:val="22"/>
          <w:szCs w:val="22"/>
        </w:rPr>
        <w:t xml:space="preserve"> and community services.</w:t>
      </w:r>
    </w:p>
    <w:p w14:paraId="525B0944" w14:textId="77777777" w:rsidR="004D5B44" w:rsidRPr="00474718" w:rsidRDefault="004D5B44" w:rsidP="004D5B44">
      <w:pPr>
        <w:rPr>
          <w:sz w:val="22"/>
          <w:szCs w:val="22"/>
        </w:rPr>
      </w:pPr>
    </w:p>
    <w:p w14:paraId="097F5876" w14:textId="77777777" w:rsidR="004D5B44" w:rsidRPr="00DA530F" w:rsidRDefault="004D5B44" w:rsidP="004D5B44">
      <w:pPr>
        <w:pStyle w:val="Heading3"/>
        <w:rPr>
          <w:sz w:val="22"/>
          <w:szCs w:val="22"/>
        </w:rPr>
      </w:pPr>
      <w:r w:rsidRPr="00DA530F">
        <w:rPr>
          <w:sz w:val="22"/>
          <w:szCs w:val="22"/>
        </w:rPr>
        <w:t>ABET Criterion 3: Program Outcomes and Assessment</w:t>
      </w:r>
    </w:p>
    <w:p w14:paraId="757169C6" w14:textId="77777777" w:rsidR="004D5B44" w:rsidRPr="00DA530F" w:rsidRDefault="004D5B44" w:rsidP="004D5B44">
      <w:pPr>
        <w:rPr>
          <w:sz w:val="22"/>
          <w:szCs w:val="22"/>
        </w:rPr>
      </w:pPr>
      <w:r w:rsidRPr="00DA530F">
        <w:rPr>
          <w:sz w:val="22"/>
          <w:szCs w:val="22"/>
        </w:rPr>
        <w:t>Engineering Programs must demonstrate that their graduates have:</w:t>
      </w:r>
    </w:p>
    <w:p w14:paraId="1AF3D901" w14:textId="77777777" w:rsidR="004D5B44" w:rsidRPr="001565B5" w:rsidRDefault="004D5B44" w:rsidP="004D5B44">
      <w:pPr>
        <w:numPr>
          <w:ilvl w:val="0"/>
          <w:numId w:val="5"/>
        </w:numPr>
        <w:rPr>
          <w:sz w:val="22"/>
          <w:szCs w:val="20"/>
        </w:rPr>
      </w:pPr>
      <w:r w:rsidRPr="001565B5">
        <w:rPr>
          <w:sz w:val="22"/>
          <w:szCs w:val="20"/>
        </w:rPr>
        <w:t xml:space="preserve">the ability to identify, formulate, and solve complex engineering problems by applying principles of engineering, science, and </w:t>
      </w:r>
      <w:proofErr w:type="gramStart"/>
      <w:r w:rsidRPr="001565B5">
        <w:rPr>
          <w:sz w:val="22"/>
          <w:szCs w:val="20"/>
        </w:rPr>
        <w:t>mathematics;</w:t>
      </w:r>
      <w:proofErr w:type="gramEnd"/>
    </w:p>
    <w:p w14:paraId="17D8A972" w14:textId="77777777" w:rsidR="004D5B44" w:rsidRPr="001565B5" w:rsidRDefault="004D5B44" w:rsidP="004D5B44">
      <w:pPr>
        <w:numPr>
          <w:ilvl w:val="0"/>
          <w:numId w:val="5"/>
        </w:numPr>
        <w:rPr>
          <w:sz w:val="22"/>
          <w:szCs w:val="20"/>
        </w:rPr>
      </w:pPr>
      <w:r w:rsidRPr="001565B5">
        <w:rPr>
          <w:sz w:val="22"/>
          <w:szCs w:val="20"/>
        </w:rPr>
        <w:t xml:space="preserve">the ability to apply engineering design to produce solutions that meet specified needs with consideration of public health, safety, and welfare, as well as global, cultural, social, environmental, and economic </w:t>
      </w:r>
      <w:proofErr w:type="gramStart"/>
      <w:r w:rsidRPr="001565B5">
        <w:rPr>
          <w:sz w:val="22"/>
          <w:szCs w:val="20"/>
        </w:rPr>
        <w:t>factor;</w:t>
      </w:r>
      <w:proofErr w:type="gramEnd"/>
    </w:p>
    <w:p w14:paraId="6DE94916" w14:textId="77777777" w:rsidR="004D5B44" w:rsidRPr="001565B5" w:rsidRDefault="004D5B44" w:rsidP="004D5B44">
      <w:pPr>
        <w:numPr>
          <w:ilvl w:val="0"/>
          <w:numId w:val="5"/>
        </w:numPr>
        <w:rPr>
          <w:sz w:val="22"/>
          <w:szCs w:val="20"/>
        </w:rPr>
      </w:pPr>
      <w:r w:rsidRPr="001565B5">
        <w:rPr>
          <w:sz w:val="22"/>
          <w:szCs w:val="20"/>
        </w:rPr>
        <w:t xml:space="preserve">the ability to communicate effectively with a range of </w:t>
      </w:r>
      <w:proofErr w:type="gramStart"/>
      <w:r w:rsidRPr="001565B5">
        <w:rPr>
          <w:sz w:val="22"/>
          <w:szCs w:val="20"/>
        </w:rPr>
        <w:t>audiences;</w:t>
      </w:r>
      <w:proofErr w:type="gramEnd"/>
    </w:p>
    <w:p w14:paraId="29A5C68E" w14:textId="77777777" w:rsidR="004D5B44" w:rsidRPr="001565B5" w:rsidRDefault="004D5B44" w:rsidP="004D5B44">
      <w:pPr>
        <w:numPr>
          <w:ilvl w:val="0"/>
          <w:numId w:val="5"/>
        </w:numPr>
        <w:rPr>
          <w:sz w:val="22"/>
          <w:szCs w:val="20"/>
        </w:rPr>
      </w:pPr>
      <w:r w:rsidRPr="001565B5">
        <w:rPr>
          <w:sz w:val="22"/>
          <w:szCs w:val="20"/>
        </w:rPr>
        <w:t xml:space="preserve">the ability to recognize ethical and professional responsibilities in engineering situations and make informed judgments, which must consider the impact of engineering solutions in global, economic, environmental, and societal </w:t>
      </w:r>
      <w:proofErr w:type="gramStart"/>
      <w:r w:rsidRPr="001565B5">
        <w:rPr>
          <w:sz w:val="22"/>
          <w:szCs w:val="20"/>
        </w:rPr>
        <w:t>contexts;</w:t>
      </w:r>
      <w:proofErr w:type="gramEnd"/>
    </w:p>
    <w:p w14:paraId="57BF0F46" w14:textId="77777777" w:rsidR="004D5B44" w:rsidRPr="001565B5" w:rsidRDefault="004D5B44" w:rsidP="004D5B44">
      <w:pPr>
        <w:numPr>
          <w:ilvl w:val="0"/>
          <w:numId w:val="5"/>
        </w:numPr>
        <w:rPr>
          <w:sz w:val="22"/>
          <w:szCs w:val="20"/>
        </w:rPr>
      </w:pPr>
      <w:r w:rsidRPr="001565B5">
        <w:rPr>
          <w:sz w:val="22"/>
          <w:szCs w:val="20"/>
        </w:rPr>
        <w:t xml:space="preserve">the ability to function effectively on a team whose members together provide leadership, create a collaborative and inclusive environment, establish goals, plan tasks, and meet </w:t>
      </w:r>
      <w:proofErr w:type="gramStart"/>
      <w:r w:rsidRPr="001565B5">
        <w:rPr>
          <w:sz w:val="22"/>
          <w:szCs w:val="20"/>
        </w:rPr>
        <w:t>objectives;</w:t>
      </w:r>
      <w:proofErr w:type="gramEnd"/>
    </w:p>
    <w:p w14:paraId="57B9DA87" w14:textId="77777777" w:rsidR="004D5B44" w:rsidRPr="001565B5" w:rsidRDefault="004D5B44" w:rsidP="004D5B44">
      <w:pPr>
        <w:numPr>
          <w:ilvl w:val="0"/>
          <w:numId w:val="5"/>
        </w:numPr>
        <w:rPr>
          <w:sz w:val="22"/>
          <w:szCs w:val="20"/>
        </w:rPr>
      </w:pPr>
      <w:r w:rsidRPr="001565B5">
        <w:rPr>
          <w:sz w:val="22"/>
          <w:szCs w:val="20"/>
        </w:rPr>
        <w:t xml:space="preserve">ability to develop and conduct appropriate experimentation, analyze and interpret data, and use engineering judgment to draw </w:t>
      </w:r>
      <w:proofErr w:type="gramStart"/>
      <w:r w:rsidRPr="001565B5">
        <w:rPr>
          <w:sz w:val="22"/>
          <w:szCs w:val="20"/>
        </w:rPr>
        <w:t>conclusions;</w:t>
      </w:r>
      <w:proofErr w:type="gramEnd"/>
      <w:r w:rsidRPr="001565B5">
        <w:rPr>
          <w:sz w:val="22"/>
          <w:szCs w:val="20"/>
        </w:rPr>
        <w:t xml:space="preserve"> </w:t>
      </w:r>
    </w:p>
    <w:p w14:paraId="10014EAE" w14:textId="77777777" w:rsidR="004D5B44" w:rsidRPr="001565B5" w:rsidRDefault="004D5B44" w:rsidP="004D5B44">
      <w:pPr>
        <w:numPr>
          <w:ilvl w:val="0"/>
          <w:numId w:val="5"/>
        </w:numPr>
        <w:rPr>
          <w:sz w:val="22"/>
          <w:szCs w:val="20"/>
        </w:rPr>
      </w:pPr>
      <w:r w:rsidRPr="001565B5">
        <w:rPr>
          <w:sz w:val="22"/>
          <w:szCs w:val="20"/>
        </w:rPr>
        <w:t>the ability to acquire and apply new knowledge as needed, using appropriate learning strategies.</w:t>
      </w:r>
    </w:p>
    <w:p w14:paraId="1D341053" w14:textId="77777777" w:rsidR="004D5B44" w:rsidRPr="00DA530F" w:rsidRDefault="004D5B44" w:rsidP="004D5B44">
      <w:pPr>
        <w:ind w:left="360"/>
        <w:rPr>
          <w:sz w:val="22"/>
          <w:szCs w:val="22"/>
        </w:rPr>
      </w:pPr>
    </w:p>
    <w:p w14:paraId="716312F2" w14:textId="77777777" w:rsidR="004D5B44" w:rsidRPr="00DA530F" w:rsidRDefault="004D5B44" w:rsidP="004D5B44">
      <w:pPr>
        <w:ind w:left="360"/>
        <w:rPr>
          <w:sz w:val="22"/>
          <w:szCs w:val="22"/>
        </w:rPr>
      </w:pPr>
    </w:p>
    <w:p w14:paraId="00DAC31B" w14:textId="77777777" w:rsidR="004D5B44" w:rsidRPr="00DA530F" w:rsidRDefault="004D5B44" w:rsidP="004D5B44">
      <w:pPr>
        <w:rPr>
          <w:b/>
          <w:sz w:val="22"/>
          <w:szCs w:val="22"/>
        </w:rPr>
      </w:pPr>
      <w:r w:rsidRPr="00DA530F">
        <w:rPr>
          <w:b/>
          <w:sz w:val="22"/>
          <w:szCs w:val="22"/>
        </w:rPr>
        <w:t xml:space="preserve">Program Outcomes </w:t>
      </w:r>
    </w:p>
    <w:p w14:paraId="637B9994" w14:textId="77777777" w:rsidR="004D5B44" w:rsidRPr="00DA530F" w:rsidRDefault="004D5B44" w:rsidP="004D5B44">
      <w:pPr>
        <w:rPr>
          <w:sz w:val="22"/>
          <w:szCs w:val="22"/>
        </w:rPr>
      </w:pPr>
      <w:r w:rsidRPr="00DA530F">
        <w:rPr>
          <w:b/>
          <w:sz w:val="22"/>
          <w:szCs w:val="22"/>
        </w:rPr>
        <w:t>Covered by Course</w:t>
      </w:r>
      <w:r>
        <w:rPr>
          <w:sz w:val="22"/>
          <w:szCs w:val="22"/>
        </w:rPr>
        <w:tab/>
      </w:r>
      <w:r>
        <w:rPr>
          <w:sz w:val="22"/>
          <w:szCs w:val="22"/>
        </w:rPr>
        <w:tab/>
        <w:t xml:space="preserve">Program Outcomes 6 and 7, </w:t>
      </w:r>
      <w:r w:rsidRPr="00DA530F">
        <w:rPr>
          <w:sz w:val="22"/>
          <w:szCs w:val="22"/>
        </w:rPr>
        <w:t>as defined above</w:t>
      </w:r>
    </w:p>
    <w:p w14:paraId="17BFBA81" w14:textId="77777777" w:rsidR="004D5B44" w:rsidRPr="00DA530F" w:rsidRDefault="004D5B44" w:rsidP="004D5B44">
      <w:pPr>
        <w:rPr>
          <w:sz w:val="22"/>
          <w:szCs w:val="22"/>
        </w:rPr>
      </w:pPr>
      <w:r w:rsidRPr="00DA530F">
        <w:rPr>
          <w:sz w:val="22"/>
          <w:szCs w:val="22"/>
        </w:rPr>
        <w:tab/>
      </w:r>
      <w:r w:rsidRPr="00DA530F">
        <w:rPr>
          <w:sz w:val="22"/>
          <w:szCs w:val="22"/>
        </w:rPr>
        <w:tab/>
      </w:r>
      <w:r w:rsidRPr="00DA530F">
        <w:rPr>
          <w:sz w:val="22"/>
          <w:szCs w:val="22"/>
        </w:rPr>
        <w:tab/>
      </w:r>
    </w:p>
    <w:p w14:paraId="3162AFD8" w14:textId="77777777" w:rsidR="004D5B44" w:rsidRPr="00DA530F" w:rsidRDefault="004D5B44" w:rsidP="004D5B44">
      <w:pPr>
        <w:rPr>
          <w:b/>
          <w:sz w:val="22"/>
          <w:szCs w:val="22"/>
        </w:rPr>
      </w:pPr>
      <w:r w:rsidRPr="00DA530F">
        <w:rPr>
          <w:b/>
          <w:sz w:val="22"/>
          <w:szCs w:val="22"/>
        </w:rPr>
        <w:t>Program Outcomes</w:t>
      </w:r>
    </w:p>
    <w:p w14:paraId="3200C829" w14:textId="77777777" w:rsidR="004D5B44" w:rsidRPr="00DA530F" w:rsidRDefault="004D5B44" w:rsidP="004D5B44">
      <w:pPr>
        <w:rPr>
          <w:sz w:val="22"/>
          <w:szCs w:val="22"/>
        </w:rPr>
      </w:pPr>
      <w:r w:rsidRPr="00DA530F">
        <w:rPr>
          <w:b/>
          <w:sz w:val="22"/>
          <w:szCs w:val="22"/>
        </w:rPr>
        <w:t>Measured by Course</w:t>
      </w:r>
      <w:r w:rsidRPr="00DA530F">
        <w:rPr>
          <w:sz w:val="22"/>
          <w:szCs w:val="22"/>
        </w:rPr>
        <w:t xml:space="preserve"> </w:t>
      </w:r>
      <w:r w:rsidRPr="00DA530F">
        <w:rPr>
          <w:sz w:val="22"/>
          <w:szCs w:val="22"/>
        </w:rPr>
        <w:tab/>
      </w:r>
      <w:r>
        <w:rPr>
          <w:sz w:val="22"/>
          <w:szCs w:val="22"/>
        </w:rPr>
        <w:tab/>
      </w:r>
      <w:r w:rsidRPr="00DA530F">
        <w:rPr>
          <w:sz w:val="22"/>
          <w:szCs w:val="22"/>
        </w:rPr>
        <w:t xml:space="preserve">Program </w:t>
      </w:r>
      <w:r>
        <w:rPr>
          <w:sz w:val="22"/>
          <w:szCs w:val="22"/>
        </w:rPr>
        <w:t>outcomes 7</w:t>
      </w:r>
      <w:r w:rsidRPr="00DA530F">
        <w:rPr>
          <w:sz w:val="22"/>
          <w:szCs w:val="22"/>
        </w:rPr>
        <w:t xml:space="preserve"> as defined above</w:t>
      </w:r>
    </w:p>
    <w:p w14:paraId="630BACCD" w14:textId="77777777" w:rsidR="004D5B44" w:rsidRPr="00DA530F" w:rsidRDefault="004D5B44" w:rsidP="004D5B44">
      <w:pPr>
        <w:rPr>
          <w:sz w:val="22"/>
          <w:szCs w:val="22"/>
        </w:rPr>
      </w:pPr>
      <w:r w:rsidRPr="00DA530F">
        <w:rPr>
          <w:sz w:val="22"/>
          <w:szCs w:val="22"/>
        </w:rPr>
        <w:tab/>
      </w:r>
    </w:p>
    <w:p w14:paraId="51F1217E" w14:textId="77777777" w:rsidR="004D5B44" w:rsidRPr="00DA530F" w:rsidRDefault="004D5B44" w:rsidP="004D5B44">
      <w:pPr>
        <w:rPr>
          <w:sz w:val="22"/>
          <w:szCs w:val="22"/>
        </w:rPr>
      </w:pPr>
      <w:r w:rsidRPr="00DA530F">
        <w:rPr>
          <w:b/>
          <w:sz w:val="22"/>
          <w:szCs w:val="22"/>
        </w:rPr>
        <w:t>Data Used in Assessing</w:t>
      </w:r>
    </w:p>
    <w:p w14:paraId="2A9EC3A1" w14:textId="77777777" w:rsidR="004D5B44" w:rsidRPr="00DA530F" w:rsidRDefault="004D5B44" w:rsidP="004D5B44">
      <w:pPr>
        <w:rPr>
          <w:sz w:val="22"/>
          <w:szCs w:val="22"/>
        </w:rPr>
      </w:pPr>
      <w:r w:rsidRPr="00DA530F">
        <w:rPr>
          <w:b/>
          <w:sz w:val="22"/>
          <w:szCs w:val="22"/>
        </w:rPr>
        <w:t>Outcomes in Course</w:t>
      </w:r>
      <w:r w:rsidRPr="00DA530F">
        <w:rPr>
          <w:sz w:val="22"/>
          <w:szCs w:val="22"/>
        </w:rPr>
        <w:tab/>
      </w:r>
      <w:r w:rsidRPr="00DA530F">
        <w:rPr>
          <w:sz w:val="22"/>
          <w:szCs w:val="22"/>
        </w:rPr>
        <w:tab/>
        <w:t xml:space="preserve">1.  </w:t>
      </w:r>
      <w:r w:rsidRPr="00DA530F">
        <w:rPr>
          <w:sz w:val="22"/>
          <w:szCs w:val="22"/>
        </w:rPr>
        <w:tab/>
      </w:r>
      <w:r>
        <w:rPr>
          <w:sz w:val="22"/>
          <w:szCs w:val="22"/>
        </w:rPr>
        <w:t>Quizzes</w:t>
      </w:r>
    </w:p>
    <w:p w14:paraId="27C3BDB3" w14:textId="77777777" w:rsidR="004D5B44" w:rsidRPr="00DA530F" w:rsidRDefault="004D5B44" w:rsidP="004D5B44">
      <w:pPr>
        <w:rPr>
          <w:sz w:val="22"/>
          <w:szCs w:val="22"/>
        </w:rPr>
      </w:pPr>
      <w:r w:rsidRPr="00DA530F">
        <w:rPr>
          <w:sz w:val="22"/>
          <w:szCs w:val="22"/>
        </w:rPr>
        <w:tab/>
      </w:r>
      <w:r w:rsidRPr="00DA530F">
        <w:rPr>
          <w:sz w:val="22"/>
          <w:szCs w:val="22"/>
        </w:rPr>
        <w:tab/>
      </w:r>
      <w:r w:rsidRPr="00DA530F">
        <w:rPr>
          <w:sz w:val="22"/>
          <w:szCs w:val="22"/>
        </w:rPr>
        <w:tab/>
      </w:r>
      <w:r w:rsidRPr="00DA530F">
        <w:rPr>
          <w:sz w:val="22"/>
          <w:szCs w:val="22"/>
        </w:rPr>
        <w:tab/>
        <w:t>2.</w:t>
      </w:r>
      <w:r w:rsidRPr="00DA530F">
        <w:rPr>
          <w:sz w:val="22"/>
          <w:szCs w:val="22"/>
        </w:rPr>
        <w:tab/>
        <w:t>Laboratory Report</w:t>
      </w:r>
    </w:p>
    <w:p w14:paraId="1B513713" w14:textId="77777777" w:rsidR="004D5B44" w:rsidRDefault="004D5B44" w:rsidP="004D5B44">
      <w:pPr>
        <w:rPr>
          <w:sz w:val="22"/>
          <w:szCs w:val="22"/>
        </w:rPr>
      </w:pPr>
      <w:r>
        <w:rPr>
          <w:sz w:val="22"/>
          <w:szCs w:val="22"/>
        </w:rPr>
        <w:tab/>
      </w:r>
      <w:r>
        <w:rPr>
          <w:sz w:val="22"/>
          <w:szCs w:val="22"/>
        </w:rPr>
        <w:tab/>
      </w:r>
      <w:r>
        <w:rPr>
          <w:sz w:val="22"/>
          <w:szCs w:val="22"/>
        </w:rPr>
        <w:tab/>
      </w:r>
      <w:r>
        <w:rPr>
          <w:sz w:val="22"/>
          <w:szCs w:val="22"/>
        </w:rPr>
        <w:tab/>
        <w:t>3</w:t>
      </w:r>
      <w:r w:rsidRPr="00DA530F">
        <w:rPr>
          <w:sz w:val="22"/>
          <w:szCs w:val="22"/>
        </w:rPr>
        <w:t>.</w:t>
      </w:r>
      <w:r w:rsidRPr="00DA530F">
        <w:rPr>
          <w:sz w:val="22"/>
          <w:szCs w:val="22"/>
        </w:rPr>
        <w:tab/>
        <w:t>Class Participation</w:t>
      </w:r>
    </w:p>
    <w:p w14:paraId="15BA8C7A" w14:textId="77777777" w:rsidR="004D5B44" w:rsidRPr="00DA530F" w:rsidRDefault="004D5B44" w:rsidP="004D5B44">
      <w:pPr>
        <w:rPr>
          <w:sz w:val="22"/>
          <w:szCs w:val="22"/>
        </w:rPr>
      </w:pPr>
      <w:r>
        <w:rPr>
          <w:sz w:val="22"/>
          <w:szCs w:val="22"/>
        </w:rPr>
        <w:tab/>
      </w:r>
      <w:r>
        <w:rPr>
          <w:sz w:val="22"/>
          <w:szCs w:val="22"/>
        </w:rPr>
        <w:tab/>
      </w:r>
      <w:r>
        <w:rPr>
          <w:sz w:val="22"/>
          <w:szCs w:val="22"/>
        </w:rPr>
        <w:tab/>
      </w:r>
      <w:r>
        <w:rPr>
          <w:sz w:val="22"/>
          <w:szCs w:val="22"/>
        </w:rPr>
        <w:tab/>
        <w:t xml:space="preserve">4.  </w:t>
      </w:r>
      <w:r>
        <w:rPr>
          <w:sz w:val="22"/>
          <w:szCs w:val="22"/>
        </w:rPr>
        <w:tab/>
        <w:t>Life-long learning assignment</w:t>
      </w:r>
    </w:p>
    <w:p w14:paraId="30ABDD1E" w14:textId="77777777" w:rsidR="004D5B44" w:rsidRDefault="004D5B44" w:rsidP="004D5B44">
      <w:pPr>
        <w:rPr>
          <w:b/>
          <w:sz w:val="22"/>
          <w:szCs w:val="22"/>
        </w:rPr>
      </w:pPr>
    </w:p>
    <w:p w14:paraId="4C4E9599" w14:textId="77777777" w:rsidR="004D5B44" w:rsidRPr="00DA530F" w:rsidRDefault="004D5B44" w:rsidP="004D5B44">
      <w:pPr>
        <w:rPr>
          <w:b/>
          <w:sz w:val="22"/>
          <w:szCs w:val="22"/>
        </w:rPr>
      </w:pPr>
      <w:r w:rsidRPr="00DA530F">
        <w:rPr>
          <w:b/>
          <w:sz w:val="22"/>
          <w:szCs w:val="22"/>
        </w:rPr>
        <w:t>Data Used to Show</w:t>
      </w:r>
    </w:p>
    <w:p w14:paraId="7DCDF648" w14:textId="77777777" w:rsidR="004D5B44" w:rsidRPr="00DA530F" w:rsidRDefault="004D5B44" w:rsidP="004D5B44">
      <w:pPr>
        <w:rPr>
          <w:b/>
          <w:sz w:val="22"/>
          <w:szCs w:val="22"/>
        </w:rPr>
      </w:pPr>
      <w:r w:rsidRPr="00DA530F">
        <w:rPr>
          <w:b/>
          <w:sz w:val="22"/>
          <w:szCs w:val="22"/>
        </w:rPr>
        <w:t>Student Proficiency</w:t>
      </w:r>
    </w:p>
    <w:p w14:paraId="616E10FB" w14:textId="77777777" w:rsidR="004D5B44" w:rsidRPr="00DA530F" w:rsidRDefault="004D5B44" w:rsidP="004D5B44">
      <w:pPr>
        <w:rPr>
          <w:sz w:val="22"/>
          <w:szCs w:val="22"/>
        </w:rPr>
      </w:pPr>
      <w:r w:rsidRPr="00DA530F">
        <w:rPr>
          <w:b/>
          <w:sz w:val="22"/>
          <w:szCs w:val="22"/>
        </w:rPr>
        <w:t>in Outcomes</w:t>
      </w:r>
      <w:r w:rsidRPr="00DA530F">
        <w:rPr>
          <w:sz w:val="22"/>
          <w:szCs w:val="22"/>
        </w:rPr>
        <w:tab/>
      </w:r>
      <w:r w:rsidRPr="00DA530F">
        <w:rPr>
          <w:sz w:val="22"/>
          <w:szCs w:val="22"/>
        </w:rPr>
        <w:tab/>
      </w:r>
      <w:r w:rsidRPr="00DA530F">
        <w:rPr>
          <w:sz w:val="22"/>
          <w:szCs w:val="22"/>
        </w:rPr>
        <w:tab/>
        <w:t>1.</w:t>
      </w:r>
      <w:r w:rsidRPr="00DA530F">
        <w:rPr>
          <w:sz w:val="22"/>
          <w:szCs w:val="22"/>
        </w:rPr>
        <w:tab/>
        <w:t>Samples of student work in a Binder</w:t>
      </w:r>
    </w:p>
    <w:p w14:paraId="568E4B84" w14:textId="77777777" w:rsidR="004D5B44" w:rsidRDefault="004D5B44" w:rsidP="004D5B44">
      <w:pPr>
        <w:ind w:left="2520" w:hanging="360"/>
        <w:rPr>
          <w:sz w:val="22"/>
          <w:szCs w:val="22"/>
        </w:rPr>
      </w:pPr>
      <w:r>
        <w:rPr>
          <w:sz w:val="22"/>
          <w:szCs w:val="22"/>
        </w:rPr>
        <w:t xml:space="preserve">             </w:t>
      </w:r>
      <w:r w:rsidRPr="00DA530F">
        <w:rPr>
          <w:sz w:val="22"/>
          <w:szCs w:val="22"/>
        </w:rPr>
        <w:t>2.</w:t>
      </w:r>
      <w:r w:rsidRPr="00DA530F">
        <w:rPr>
          <w:sz w:val="22"/>
          <w:szCs w:val="22"/>
        </w:rPr>
        <w:tab/>
        <w:t>Excel Spreadsheet showing student performance and class average in outcomes</w:t>
      </w:r>
    </w:p>
    <w:p w14:paraId="2BF3FB18" w14:textId="77777777" w:rsidR="004D5B44" w:rsidRPr="00691F05" w:rsidRDefault="004D5B44" w:rsidP="004D5B44">
      <w:pPr>
        <w:ind w:left="1800" w:firstLine="360"/>
        <w:rPr>
          <w:sz w:val="22"/>
          <w:szCs w:val="22"/>
        </w:rPr>
      </w:pPr>
      <w:r>
        <w:rPr>
          <w:sz w:val="22"/>
          <w:szCs w:val="22"/>
        </w:rPr>
        <w:t xml:space="preserve">             </w:t>
      </w:r>
      <w:r w:rsidRPr="00DA530F">
        <w:rPr>
          <w:sz w:val="22"/>
          <w:szCs w:val="22"/>
        </w:rPr>
        <w:t>3.</w:t>
      </w:r>
      <w:r w:rsidRPr="00DA530F">
        <w:rPr>
          <w:sz w:val="22"/>
          <w:szCs w:val="22"/>
        </w:rPr>
        <w:tab/>
        <w:t>End of Semester Course Assessment report</w:t>
      </w:r>
    </w:p>
    <w:p w14:paraId="49F49006" w14:textId="77777777" w:rsidR="004D5B44" w:rsidRPr="00DA530F" w:rsidRDefault="004D5B44" w:rsidP="004D5B44">
      <w:pPr>
        <w:jc w:val="center"/>
        <w:rPr>
          <w:b/>
          <w:bCs/>
          <w:sz w:val="22"/>
          <w:szCs w:val="22"/>
        </w:rPr>
      </w:pPr>
    </w:p>
    <w:p w14:paraId="46461AE2" w14:textId="77777777" w:rsidR="004D5B44" w:rsidRPr="00DA530F" w:rsidRDefault="004D5B44" w:rsidP="004D5B44">
      <w:pPr>
        <w:jc w:val="center"/>
        <w:rPr>
          <w:b/>
          <w:bCs/>
          <w:sz w:val="22"/>
          <w:szCs w:val="22"/>
        </w:rPr>
      </w:pPr>
    </w:p>
    <w:p w14:paraId="0A822EBD" w14:textId="77777777" w:rsidR="004D5B44" w:rsidRPr="00534298" w:rsidRDefault="004D5B44" w:rsidP="004D5B44">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sz w:val="22"/>
          <w:szCs w:val="22"/>
        </w:rPr>
      </w:pPr>
      <w:r w:rsidRPr="00DA530F">
        <w:rPr>
          <w:b/>
          <w:sz w:val="22"/>
          <w:szCs w:val="22"/>
        </w:rPr>
        <w:br w:type="page"/>
      </w:r>
    </w:p>
    <w:p w14:paraId="3F47CBF2" w14:textId="77777777" w:rsidR="004D5B44" w:rsidRDefault="004D5B44" w:rsidP="004D5B44">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hanging="360"/>
        <w:jc w:val="center"/>
        <w:rPr>
          <w:b/>
          <w:sz w:val="22"/>
          <w:szCs w:val="22"/>
        </w:rPr>
      </w:pPr>
      <w:r w:rsidRPr="00534298">
        <w:rPr>
          <w:b/>
          <w:sz w:val="22"/>
          <w:szCs w:val="22"/>
        </w:rPr>
        <w:lastRenderedPageBreak/>
        <w:t>TENTATIVE CLASS/LAB SCHEDULE</w:t>
      </w:r>
    </w:p>
    <w:p w14:paraId="4067E119" w14:textId="77777777" w:rsidR="004D5B44" w:rsidRPr="00534298" w:rsidRDefault="004D5B44" w:rsidP="004D5B44">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hanging="360"/>
        <w:jc w:val="center"/>
        <w:rPr>
          <w:b/>
          <w:sz w:val="22"/>
          <w:szCs w:val="22"/>
        </w:rPr>
      </w:pPr>
    </w:p>
    <w:p w14:paraId="6C336248" w14:textId="77777777" w:rsidR="004D5B44" w:rsidRPr="007E341B" w:rsidRDefault="004D5B44" w:rsidP="004D5B44">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hanging="540"/>
        <w:rPr>
          <w:b/>
          <w:sz w:val="22"/>
          <w:szCs w:val="22"/>
        </w:rPr>
      </w:pPr>
      <w:r>
        <w:rPr>
          <w:b/>
          <w:sz w:val="22"/>
          <w:szCs w:val="22"/>
        </w:rPr>
        <w:tab/>
      </w:r>
      <w:r w:rsidRPr="007E341B">
        <w:rPr>
          <w:b/>
          <w:sz w:val="22"/>
          <w:szCs w:val="22"/>
        </w:rPr>
        <w:t xml:space="preserve">Week       </w:t>
      </w:r>
      <w:r w:rsidRPr="007E341B">
        <w:rPr>
          <w:b/>
          <w:sz w:val="22"/>
          <w:szCs w:val="22"/>
        </w:rPr>
        <w:tab/>
      </w:r>
      <w:r w:rsidRPr="007E341B">
        <w:rPr>
          <w:b/>
          <w:sz w:val="22"/>
          <w:szCs w:val="22"/>
        </w:rPr>
        <w:tab/>
      </w:r>
      <w:r w:rsidRPr="007E341B">
        <w:rPr>
          <w:b/>
          <w:sz w:val="22"/>
          <w:szCs w:val="22"/>
        </w:rPr>
        <w:tab/>
        <w:t>Lecture and Lab</w:t>
      </w:r>
    </w:p>
    <w:p w14:paraId="0A4E5B12" w14:textId="77777777" w:rsidR="004D5B44" w:rsidRPr="007E341B" w:rsidRDefault="004D5B44" w:rsidP="004D5B44">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675"/>
        <w:rPr>
          <w:sz w:val="22"/>
          <w:szCs w:val="22"/>
        </w:rPr>
      </w:pPr>
      <w:r w:rsidRPr="007E341B">
        <w:rPr>
          <w:sz w:val="22"/>
          <w:szCs w:val="22"/>
        </w:rPr>
        <w:tab/>
      </w:r>
      <w:r w:rsidRPr="007E341B">
        <w:rPr>
          <w:sz w:val="22"/>
          <w:szCs w:val="22"/>
        </w:rPr>
        <w:tab/>
        <w:t>1</w:t>
      </w:r>
      <w:r w:rsidRPr="007E341B">
        <w:rPr>
          <w:sz w:val="22"/>
          <w:szCs w:val="22"/>
        </w:rPr>
        <w:tab/>
      </w:r>
      <w:r w:rsidRPr="007E341B">
        <w:rPr>
          <w:sz w:val="22"/>
          <w:szCs w:val="22"/>
        </w:rPr>
        <w:tab/>
      </w:r>
      <w:r w:rsidRPr="007E341B">
        <w:rPr>
          <w:sz w:val="22"/>
          <w:szCs w:val="22"/>
        </w:rPr>
        <w:tab/>
      </w:r>
      <w:r w:rsidRPr="007E341B">
        <w:rPr>
          <w:b/>
          <w:sz w:val="22"/>
          <w:szCs w:val="22"/>
        </w:rPr>
        <w:tab/>
      </w:r>
      <w:r w:rsidRPr="007E341B">
        <w:rPr>
          <w:sz w:val="22"/>
          <w:szCs w:val="22"/>
        </w:rPr>
        <w:t>Syllabus</w:t>
      </w:r>
    </w:p>
    <w:p w14:paraId="7B087F34" w14:textId="77777777" w:rsidR="004D5B44" w:rsidRPr="007E341B" w:rsidRDefault="004D5B44" w:rsidP="004D5B44">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675"/>
        <w:rPr>
          <w:b/>
          <w:sz w:val="22"/>
          <w:szCs w:val="22"/>
        </w:rPr>
      </w:pPr>
      <w:r w:rsidRPr="007E341B">
        <w:rPr>
          <w:sz w:val="22"/>
          <w:szCs w:val="22"/>
        </w:rPr>
        <w:t xml:space="preserve">                                             Laboratory safety rules &amp; lab report format</w:t>
      </w:r>
    </w:p>
    <w:p w14:paraId="1004DA8A" w14:textId="77777777" w:rsidR="004D5B44" w:rsidRPr="007E341B" w:rsidRDefault="004D5B44" w:rsidP="004D5B44">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675"/>
        <w:rPr>
          <w:b/>
          <w:sz w:val="22"/>
          <w:szCs w:val="22"/>
        </w:rPr>
      </w:pPr>
    </w:p>
    <w:p w14:paraId="2540A24C" w14:textId="77777777" w:rsidR="004D5B44" w:rsidRPr="007E341B" w:rsidRDefault="004D5B44" w:rsidP="004D5B44">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675"/>
        <w:rPr>
          <w:sz w:val="22"/>
          <w:szCs w:val="22"/>
        </w:rPr>
      </w:pPr>
      <w:r w:rsidRPr="007E341B">
        <w:rPr>
          <w:b/>
          <w:sz w:val="22"/>
          <w:szCs w:val="22"/>
        </w:rPr>
        <w:t xml:space="preserve">           </w:t>
      </w:r>
      <w:r w:rsidRPr="007E341B">
        <w:rPr>
          <w:sz w:val="22"/>
          <w:szCs w:val="22"/>
        </w:rPr>
        <w:t xml:space="preserve"> 2                               Theory: Statistica</w:t>
      </w:r>
      <w:r>
        <w:rPr>
          <w:sz w:val="22"/>
          <w:szCs w:val="22"/>
        </w:rPr>
        <w:t>l Analysis of Experimental Data</w:t>
      </w:r>
    </w:p>
    <w:p w14:paraId="3B9EFFFF" w14:textId="77777777" w:rsidR="004D5B44" w:rsidRPr="007E341B" w:rsidRDefault="004D5B44" w:rsidP="004D5B44">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360"/>
        <w:rPr>
          <w:sz w:val="22"/>
          <w:szCs w:val="22"/>
        </w:rPr>
      </w:pPr>
      <w:r w:rsidRPr="007E341B">
        <w:rPr>
          <w:sz w:val="22"/>
          <w:szCs w:val="22"/>
        </w:rPr>
        <w:t xml:space="preserve">       </w:t>
      </w:r>
    </w:p>
    <w:p w14:paraId="5DCFB0ED" w14:textId="77777777" w:rsidR="004D5B44" w:rsidRPr="007E341B" w:rsidRDefault="004D5B44" w:rsidP="004D5B44">
      <w:pPr>
        <w:tabs>
          <w:tab w:val="left" w:pos="0"/>
          <w:tab w:val="left" w:pos="315"/>
          <w:tab w:val="left" w:pos="1008"/>
          <w:tab w:val="left" w:pos="1053"/>
          <w:tab w:val="left" w:pos="2160"/>
          <w:tab w:val="left" w:pos="2880"/>
          <w:tab w:val="left" w:pos="3600"/>
          <w:tab w:val="left" w:pos="4320"/>
          <w:tab w:val="left" w:pos="5040"/>
          <w:tab w:val="left" w:pos="5760"/>
          <w:tab w:val="left" w:pos="6480"/>
          <w:tab w:val="left" w:pos="7200"/>
          <w:tab w:val="left" w:pos="7920"/>
          <w:tab w:val="left" w:pos="8640"/>
        </w:tabs>
        <w:ind w:left="2160" w:hanging="2520"/>
        <w:rPr>
          <w:sz w:val="22"/>
          <w:szCs w:val="22"/>
        </w:rPr>
      </w:pPr>
      <w:r w:rsidRPr="007E341B">
        <w:rPr>
          <w:sz w:val="22"/>
          <w:szCs w:val="22"/>
        </w:rPr>
        <w:tab/>
      </w:r>
      <w:r w:rsidRPr="007E341B">
        <w:rPr>
          <w:sz w:val="22"/>
          <w:szCs w:val="22"/>
        </w:rPr>
        <w:tab/>
        <w:t>3</w:t>
      </w:r>
      <w:r w:rsidRPr="007E341B">
        <w:rPr>
          <w:sz w:val="22"/>
          <w:szCs w:val="22"/>
        </w:rPr>
        <w:tab/>
      </w:r>
      <w:r w:rsidRPr="007E341B">
        <w:rPr>
          <w:sz w:val="22"/>
          <w:szCs w:val="22"/>
        </w:rPr>
        <w:tab/>
      </w:r>
      <w:r w:rsidRPr="007E341B">
        <w:rPr>
          <w:sz w:val="22"/>
          <w:szCs w:val="22"/>
        </w:rPr>
        <w:tab/>
        <w:t xml:space="preserve"> </w:t>
      </w:r>
      <w:r w:rsidRPr="007E341B">
        <w:rPr>
          <w:b/>
          <w:sz w:val="22"/>
          <w:szCs w:val="22"/>
        </w:rPr>
        <w:t xml:space="preserve">Experiment 1: </w:t>
      </w:r>
      <w:r w:rsidRPr="007E341B">
        <w:rPr>
          <w:sz w:val="22"/>
          <w:szCs w:val="22"/>
        </w:rPr>
        <w:t>Statistical Analysis of Experimental Data: (1) Length measurement with Micrometer</w:t>
      </w:r>
      <w:r w:rsidRPr="007E341B">
        <w:rPr>
          <w:b/>
          <w:sz w:val="22"/>
          <w:szCs w:val="22"/>
        </w:rPr>
        <w:t xml:space="preserve">. </w:t>
      </w:r>
    </w:p>
    <w:p w14:paraId="03C36565" w14:textId="77777777" w:rsidR="004D5B44" w:rsidRPr="007E341B" w:rsidRDefault="004D5B44" w:rsidP="004D5B44">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7A157961" w14:textId="77777777" w:rsidR="004D5B44" w:rsidRPr="007E341B" w:rsidRDefault="004D5B44" w:rsidP="004D5B44">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2880" w:hanging="3240"/>
        <w:rPr>
          <w:sz w:val="22"/>
          <w:szCs w:val="22"/>
        </w:rPr>
      </w:pPr>
      <w:r w:rsidRPr="007E341B">
        <w:rPr>
          <w:sz w:val="22"/>
          <w:szCs w:val="22"/>
        </w:rPr>
        <w:tab/>
      </w:r>
      <w:r w:rsidRPr="007E341B">
        <w:rPr>
          <w:sz w:val="22"/>
          <w:szCs w:val="22"/>
        </w:rPr>
        <w:tab/>
        <w:t>4</w:t>
      </w:r>
      <w:r w:rsidRPr="007E341B">
        <w:rPr>
          <w:sz w:val="22"/>
          <w:szCs w:val="22"/>
        </w:rPr>
        <w:tab/>
      </w:r>
      <w:r w:rsidRPr="007E341B">
        <w:rPr>
          <w:sz w:val="22"/>
          <w:szCs w:val="22"/>
        </w:rPr>
        <w:tab/>
      </w:r>
      <w:r w:rsidRPr="007E341B">
        <w:rPr>
          <w:sz w:val="22"/>
          <w:szCs w:val="22"/>
        </w:rPr>
        <w:tab/>
      </w:r>
      <w:r w:rsidRPr="007E341B">
        <w:rPr>
          <w:sz w:val="22"/>
          <w:szCs w:val="22"/>
        </w:rPr>
        <w:tab/>
        <w:t>Theory</w:t>
      </w:r>
      <w:r w:rsidRPr="007E341B">
        <w:rPr>
          <w:sz w:val="22"/>
          <w:szCs w:val="22"/>
        </w:rPr>
        <w:tab/>
        <w:t xml:space="preserve">: </w:t>
      </w:r>
      <w:r>
        <w:rPr>
          <w:sz w:val="22"/>
          <w:szCs w:val="22"/>
        </w:rPr>
        <w:t xml:space="preserve">Statistical Analysis and </w:t>
      </w:r>
      <w:proofErr w:type="spellStart"/>
      <w:r>
        <w:rPr>
          <w:sz w:val="22"/>
          <w:szCs w:val="22"/>
        </w:rPr>
        <w:t>Chauvenets</w:t>
      </w:r>
      <w:proofErr w:type="spellEnd"/>
      <w:r>
        <w:rPr>
          <w:sz w:val="22"/>
          <w:szCs w:val="22"/>
        </w:rPr>
        <w:t xml:space="preserve"> Criterion for Rejecting Data</w:t>
      </w:r>
    </w:p>
    <w:p w14:paraId="24DE6617" w14:textId="77777777" w:rsidR="004D5B44" w:rsidRPr="007E341B" w:rsidRDefault="004D5B44" w:rsidP="004D5B44">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800"/>
        <w:rPr>
          <w:sz w:val="22"/>
          <w:szCs w:val="22"/>
        </w:rPr>
      </w:pPr>
      <w:r w:rsidRPr="007E341B">
        <w:rPr>
          <w:sz w:val="22"/>
          <w:szCs w:val="22"/>
        </w:rPr>
        <w:tab/>
      </w:r>
      <w:r w:rsidRPr="007E341B">
        <w:rPr>
          <w:sz w:val="22"/>
          <w:szCs w:val="22"/>
        </w:rPr>
        <w:tab/>
      </w:r>
      <w:r w:rsidRPr="007E341B">
        <w:rPr>
          <w:sz w:val="22"/>
          <w:szCs w:val="22"/>
        </w:rPr>
        <w:tab/>
      </w:r>
      <w:r w:rsidRPr="007E341B">
        <w:rPr>
          <w:sz w:val="22"/>
          <w:szCs w:val="22"/>
        </w:rPr>
        <w:tab/>
      </w:r>
      <w:r w:rsidRPr="007E341B">
        <w:rPr>
          <w:sz w:val="22"/>
          <w:szCs w:val="22"/>
        </w:rPr>
        <w:tab/>
      </w:r>
      <w:r w:rsidRPr="007E341B">
        <w:rPr>
          <w:sz w:val="22"/>
          <w:szCs w:val="22"/>
        </w:rPr>
        <w:tab/>
        <w:t xml:space="preserve"> </w:t>
      </w:r>
    </w:p>
    <w:p w14:paraId="02FF50E8" w14:textId="77777777" w:rsidR="004D5B44" w:rsidRPr="007E341B" w:rsidRDefault="004D5B44" w:rsidP="004D5B44">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17CF91E0" w14:textId="77777777" w:rsidR="004D5B44" w:rsidRDefault="004D5B44" w:rsidP="004D5B44">
      <w:pPr>
        <w:tabs>
          <w:tab w:val="left" w:pos="0"/>
          <w:tab w:val="left" w:pos="315"/>
          <w:tab w:val="left" w:pos="1053"/>
          <w:tab w:val="left" w:pos="2160"/>
          <w:tab w:val="left" w:pos="2880"/>
          <w:tab w:val="left" w:pos="3600"/>
          <w:tab w:val="left" w:pos="4320"/>
          <w:tab w:val="left" w:pos="5040"/>
          <w:tab w:val="left" w:pos="5760"/>
          <w:tab w:val="left" w:pos="6480"/>
          <w:tab w:val="left" w:pos="7200"/>
          <w:tab w:val="left" w:pos="7920"/>
          <w:tab w:val="left" w:pos="8640"/>
        </w:tabs>
        <w:ind w:left="2160" w:hanging="2520"/>
        <w:jc w:val="both"/>
        <w:rPr>
          <w:sz w:val="22"/>
          <w:szCs w:val="22"/>
        </w:rPr>
      </w:pPr>
      <w:r w:rsidRPr="007E341B">
        <w:rPr>
          <w:sz w:val="22"/>
          <w:szCs w:val="22"/>
        </w:rPr>
        <w:tab/>
      </w:r>
      <w:r w:rsidRPr="007E341B">
        <w:rPr>
          <w:sz w:val="22"/>
          <w:szCs w:val="22"/>
        </w:rPr>
        <w:tab/>
        <w:t>5</w:t>
      </w:r>
      <w:r w:rsidRPr="007E341B">
        <w:rPr>
          <w:sz w:val="22"/>
          <w:szCs w:val="22"/>
        </w:rPr>
        <w:tab/>
      </w:r>
      <w:r w:rsidRPr="007E341B">
        <w:rPr>
          <w:sz w:val="22"/>
          <w:szCs w:val="22"/>
        </w:rPr>
        <w:tab/>
      </w:r>
      <w:r w:rsidRPr="007E341B">
        <w:rPr>
          <w:b/>
          <w:sz w:val="22"/>
          <w:szCs w:val="22"/>
        </w:rPr>
        <w:t xml:space="preserve">Experiment 2: </w:t>
      </w:r>
      <w:r w:rsidRPr="007E341B">
        <w:rPr>
          <w:sz w:val="22"/>
          <w:szCs w:val="22"/>
        </w:rPr>
        <w:t xml:space="preserve">Statistical Analysis of Experimental Data: (1) Length measurement with Vernier Caliper. (2) Area measurement using a Planimeter.   </w:t>
      </w:r>
    </w:p>
    <w:p w14:paraId="111BFDB2" w14:textId="77777777" w:rsidR="004D5B44" w:rsidRDefault="004D5B44" w:rsidP="004D5B44">
      <w:pPr>
        <w:tabs>
          <w:tab w:val="left" w:pos="0"/>
          <w:tab w:val="left" w:pos="315"/>
          <w:tab w:val="left" w:pos="1053"/>
          <w:tab w:val="left" w:pos="2160"/>
          <w:tab w:val="left" w:pos="2880"/>
          <w:tab w:val="left" w:pos="3600"/>
          <w:tab w:val="left" w:pos="4320"/>
          <w:tab w:val="left" w:pos="5040"/>
          <w:tab w:val="left" w:pos="5760"/>
          <w:tab w:val="left" w:pos="6480"/>
          <w:tab w:val="left" w:pos="7200"/>
          <w:tab w:val="left" w:pos="7920"/>
          <w:tab w:val="left" w:pos="8640"/>
        </w:tabs>
        <w:jc w:val="both"/>
        <w:rPr>
          <w:sz w:val="22"/>
          <w:szCs w:val="22"/>
        </w:rPr>
      </w:pPr>
    </w:p>
    <w:p w14:paraId="79E04C6F" w14:textId="77777777" w:rsidR="004D5B44" w:rsidRDefault="004D5B44" w:rsidP="004D5B44">
      <w:pPr>
        <w:tabs>
          <w:tab w:val="left" w:pos="0"/>
          <w:tab w:val="left" w:pos="315"/>
          <w:tab w:val="left" w:pos="1053"/>
          <w:tab w:val="left" w:pos="2160"/>
          <w:tab w:val="left" w:pos="2880"/>
          <w:tab w:val="left" w:pos="3600"/>
          <w:tab w:val="left" w:pos="4320"/>
          <w:tab w:val="left" w:pos="5040"/>
          <w:tab w:val="left" w:pos="5760"/>
          <w:tab w:val="left" w:pos="6480"/>
          <w:tab w:val="left" w:pos="7200"/>
          <w:tab w:val="left" w:pos="7920"/>
          <w:tab w:val="left" w:pos="8640"/>
        </w:tabs>
        <w:ind w:left="2160" w:hanging="2520"/>
        <w:jc w:val="both"/>
        <w:rPr>
          <w:sz w:val="22"/>
          <w:szCs w:val="22"/>
        </w:rPr>
      </w:pPr>
    </w:p>
    <w:p w14:paraId="2CE13610" w14:textId="77777777" w:rsidR="004D5B44" w:rsidRPr="007E341B" w:rsidRDefault="004D5B44" w:rsidP="004D5B44">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r w:rsidRPr="007E341B">
        <w:rPr>
          <w:sz w:val="22"/>
          <w:szCs w:val="22"/>
        </w:rPr>
        <w:tab/>
      </w:r>
      <w:r w:rsidRPr="007E341B">
        <w:rPr>
          <w:sz w:val="22"/>
          <w:szCs w:val="22"/>
        </w:rPr>
        <w:tab/>
      </w:r>
      <w:r>
        <w:rPr>
          <w:sz w:val="22"/>
          <w:szCs w:val="22"/>
        </w:rPr>
        <w:t>6</w:t>
      </w:r>
      <w:r w:rsidRPr="007E341B">
        <w:rPr>
          <w:sz w:val="22"/>
          <w:szCs w:val="22"/>
        </w:rPr>
        <w:tab/>
      </w:r>
      <w:r w:rsidRPr="007E341B">
        <w:rPr>
          <w:sz w:val="22"/>
          <w:szCs w:val="22"/>
        </w:rPr>
        <w:tab/>
      </w:r>
      <w:r w:rsidRPr="007E341B">
        <w:rPr>
          <w:sz w:val="22"/>
          <w:szCs w:val="22"/>
        </w:rPr>
        <w:tab/>
      </w:r>
      <w:r w:rsidRPr="007E341B">
        <w:rPr>
          <w:sz w:val="22"/>
          <w:szCs w:val="22"/>
        </w:rPr>
        <w:tab/>
        <w:t xml:space="preserve">Theory: </w:t>
      </w:r>
      <w:r>
        <w:rPr>
          <w:sz w:val="22"/>
          <w:szCs w:val="22"/>
        </w:rPr>
        <w:t>Sonar Sensor Calibration</w:t>
      </w:r>
    </w:p>
    <w:p w14:paraId="56E3C17A" w14:textId="77777777" w:rsidR="004D5B44" w:rsidRPr="007E341B" w:rsidRDefault="004D5B44" w:rsidP="004D5B44">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b/>
          <w:sz w:val="22"/>
          <w:szCs w:val="22"/>
        </w:rPr>
      </w:pPr>
      <w:r w:rsidRPr="007E341B">
        <w:rPr>
          <w:sz w:val="22"/>
          <w:szCs w:val="22"/>
        </w:rPr>
        <w:tab/>
      </w:r>
      <w:r w:rsidRPr="007E341B">
        <w:rPr>
          <w:sz w:val="22"/>
          <w:szCs w:val="22"/>
        </w:rPr>
        <w:tab/>
      </w:r>
      <w:r w:rsidRPr="007E341B">
        <w:rPr>
          <w:sz w:val="22"/>
          <w:szCs w:val="22"/>
        </w:rPr>
        <w:tab/>
      </w:r>
      <w:r w:rsidRPr="007E341B">
        <w:rPr>
          <w:sz w:val="22"/>
          <w:szCs w:val="22"/>
        </w:rPr>
        <w:tab/>
      </w:r>
      <w:r w:rsidRPr="007E341B">
        <w:rPr>
          <w:sz w:val="22"/>
          <w:szCs w:val="22"/>
        </w:rPr>
        <w:tab/>
      </w:r>
      <w:r w:rsidRPr="007E341B">
        <w:rPr>
          <w:sz w:val="22"/>
          <w:szCs w:val="22"/>
        </w:rPr>
        <w:tab/>
      </w:r>
    </w:p>
    <w:p w14:paraId="7A8251F7" w14:textId="77777777" w:rsidR="004D5B44" w:rsidRPr="007E341B" w:rsidRDefault="004D5B44" w:rsidP="004D5B44">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hanging="360"/>
        <w:rPr>
          <w:sz w:val="22"/>
          <w:szCs w:val="22"/>
        </w:rPr>
      </w:pPr>
    </w:p>
    <w:p w14:paraId="748F591A" w14:textId="77777777" w:rsidR="004D5B44" w:rsidRPr="002C163F" w:rsidRDefault="004D5B44" w:rsidP="004D5B44">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r w:rsidRPr="007E341B">
        <w:rPr>
          <w:sz w:val="22"/>
          <w:szCs w:val="22"/>
        </w:rPr>
        <w:tab/>
      </w:r>
      <w:r w:rsidRPr="007E341B">
        <w:rPr>
          <w:sz w:val="22"/>
          <w:szCs w:val="22"/>
        </w:rPr>
        <w:tab/>
      </w:r>
      <w:r>
        <w:rPr>
          <w:sz w:val="22"/>
          <w:szCs w:val="22"/>
        </w:rPr>
        <w:t>7</w:t>
      </w:r>
      <w:r w:rsidRPr="007E341B">
        <w:rPr>
          <w:sz w:val="22"/>
          <w:szCs w:val="22"/>
        </w:rPr>
        <w:tab/>
        <w:t xml:space="preserve">    </w:t>
      </w:r>
      <w:r w:rsidRPr="007E341B">
        <w:rPr>
          <w:sz w:val="22"/>
          <w:szCs w:val="22"/>
        </w:rPr>
        <w:tab/>
      </w:r>
      <w:r w:rsidRPr="007E341B">
        <w:rPr>
          <w:sz w:val="22"/>
          <w:szCs w:val="22"/>
        </w:rPr>
        <w:tab/>
      </w:r>
      <w:r w:rsidRPr="007E341B">
        <w:rPr>
          <w:sz w:val="22"/>
          <w:szCs w:val="22"/>
        </w:rPr>
        <w:tab/>
      </w:r>
      <w:r>
        <w:rPr>
          <w:b/>
          <w:sz w:val="22"/>
          <w:szCs w:val="22"/>
        </w:rPr>
        <w:t>Experiment 3</w:t>
      </w:r>
      <w:r w:rsidRPr="007E341B">
        <w:rPr>
          <w:b/>
          <w:sz w:val="22"/>
          <w:szCs w:val="22"/>
        </w:rPr>
        <w:t xml:space="preserve">: </w:t>
      </w:r>
      <w:r w:rsidRPr="00245A0C">
        <w:rPr>
          <w:sz w:val="22"/>
          <w:szCs w:val="22"/>
        </w:rPr>
        <w:t>Sonar Sensor Calibration</w:t>
      </w:r>
    </w:p>
    <w:p w14:paraId="3A5A3BB3" w14:textId="77777777" w:rsidR="004D5B44" w:rsidRDefault="004D5B44" w:rsidP="004D5B44">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p>
    <w:p w14:paraId="32B1023E" w14:textId="77777777" w:rsidR="004D5B44" w:rsidRDefault="004D5B44" w:rsidP="004D5B44">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p>
    <w:p w14:paraId="4BAFD18D" w14:textId="77777777" w:rsidR="004D5B44" w:rsidRPr="007E341B" w:rsidRDefault="004D5B44" w:rsidP="004D5B44">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r>
        <w:rPr>
          <w:sz w:val="22"/>
          <w:szCs w:val="22"/>
        </w:rPr>
        <w:t xml:space="preserve">            8</w:t>
      </w:r>
      <w:r w:rsidRPr="007E341B">
        <w:rPr>
          <w:sz w:val="22"/>
          <w:szCs w:val="22"/>
        </w:rPr>
        <w:t xml:space="preserve">                               </w:t>
      </w:r>
      <w:r w:rsidRPr="007E341B">
        <w:rPr>
          <w:b/>
          <w:sz w:val="22"/>
          <w:szCs w:val="22"/>
        </w:rPr>
        <w:t>Mid-term Exam</w:t>
      </w:r>
    </w:p>
    <w:p w14:paraId="3306DD93" w14:textId="77777777" w:rsidR="004D5B44" w:rsidRPr="003D073C" w:rsidRDefault="004D5B44" w:rsidP="004D5B44">
      <w:pPr>
        <w:tabs>
          <w:tab w:val="left" w:pos="0"/>
          <w:tab w:val="left" w:pos="315"/>
          <w:tab w:val="left" w:pos="99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520"/>
        <w:rPr>
          <w:b/>
          <w:sz w:val="22"/>
          <w:szCs w:val="22"/>
        </w:rPr>
      </w:pPr>
      <w:r w:rsidRPr="007E341B">
        <w:rPr>
          <w:sz w:val="22"/>
          <w:szCs w:val="22"/>
        </w:rPr>
        <w:tab/>
      </w:r>
      <w:r w:rsidRPr="007E341B">
        <w:rPr>
          <w:sz w:val="22"/>
          <w:szCs w:val="22"/>
        </w:rPr>
        <w:tab/>
      </w:r>
      <w:r w:rsidRPr="007E341B">
        <w:rPr>
          <w:sz w:val="22"/>
          <w:szCs w:val="22"/>
        </w:rPr>
        <w:tab/>
      </w:r>
      <w:r w:rsidRPr="007E341B">
        <w:rPr>
          <w:sz w:val="22"/>
          <w:szCs w:val="22"/>
        </w:rPr>
        <w:tab/>
      </w:r>
      <w:r w:rsidRPr="007E341B">
        <w:rPr>
          <w:sz w:val="22"/>
          <w:szCs w:val="22"/>
        </w:rPr>
        <w:tab/>
      </w:r>
      <w:r w:rsidRPr="007E341B">
        <w:rPr>
          <w:sz w:val="22"/>
          <w:szCs w:val="22"/>
        </w:rPr>
        <w:tab/>
      </w:r>
      <w:r w:rsidRPr="007E341B">
        <w:rPr>
          <w:b/>
          <w:sz w:val="22"/>
          <w:szCs w:val="22"/>
        </w:rPr>
        <w:t xml:space="preserve"> </w:t>
      </w:r>
    </w:p>
    <w:p w14:paraId="296F1197" w14:textId="77777777" w:rsidR="004D5B44" w:rsidRPr="007E341B" w:rsidRDefault="004D5B44" w:rsidP="004D5B44">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p>
    <w:p w14:paraId="2502A8BF" w14:textId="77777777" w:rsidR="004D5B44" w:rsidRPr="007E341B" w:rsidRDefault="004D5B44" w:rsidP="004D5B44">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r w:rsidRPr="007E341B">
        <w:rPr>
          <w:sz w:val="22"/>
          <w:szCs w:val="22"/>
        </w:rPr>
        <w:tab/>
      </w:r>
      <w:r w:rsidRPr="007E341B">
        <w:rPr>
          <w:sz w:val="22"/>
          <w:szCs w:val="22"/>
        </w:rPr>
        <w:tab/>
      </w:r>
      <w:r>
        <w:rPr>
          <w:sz w:val="22"/>
          <w:szCs w:val="22"/>
        </w:rPr>
        <w:t>9</w:t>
      </w:r>
      <w:r w:rsidRPr="007E341B">
        <w:rPr>
          <w:sz w:val="22"/>
          <w:szCs w:val="22"/>
        </w:rPr>
        <w:tab/>
      </w:r>
      <w:r w:rsidRPr="007E341B">
        <w:rPr>
          <w:sz w:val="22"/>
          <w:szCs w:val="22"/>
        </w:rPr>
        <w:tab/>
      </w:r>
      <w:r w:rsidRPr="007E341B">
        <w:rPr>
          <w:sz w:val="22"/>
          <w:szCs w:val="22"/>
        </w:rPr>
        <w:tab/>
      </w:r>
      <w:r w:rsidRPr="007E341B">
        <w:rPr>
          <w:sz w:val="22"/>
          <w:szCs w:val="22"/>
        </w:rPr>
        <w:tab/>
        <w:t>Theory:</w:t>
      </w:r>
      <w:r w:rsidRPr="007E341B">
        <w:rPr>
          <w:sz w:val="22"/>
          <w:szCs w:val="22"/>
        </w:rPr>
        <w:tab/>
        <w:t xml:space="preserve"> </w:t>
      </w:r>
      <w:r>
        <w:rPr>
          <w:sz w:val="22"/>
          <w:szCs w:val="22"/>
        </w:rPr>
        <w:t>Simple Harmonic Motion</w:t>
      </w:r>
    </w:p>
    <w:p w14:paraId="72106786" w14:textId="77777777" w:rsidR="004D5B44" w:rsidRPr="007E341B" w:rsidRDefault="004D5B44" w:rsidP="004D5B44">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7A606C19" w14:textId="77777777" w:rsidR="004D5B44" w:rsidRPr="007E341B" w:rsidRDefault="004D5B44" w:rsidP="004D5B44">
      <w:pPr>
        <w:tabs>
          <w:tab w:val="left" w:pos="0"/>
          <w:tab w:val="left" w:pos="315"/>
          <w:tab w:val="left" w:pos="720"/>
          <w:tab w:val="left" w:pos="1053"/>
          <w:tab w:val="left" w:pos="1440"/>
          <w:tab w:val="left" w:pos="2160"/>
          <w:tab w:val="left" w:pos="2610"/>
          <w:tab w:val="left" w:pos="3600"/>
          <w:tab w:val="left" w:pos="4320"/>
          <w:tab w:val="left" w:pos="5040"/>
          <w:tab w:val="left" w:pos="5760"/>
          <w:tab w:val="left" w:pos="6480"/>
          <w:tab w:val="left" w:pos="7200"/>
          <w:tab w:val="left" w:pos="7920"/>
          <w:tab w:val="left" w:pos="8640"/>
        </w:tabs>
        <w:ind w:left="2160" w:hanging="2520"/>
        <w:rPr>
          <w:b/>
          <w:sz w:val="22"/>
          <w:szCs w:val="22"/>
        </w:rPr>
      </w:pPr>
      <w:r w:rsidRPr="007E341B">
        <w:rPr>
          <w:sz w:val="22"/>
          <w:szCs w:val="22"/>
        </w:rPr>
        <w:t>.</w:t>
      </w:r>
    </w:p>
    <w:p w14:paraId="601FF4FD" w14:textId="77777777" w:rsidR="004D5B44" w:rsidRDefault="004D5B44" w:rsidP="004D5B44">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r w:rsidRPr="007E341B">
        <w:rPr>
          <w:sz w:val="22"/>
          <w:szCs w:val="22"/>
        </w:rPr>
        <w:tab/>
      </w:r>
      <w:r w:rsidRPr="007E341B">
        <w:rPr>
          <w:sz w:val="22"/>
          <w:szCs w:val="22"/>
        </w:rPr>
        <w:tab/>
      </w:r>
      <w:r>
        <w:rPr>
          <w:sz w:val="22"/>
          <w:szCs w:val="22"/>
        </w:rPr>
        <w:t>10</w:t>
      </w:r>
      <w:r w:rsidRPr="007E341B">
        <w:rPr>
          <w:sz w:val="22"/>
          <w:szCs w:val="22"/>
        </w:rPr>
        <w:tab/>
      </w:r>
      <w:r w:rsidRPr="007E341B">
        <w:rPr>
          <w:sz w:val="22"/>
          <w:szCs w:val="22"/>
        </w:rPr>
        <w:tab/>
      </w:r>
      <w:r w:rsidRPr="007E341B">
        <w:rPr>
          <w:sz w:val="22"/>
          <w:szCs w:val="22"/>
        </w:rPr>
        <w:tab/>
      </w:r>
      <w:r w:rsidRPr="007E341B">
        <w:rPr>
          <w:sz w:val="22"/>
          <w:szCs w:val="22"/>
        </w:rPr>
        <w:tab/>
      </w:r>
      <w:r>
        <w:rPr>
          <w:b/>
          <w:sz w:val="22"/>
          <w:szCs w:val="22"/>
        </w:rPr>
        <w:t>Experiment 4</w:t>
      </w:r>
      <w:r w:rsidRPr="007E341B">
        <w:rPr>
          <w:b/>
          <w:sz w:val="22"/>
          <w:szCs w:val="22"/>
        </w:rPr>
        <w:t xml:space="preserve">:   </w:t>
      </w:r>
      <w:r w:rsidRPr="007E341B">
        <w:rPr>
          <w:sz w:val="22"/>
          <w:szCs w:val="22"/>
        </w:rPr>
        <w:t>Statistical Analysis</w:t>
      </w:r>
      <w:r>
        <w:rPr>
          <w:sz w:val="22"/>
          <w:szCs w:val="22"/>
        </w:rPr>
        <w:t xml:space="preserve"> of Experimental Data: Local </w:t>
      </w:r>
      <w:r w:rsidRPr="007E341B">
        <w:rPr>
          <w:sz w:val="22"/>
          <w:szCs w:val="22"/>
        </w:rPr>
        <w:t xml:space="preserve">gravitational </w:t>
      </w:r>
      <w:r>
        <w:rPr>
          <w:sz w:val="22"/>
          <w:szCs w:val="22"/>
        </w:rPr>
        <w:t xml:space="preserve">  </w:t>
      </w:r>
    </w:p>
    <w:p w14:paraId="45067C21" w14:textId="77777777" w:rsidR="004D5B44" w:rsidRPr="002C163F" w:rsidRDefault="004D5B44" w:rsidP="004D5B44">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r>
        <w:rPr>
          <w:sz w:val="22"/>
          <w:szCs w:val="22"/>
        </w:rPr>
        <w:t xml:space="preserve">                                              </w:t>
      </w:r>
      <w:r w:rsidRPr="007E341B">
        <w:rPr>
          <w:sz w:val="22"/>
          <w:szCs w:val="22"/>
        </w:rPr>
        <w:t>accelerat</w:t>
      </w:r>
      <w:r>
        <w:rPr>
          <w:sz w:val="22"/>
          <w:szCs w:val="22"/>
        </w:rPr>
        <w:t xml:space="preserve">ion measurement using a simple </w:t>
      </w:r>
      <w:r w:rsidRPr="007E341B">
        <w:rPr>
          <w:sz w:val="22"/>
          <w:szCs w:val="22"/>
        </w:rPr>
        <w:t>pendulum</w:t>
      </w:r>
      <w:r w:rsidRPr="007E341B">
        <w:rPr>
          <w:b/>
          <w:sz w:val="22"/>
          <w:szCs w:val="22"/>
        </w:rPr>
        <w:t xml:space="preserve">. </w:t>
      </w:r>
    </w:p>
    <w:p w14:paraId="24D4DF3F" w14:textId="77777777" w:rsidR="004D5B44" w:rsidRPr="00240E52" w:rsidRDefault="004D5B44" w:rsidP="004D5B44">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b/>
          <w:sz w:val="22"/>
          <w:szCs w:val="22"/>
        </w:rPr>
      </w:pPr>
      <w:r w:rsidRPr="007E341B">
        <w:rPr>
          <w:b/>
          <w:sz w:val="22"/>
          <w:szCs w:val="22"/>
        </w:rPr>
        <w:t xml:space="preserve">   </w:t>
      </w:r>
    </w:p>
    <w:p w14:paraId="158544E3" w14:textId="77777777" w:rsidR="004D5B44" w:rsidRPr="007E341B" w:rsidRDefault="004D5B44" w:rsidP="004D5B44">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b/>
          <w:sz w:val="22"/>
          <w:szCs w:val="22"/>
        </w:rPr>
      </w:pPr>
    </w:p>
    <w:p w14:paraId="34B07981" w14:textId="77777777" w:rsidR="004D5B44" w:rsidRPr="007E341B" w:rsidRDefault="004D5B44" w:rsidP="004D5B44">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r w:rsidRPr="007E341B">
        <w:rPr>
          <w:sz w:val="22"/>
          <w:szCs w:val="22"/>
        </w:rPr>
        <w:tab/>
      </w:r>
      <w:r w:rsidRPr="007E341B">
        <w:rPr>
          <w:sz w:val="22"/>
          <w:szCs w:val="22"/>
        </w:rPr>
        <w:tab/>
      </w:r>
      <w:r>
        <w:rPr>
          <w:sz w:val="22"/>
          <w:szCs w:val="22"/>
        </w:rPr>
        <w:t>11</w:t>
      </w:r>
      <w:r w:rsidRPr="007E341B">
        <w:rPr>
          <w:sz w:val="22"/>
          <w:szCs w:val="22"/>
        </w:rPr>
        <w:tab/>
      </w:r>
      <w:r w:rsidRPr="007E341B">
        <w:rPr>
          <w:sz w:val="22"/>
          <w:szCs w:val="22"/>
        </w:rPr>
        <w:tab/>
      </w:r>
      <w:r w:rsidRPr="007E341B">
        <w:rPr>
          <w:sz w:val="22"/>
          <w:szCs w:val="22"/>
        </w:rPr>
        <w:tab/>
      </w:r>
      <w:r w:rsidRPr="007E341B">
        <w:rPr>
          <w:sz w:val="22"/>
          <w:szCs w:val="22"/>
        </w:rPr>
        <w:tab/>
        <w:t xml:space="preserve">Theory: Pressure Measurement and Pressure Gauge Calibration </w:t>
      </w:r>
    </w:p>
    <w:p w14:paraId="713216D0" w14:textId="77777777" w:rsidR="004D5B44" w:rsidRPr="007E341B" w:rsidRDefault="004D5B44" w:rsidP="004D5B44">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r w:rsidRPr="007E341B">
        <w:rPr>
          <w:sz w:val="22"/>
          <w:szCs w:val="22"/>
        </w:rPr>
        <w:tab/>
      </w:r>
      <w:r w:rsidRPr="007E341B">
        <w:rPr>
          <w:sz w:val="22"/>
          <w:szCs w:val="22"/>
        </w:rPr>
        <w:tab/>
      </w:r>
      <w:r w:rsidRPr="007E341B">
        <w:rPr>
          <w:sz w:val="22"/>
          <w:szCs w:val="22"/>
        </w:rPr>
        <w:tab/>
      </w:r>
      <w:r w:rsidRPr="007E341B">
        <w:rPr>
          <w:sz w:val="22"/>
          <w:szCs w:val="22"/>
        </w:rPr>
        <w:tab/>
      </w:r>
      <w:r w:rsidRPr="007E341B">
        <w:rPr>
          <w:sz w:val="22"/>
          <w:szCs w:val="22"/>
        </w:rPr>
        <w:tab/>
      </w:r>
      <w:r w:rsidRPr="007E341B">
        <w:rPr>
          <w:sz w:val="22"/>
          <w:szCs w:val="22"/>
        </w:rPr>
        <w:tab/>
        <w:t>using dead Weight Tester.</w:t>
      </w:r>
    </w:p>
    <w:p w14:paraId="29A2184F" w14:textId="77777777" w:rsidR="004D5B44" w:rsidRPr="007E341B" w:rsidRDefault="004D5B44" w:rsidP="004D5B44">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7E341B">
        <w:rPr>
          <w:sz w:val="22"/>
          <w:szCs w:val="22"/>
        </w:rPr>
        <w:tab/>
      </w:r>
      <w:r w:rsidRPr="007E341B">
        <w:rPr>
          <w:sz w:val="22"/>
          <w:szCs w:val="22"/>
        </w:rPr>
        <w:tab/>
      </w:r>
      <w:r w:rsidRPr="007E341B">
        <w:rPr>
          <w:sz w:val="22"/>
          <w:szCs w:val="22"/>
        </w:rPr>
        <w:tab/>
      </w:r>
      <w:r w:rsidRPr="007E341B">
        <w:rPr>
          <w:sz w:val="22"/>
          <w:szCs w:val="22"/>
        </w:rPr>
        <w:tab/>
      </w:r>
    </w:p>
    <w:p w14:paraId="4A8B5428" w14:textId="77777777" w:rsidR="004D5B44" w:rsidRPr="007E341B" w:rsidRDefault="004D5B44" w:rsidP="004D5B44">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5E286AFB" w14:textId="77777777" w:rsidR="004D5B44" w:rsidRPr="007E341B" w:rsidRDefault="004D5B44" w:rsidP="004D5B44">
      <w:pPr>
        <w:tabs>
          <w:tab w:val="left" w:pos="0"/>
          <w:tab w:val="left" w:pos="315"/>
          <w:tab w:val="left" w:pos="720"/>
          <w:tab w:val="left" w:pos="1053"/>
          <w:tab w:val="left" w:pos="1440"/>
          <w:tab w:val="left" w:pos="2160"/>
          <w:tab w:val="left" w:pos="2610"/>
          <w:tab w:val="left" w:pos="3600"/>
          <w:tab w:val="left" w:pos="4320"/>
          <w:tab w:val="left" w:pos="5040"/>
          <w:tab w:val="left" w:pos="5760"/>
          <w:tab w:val="left" w:pos="6480"/>
          <w:tab w:val="left" w:pos="7200"/>
          <w:tab w:val="left" w:pos="7920"/>
          <w:tab w:val="left" w:pos="8640"/>
        </w:tabs>
        <w:ind w:left="2160" w:hanging="2520"/>
        <w:rPr>
          <w:b/>
          <w:sz w:val="22"/>
          <w:szCs w:val="22"/>
        </w:rPr>
      </w:pPr>
      <w:r>
        <w:rPr>
          <w:sz w:val="22"/>
          <w:szCs w:val="22"/>
        </w:rPr>
        <w:tab/>
      </w:r>
      <w:r>
        <w:rPr>
          <w:sz w:val="22"/>
          <w:szCs w:val="22"/>
        </w:rPr>
        <w:tab/>
        <w:t>12</w:t>
      </w:r>
      <w:r w:rsidRPr="007E341B">
        <w:rPr>
          <w:sz w:val="22"/>
          <w:szCs w:val="22"/>
        </w:rPr>
        <w:tab/>
      </w:r>
      <w:r w:rsidRPr="007E341B">
        <w:rPr>
          <w:sz w:val="22"/>
          <w:szCs w:val="22"/>
        </w:rPr>
        <w:tab/>
      </w:r>
      <w:r>
        <w:rPr>
          <w:b/>
          <w:sz w:val="22"/>
          <w:szCs w:val="22"/>
        </w:rPr>
        <w:tab/>
      </w:r>
      <w:r>
        <w:rPr>
          <w:b/>
          <w:sz w:val="22"/>
          <w:szCs w:val="22"/>
        </w:rPr>
        <w:tab/>
        <w:t>Experiment 5</w:t>
      </w:r>
      <w:r w:rsidRPr="007E341B">
        <w:rPr>
          <w:b/>
          <w:sz w:val="22"/>
          <w:szCs w:val="22"/>
        </w:rPr>
        <w:t>:</w:t>
      </w:r>
      <w:r w:rsidRPr="007E341B">
        <w:rPr>
          <w:sz w:val="22"/>
          <w:szCs w:val="22"/>
        </w:rPr>
        <w:tab/>
        <w:t>Pressure Gauge Calibration using dead Weight Tester</w:t>
      </w:r>
      <w:r w:rsidRPr="007E341B">
        <w:rPr>
          <w:sz w:val="22"/>
          <w:szCs w:val="22"/>
        </w:rPr>
        <w:tab/>
      </w:r>
      <w:r w:rsidRPr="007E341B">
        <w:rPr>
          <w:sz w:val="22"/>
          <w:szCs w:val="22"/>
        </w:rPr>
        <w:tab/>
      </w:r>
      <w:r w:rsidRPr="007E341B">
        <w:rPr>
          <w:sz w:val="22"/>
          <w:szCs w:val="22"/>
        </w:rPr>
        <w:tab/>
      </w:r>
      <w:r w:rsidRPr="007E341B">
        <w:rPr>
          <w:sz w:val="22"/>
          <w:szCs w:val="22"/>
        </w:rPr>
        <w:tab/>
      </w:r>
      <w:r w:rsidRPr="007E341B">
        <w:rPr>
          <w:sz w:val="22"/>
          <w:szCs w:val="22"/>
        </w:rPr>
        <w:tab/>
      </w:r>
    </w:p>
    <w:p w14:paraId="4F9D00F7" w14:textId="77777777" w:rsidR="004D5B44" w:rsidRPr="007E341B" w:rsidRDefault="004D5B44" w:rsidP="004D5B44">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r w:rsidRPr="007E341B">
        <w:rPr>
          <w:b/>
          <w:sz w:val="22"/>
          <w:szCs w:val="22"/>
        </w:rPr>
        <w:tab/>
      </w:r>
      <w:r w:rsidRPr="007E341B">
        <w:rPr>
          <w:b/>
          <w:sz w:val="22"/>
          <w:szCs w:val="22"/>
        </w:rPr>
        <w:tab/>
      </w:r>
      <w:r w:rsidRPr="007E341B">
        <w:rPr>
          <w:b/>
          <w:sz w:val="22"/>
          <w:szCs w:val="22"/>
        </w:rPr>
        <w:tab/>
      </w:r>
      <w:r w:rsidRPr="007E341B">
        <w:rPr>
          <w:b/>
          <w:sz w:val="22"/>
          <w:szCs w:val="22"/>
        </w:rPr>
        <w:tab/>
      </w:r>
      <w:r w:rsidRPr="007E341B">
        <w:rPr>
          <w:b/>
          <w:sz w:val="22"/>
          <w:szCs w:val="22"/>
        </w:rPr>
        <w:tab/>
      </w:r>
      <w:r w:rsidRPr="007E341B">
        <w:rPr>
          <w:b/>
          <w:sz w:val="22"/>
          <w:szCs w:val="22"/>
        </w:rPr>
        <w:tab/>
      </w:r>
    </w:p>
    <w:p w14:paraId="553ADF24" w14:textId="77777777" w:rsidR="004D5B44" w:rsidRPr="007E341B" w:rsidRDefault="004D5B44" w:rsidP="004D5B44">
      <w:pPr>
        <w:tabs>
          <w:tab w:val="left" w:pos="0"/>
          <w:tab w:val="left" w:pos="315"/>
          <w:tab w:val="left" w:pos="720"/>
          <w:tab w:val="left" w:pos="1053"/>
          <w:tab w:val="left" w:pos="1440"/>
          <w:tab w:val="left" w:pos="2160"/>
          <w:tab w:val="left" w:pos="2610"/>
          <w:tab w:val="left" w:pos="3600"/>
          <w:tab w:val="left" w:pos="4320"/>
          <w:tab w:val="left" w:pos="5040"/>
          <w:tab w:val="left" w:pos="5760"/>
          <w:tab w:val="left" w:pos="6480"/>
          <w:tab w:val="left" w:pos="7200"/>
          <w:tab w:val="left" w:pos="7920"/>
          <w:tab w:val="left" w:pos="8640"/>
        </w:tabs>
        <w:ind w:left="2160" w:hanging="2520"/>
        <w:rPr>
          <w:sz w:val="22"/>
          <w:szCs w:val="22"/>
        </w:rPr>
      </w:pPr>
      <w:r>
        <w:rPr>
          <w:sz w:val="22"/>
          <w:szCs w:val="22"/>
        </w:rPr>
        <w:tab/>
      </w:r>
      <w:r>
        <w:rPr>
          <w:sz w:val="22"/>
          <w:szCs w:val="22"/>
        </w:rPr>
        <w:tab/>
        <w:t>13</w:t>
      </w:r>
      <w:r>
        <w:rPr>
          <w:sz w:val="22"/>
          <w:szCs w:val="22"/>
        </w:rPr>
        <w:tab/>
      </w:r>
      <w:r>
        <w:rPr>
          <w:sz w:val="22"/>
          <w:szCs w:val="22"/>
        </w:rPr>
        <w:tab/>
      </w:r>
      <w:r>
        <w:rPr>
          <w:sz w:val="22"/>
          <w:szCs w:val="22"/>
        </w:rPr>
        <w:tab/>
      </w:r>
      <w:r>
        <w:rPr>
          <w:sz w:val="22"/>
          <w:szCs w:val="22"/>
        </w:rPr>
        <w:tab/>
        <w:t>Theory: Robotics</w:t>
      </w:r>
    </w:p>
    <w:p w14:paraId="4E8F58FF" w14:textId="77777777" w:rsidR="004D5B44" w:rsidRPr="007E341B" w:rsidRDefault="004D5B44" w:rsidP="004D5B44">
      <w:pPr>
        <w:tabs>
          <w:tab w:val="left" w:pos="0"/>
          <w:tab w:val="left" w:pos="315"/>
          <w:tab w:val="left" w:pos="720"/>
          <w:tab w:val="left" w:pos="1053"/>
          <w:tab w:val="left" w:pos="1440"/>
          <w:tab w:val="left" w:pos="2160"/>
          <w:tab w:val="left" w:pos="2610"/>
          <w:tab w:val="left" w:pos="3600"/>
          <w:tab w:val="left" w:pos="4320"/>
          <w:tab w:val="left" w:pos="5040"/>
          <w:tab w:val="left" w:pos="5760"/>
          <w:tab w:val="left" w:pos="6480"/>
          <w:tab w:val="left" w:pos="7200"/>
          <w:tab w:val="left" w:pos="7920"/>
          <w:tab w:val="left" w:pos="8640"/>
        </w:tabs>
        <w:ind w:left="2160" w:hanging="2520"/>
        <w:rPr>
          <w:sz w:val="22"/>
          <w:szCs w:val="22"/>
        </w:rPr>
      </w:pPr>
      <w:r w:rsidRPr="007E341B">
        <w:rPr>
          <w:sz w:val="22"/>
          <w:szCs w:val="22"/>
        </w:rPr>
        <w:tab/>
      </w:r>
      <w:r w:rsidRPr="007E341B">
        <w:rPr>
          <w:sz w:val="22"/>
          <w:szCs w:val="22"/>
        </w:rPr>
        <w:tab/>
      </w:r>
      <w:r w:rsidRPr="007E341B">
        <w:rPr>
          <w:sz w:val="22"/>
          <w:szCs w:val="22"/>
        </w:rPr>
        <w:tab/>
      </w:r>
      <w:r w:rsidRPr="007E341B">
        <w:rPr>
          <w:sz w:val="22"/>
          <w:szCs w:val="22"/>
        </w:rPr>
        <w:tab/>
      </w:r>
      <w:r w:rsidRPr="007E341B">
        <w:rPr>
          <w:sz w:val="22"/>
          <w:szCs w:val="22"/>
        </w:rPr>
        <w:tab/>
      </w:r>
      <w:r w:rsidRPr="007E341B">
        <w:rPr>
          <w:sz w:val="22"/>
          <w:szCs w:val="22"/>
        </w:rPr>
        <w:tab/>
      </w:r>
      <w:r w:rsidRPr="007E341B">
        <w:rPr>
          <w:sz w:val="22"/>
          <w:szCs w:val="22"/>
        </w:rPr>
        <w:tab/>
      </w:r>
      <w:r w:rsidRPr="007E341B">
        <w:rPr>
          <w:sz w:val="22"/>
          <w:szCs w:val="22"/>
        </w:rPr>
        <w:tab/>
      </w:r>
    </w:p>
    <w:p w14:paraId="6C55FE35" w14:textId="77777777" w:rsidR="004D5B44" w:rsidRPr="007E341B" w:rsidRDefault="004D5B44" w:rsidP="004D5B44">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p>
    <w:p w14:paraId="3A0633B6" w14:textId="77777777" w:rsidR="004D5B44" w:rsidRPr="007E341B" w:rsidRDefault="004D5B44" w:rsidP="004D5B44">
      <w:pPr>
        <w:tabs>
          <w:tab w:val="left" w:pos="0"/>
          <w:tab w:val="left" w:pos="315"/>
          <w:tab w:val="left" w:pos="720"/>
          <w:tab w:val="left" w:pos="1053"/>
          <w:tab w:val="left" w:pos="1440"/>
          <w:tab w:val="left" w:pos="2160"/>
          <w:tab w:val="left" w:pos="2610"/>
          <w:tab w:val="left" w:pos="3600"/>
          <w:tab w:val="left" w:pos="4320"/>
          <w:tab w:val="left" w:pos="5040"/>
          <w:tab w:val="left" w:pos="5760"/>
          <w:tab w:val="left" w:pos="6480"/>
          <w:tab w:val="left" w:pos="7200"/>
          <w:tab w:val="left" w:pos="7920"/>
          <w:tab w:val="left" w:pos="8640"/>
        </w:tabs>
        <w:ind w:left="2160" w:hanging="2520"/>
        <w:rPr>
          <w:sz w:val="22"/>
          <w:szCs w:val="22"/>
        </w:rPr>
      </w:pPr>
      <w:r>
        <w:rPr>
          <w:sz w:val="22"/>
          <w:szCs w:val="22"/>
        </w:rPr>
        <w:tab/>
      </w:r>
      <w:r>
        <w:rPr>
          <w:sz w:val="22"/>
          <w:szCs w:val="22"/>
        </w:rPr>
        <w:tab/>
        <w:t>14</w:t>
      </w:r>
      <w:r w:rsidRPr="007E341B">
        <w:rPr>
          <w:sz w:val="22"/>
          <w:szCs w:val="22"/>
        </w:rPr>
        <w:tab/>
      </w:r>
      <w:r w:rsidRPr="007E341B">
        <w:rPr>
          <w:sz w:val="22"/>
          <w:szCs w:val="22"/>
        </w:rPr>
        <w:tab/>
      </w:r>
      <w:r w:rsidRPr="007E341B">
        <w:rPr>
          <w:sz w:val="22"/>
          <w:szCs w:val="22"/>
        </w:rPr>
        <w:tab/>
        <w:t xml:space="preserve"> </w:t>
      </w:r>
      <w:r w:rsidRPr="007E341B">
        <w:rPr>
          <w:sz w:val="22"/>
          <w:szCs w:val="22"/>
        </w:rPr>
        <w:tab/>
      </w:r>
      <w:r>
        <w:rPr>
          <w:b/>
          <w:sz w:val="22"/>
          <w:szCs w:val="22"/>
        </w:rPr>
        <w:t>Experiment 6</w:t>
      </w:r>
      <w:r w:rsidRPr="007E341B">
        <w:rPr>
          <w:b/>
          <w:sz w:val="22"/>
          <w:szCs w:val="22"/>
        </w:rPr>
        <w:t xml:space="preserve">:  </w:t>
      </w:r>
      <w:r w:rsidRPr="002C163F">
        <w:rPr>
          <w:sz w:val="22"/>
          <w:szCs w:val="22"/>
        </w:rPr>
        <w:t>Robotic Dispensing System</w:t>
      </w:r>
    </w:p>
    <w:p w14:paraId="1AFA9BB8" w14:textId="77777777" w:rsidR="004D5B44" w:rsidRPr="007E341B" w:rsidRDefault="004D5B44" w:rsidP="004D5B44">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b/>
          <w:sz w:val="22"/>
          <w:szCs w:val="22"/>
        </w:rPr>
      </w:pPr>
      <w:r w:rsidRPr="007E341B">
        <w:rPr>
          <w:b/>
          <w:sz w:val="22"/>
          <w:szCs w:val="22"/>
        </w:rPr>
        <w:tab/>
      </w:r>
      <w:r w:rsidRPr="007E341B">
        <w:rPr>
          <w:b/>
          <w:sz w:val="22"/>
          <w:szCs w:val="22"/>
        </w:rPr>
        <w:tab/>
      </w:r>
      <w:r w:rsidRPr="007E341B">
        <w:rPr>
          <w:b/>
          <w:sz w:val="22"/>
          <w:szCs w:val="22"/>
        </w:rPr>
        <w:tab/>
      </w:r>
      <w:r w:rsidRPr="007E341B">
        <w:rPr>
          <w:b/>
          <w:sz w:val="22"/>
          <w:szCs w:val="22"/>
        </w:rPr>
        <w:tab/>
      </w:r>
      <w:r w:rsidRPr="007E341B">
        <w:rPr>
          <w:b/>
          <w:sz w:val="22"/>
          <w:szCs w:val="22"/>
        </w:rPr>
        <w:tab/>
      </w:r>
      <w:r w:rsidRPr="007E341B">
        <w:rPr>
          <w:sz w:val="22"/>
          <w:szCs w:val="22"/>
        </w:rPr>
        <w:tab/>
      </w:r>
    </w:p>
    <w:p w14:paraId="1B34AA14" w14:textId="77777777" w:rsidR="004D5B44" w:rsidRPr="007E341B" w:rsidRDefault="004D5B44" w:rsidP="004D5B44">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rPr>
      </w:pPr>
    </w:p>
    <w:p w14:paraId="4E6D78A3" w14:textId="77777777" w:rsidR="004D5B44" w:rsidRPr="007E341B" w:rsidRDefault="004D5B44" w:rsidP="004D5B44">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sectPr w:rsidR="004D5B44" w:rsidRPr="007E341B" w:rsidSect="004D5B44">
          <w:footerReference w:type="default" r:id="rId12"/>
          <w:pgSz w:w="12240" w:h="15840"/>
          <w:pgMar w:top="864" w:right="1440" w:bottom="864" w:left="1440" w:header="1440" w:footer="1440" w:gutter="0"/>
          <w:cols w:space="720"/>
          <w:noEndnote/>
        </w:sectPr>
      </w:pPr>
    </w:p>
    <w:p w14:paraId="58B9E7F8" w14:textId="77777777" w:rsidR="004D5B44" w:rsidRPr="007E341B" w:rsidRDefault="004D5B44" w:rsidP="004D5B44">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r>
        <w:rPr>
          <w:sz w:val="22"/>
          <w:szCs w:val="22"/>
        </w:rPr>
        <w:lastRenderedPageBreak/>
        <w:tab/>
      </w:r>
      <w:r>
        <w:rPr>
          <w:sz w:val="22"/>
          <w:szCs w:val="22"/>
        </w:rPr>
        <w:tab/>
        <w:t>15</w:t>
      </w:r>
      <w:r w:rsidRPr="007E341B">
        <w:rPr>
          <w:sz w:val="22"/>
          <w:szCs w:val="22"/>
        </w:rPr>
        <w:tab/>
        <w:t xml:space="preserve">     </w:t>
      </w:r>
      <w:r w:rsidRPr="007E341B">
        <w:rPr>
          <w:sz w:val="22"/>
          <w:szCs w:val="22"/>
        </w:rPr>
        <w:tab/>
      </w:r>
      <w:r w:rsidRPr="007E341B">
        <w:rPr>
          <w:sz w:val="22"/>
          <w:szCs w:val="22"/>
        </w:rPr>
        <w:tab/>
      </w:r>
      <w:r w:rsidRPr="007E341B">
        <w:rPr>
          <w:sz w:val="22"/>
          <w:szCs w:val="22"/>
        </w:rPr>
        <w:tab/>
      </w:r>
      <w:r w:rsidRPr="007E341B">
        <w:rPr>
          <w:b/>
          <w:sz w:val="22"/>
          <w:szCs w:val="22"/>
        </w:rPr>
        <w:t>Final Exam</w:t>
      </w:r>
    </w:p>
    <w:p w14:paraId="6F04FE5E" w14:textId="77777777" w:rsidR="004D5B44" w:rsidRDefault="004D5B44" w:rsidP="004D5B44">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2880" w:hanging="3240"/>
        <w:rPr>
          <w:b/>
          <w:sz w:val="22"/>
          <w:szCs w:val="22"/>
        </w:rPr>
      </w:pPr>
    </w:p>
    <w:p w14:paraId="2D9F3DDB" w14:textId="77777777" w:rsidR="004D5B44" w:rsidRDefault="004D5B44" w:rsidP="004D5B44">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2880" w:hanging="3240"/>
        <w:rPr>
          <w:b/>
          <w:sz w:val="22"/>
          <w:szCs w:val="22"/>
        </w:rPr>
      </w:pPr>
    </w:p>
    <w:p w14:paraId="5114CF01" w14:textId="77777777" w:rsidR="004D5B44" w:rsidRDefault="004D5B44" w:rsidP="004D5B44">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2880" w:hanging="3240"/>
        <w:rPr>
          <w:b/>
          <w:sz w:val="22"/>
          <w:szCs w:val="22"/>
        </w:rPr>
      </w:pPr>
    </w:p>
    <w:p w14:paraId="2656280A" w14:textId="77777777" w:rsidR="004D5B44" w:rsidRDefault="004D5B44" w:rsidP="004D5B44">
      <w:pPr>
        <w:rPr>
          <w:rFonts w:ascii="Arial" w:hAnsi="Arial" w:cs="Arial"/>
          <w:b/>
          <w:sz w:val="22"/>
          <w:szCs w:val="22"/>
        </w:rPr>
      </w:pPr>
      <w:r w:rsidRPr="002704BA">
        <w:rPr>
          <w:rFonts w:ascii="Arial" w:hAnsi="Arial" w:cs="Arial"/>
          <w:b/>
          <w:sz w:val="22"/>
          <w:szCs w:val="22"/>
        </w:rPr>
        <w:t>Student Support and Success</w:t>
      </w:r>
    </w:p>
    <w:p w14:paraId="524AD6D5" w14:textId="77777777" w:rsidR="004D5B44" w:rsidRDefault="004D5B44" w:rsidP="004D5B44">
      <w:pPr>
        <w:rPr>
          <w:rFonts w:ascii="Arial" w:hAnsi="Arial" w:cs="Arial"/>
          <w:b/>
          <w:sz w:val="22"/>
          <w:szCs w:val="22"/>
        </w:rPr>
      </w:pPr>
    </w:p>
    <w:p w14:paraId="1C2082FF" w14:textId="77777777" w:rsidR="004D5B44" w:rsidRPr="001C1CE1" w:rsidRDefault="004D5B44" w:rsidP="004D5B44">
      <w:pPr>
        <w:shd w:val="clear" w:color="auto" w:fill="FFFFFF"/>
        <w:jc w:val="both"/>
        <w:rPr>
          <w:rFonts w:ascii="Arial" w:hAnsi="Arial" w:cs="Arial"/>
          <w:b/>
          <w:bCs/>
          <w:sz w:val="20"/>
          <w:szCs w:val="20"/>
        </w:rPr>
      </w:pPr>
      <w:r w:rsidRPr="001C1CE1">
        <w:rPr>
          <w:rFonts w:ascii="Arial" w:hAnsi="Arial" w:cs="Arial"/>
          <w:b/>
          <w:bCs/>
          <w:sz w:val="20"/>
          <w:szCs w:val="20"/>
        </w:rPr>
        <w:t>John B. Coleman Library</w:t>
      </w:r>
    </w:p>
    <w:p w14:paraId="264E2D68" w14:textId="77777777" w:rsidR="004D5B44" w:rsidRDefault="004D5B44" w:rsidP="004D5B44">
      <w:pPr>
        <w:shd w:val="clear" w:color="auto" w:fill="FFFFFF"/>
        <w:jc w:val="both"/>
        <w:rPr>
          <w:rFonts w:ascii="Arial" w:hAnsi="Arial" w:cs="Arial"/>
          <w:bCs/>
          <w:sz w:val="20"/>
          <w:szCs w:val="20"/>
        </w:rPr>
      </w:pPr>
      <w:r w:rsidRPr="00024EB0">
        <w:rPr>
          <w:rFonts w:ascii="Arial" w:hAnsi="Arial" w:cs="Arial"/>
          <w:bCs/>
          <w:sz w:val="20"/>
          <w:szCs w:val="20"/>
        </w:rPr>
        <w:t>The John B. Coleman Library</w:t>
      </w:r>
      <w:r>
        <w:rPr>
          <w:rFonts w:ascii="Arial" w:hAnsi="Arial" w:cs="Arial"/>
          <w:bCs/>
          <w:sz w:val="20"/>
          <w:szCs w:val="20"/>
        </w:rPr>
        <w:t>’s</w:t>
      </w:r>
      <w:r w:rsidRPr="00024EB0">
        <w:rPr>
          <w:rFonts w:ascii="Arial" w:hAnsi="Arial" w:cs="Arial"/>
          <w:bCs/>
          <w:sz w:val="20"/>
          <w:szCs w:val="20"/>
        </w:rPr>
        <w:t xml:space="preserve"> mission is to enhance the scholarly pursuit of knowledge, to foster intellectual curiosity, and to promote life-long learning and research through our innovative services, resources, and cultural programs, which support the Prairie View A&amp;M University’s global mission of teaching, service, and research.</w:t>
      </w:r>
      <w:r>
        <w:rPr>
          <w:rFonts w:ascii="Arial" w:hAnsi="Arial" w:cs="Arial"/>
          <w:color w:val="000000"/>
          <w:shd w:val="clear" w:color="auto" w:fill="FFFFFF"/>
        </w:rPr>
        <w:t xml:space="preserve"> </w:t>
      </w:r>
      <w:r w:rsidRPr="001C1CE1">
        <w:rPr>
          <w:rFonts w:ascii="Arial" w:hAnsi="Arial" w:cs="Arial"/>
          <w:bCs/>
          <w:sz w:val="20"/>
          <w:szCs w:val="20"/>
        </w:rPr>
        <w:t>It maintains library collec</w:t>
      </w:r>
      <w:r>
        <w:rPr>
          <w:rFonts w:ascii="Arial" w:hAnsi="Arial" w:cs="Arial"/>
          <w:bCs/>
          <w:sz w:val="20"/>
          <w:szCs w:val="20"/>
        </w:rPr>
        <w:t xml:space="preserve">tions and access both on campus, online, </w:t>
      </w:r>
      <w:r w:rsidRPr="001C1CE1">
        <w:rPr>
          <w:rFonts w:ascii="Arial" w:hAnsi="Arial" w:cs="Arial"/>
          <w:bCs/>
          <w:sz w:val="20"/>
          <w:szCs w:val="20"/>
        </w:rPr>
        <w:t>and through local agreements to further the educationa</w:t>
      </w:r>
      <w:r>
        <w:rPr>
          <w:rFonts w:ascii="Arial" w:hAnsi="Arial" w:cs="Arial"/>
          <w:bCs/>
          <w:sz w:val="20"/>
          <w:szCs w:val="20"/>
        </w:rPr>
        <w:t xml:space="preserve">l goals of students and faculty. Website: </w:t>
      </w:r>
      <w:hyperlink r:id="rId13" w:history="1">
        <w:r w:rsidRPr="007E7682">
          <w:rPr>
            <w:rStyle w:val="Hyperlink"/>
            <w:rFonts w:ascii="Arial" w:hAnsi="Arial" w:cs="Arial"/>
          </w:rPr>
          <w:t>https://www.pvamu.edu/library/</w:t>
        </w:r>
      </w:hyperlink>
      <w:r w:rsidRPr="007E7682">
        <w:rPr>
          <w:rStyle w:val="Hyperlink"/>
          <w:rFonts w:ascii="Arial" w:hAnsi="Arial" w:cs="Arial"/>
        </w:rPr>
        <w:t>;</w:t>
      </w:r>
      <w:r>
        <w:rPr>
          <w:rFonts w:ascii="Arial" w:hAnsi="Arial" w:cs="Arial"/>
          <w:bCs/>
          <w:sz w:val="20"/>
          <w:szCs w:val="20"/>
        </w:rPr>
        <w:t xml:space="preserve"> Phone: 936-261-1500</w:t>
      </w:r>
    </w:p>
    <w:p w14:paraId="2030AE2C" w14:textId="77777777" w:rsidR="004D5B44" w:rsidRPr="001C1CE1" w:rsidRDefault="004D5B44" w:rsidP="004D5B44">
      <w:pPr>
        <w:shd w:val="clear" w:color="auto" w:fill="FFFFFF"/>
        <w:jc w:val="both"/>
        <w:rPr>
          <w:rFonts w:ascii="Arial" w:hAnsi="Arial" w:cs="Arial"/>
          <w:bCs/>
          <w:sz w:val="20"/>
          <w:szCs w:val="20"/>
        </w:rPr>
      </w:pPr>
    </w:p>
    <w:p w14:paraId="06969B17" w14:textId="77777777" w:rsidR="004D5B44" w:rsidRDefault="004D5B44" w:rsidP="004D5B44">
      <w:pPr>
        <w:shd w:val="clear" w:color="auto" w:fill="FFFFFF"/>
        <w:rPr>
          <w:rFonts w:ascii="Arial" w:hAnsi="Arial" w:cs="Arial"/>
          <w:b/>
          <w:bCs/>
          <w:sz w:val="20"/>
          <w:szCs w:val="20"/>
        </w:rPr>
      </w:pPr>
      <w:r>
        <w:rPr>
          <w:rFonts w:ascii="Arial" w:hAnsi="Arial" w:cs="Arial"/>
          <w:b/>
          <w:bCs/>
          <w:sz w:val="20"/>
          <w:szCs w:val="20"/>
        </w:rPr>
        <w:t>Academic Advising Services</w:t>
      </w:r>
    </w:p>
    <w:p w14:paraId="5AC8714F" w14:textId="77777777" w:rsidR="004D5B44" w:rsidRPr="00C623B1" w:rsidRDefault="004D5B44" w:rsidP="004D5B44">
      <w:pPr>
        <w:jc w:val="both"/>
        <w:rPr>
          <w:rFonts w:ascii="Arial" w:hAnsi="Arial" w:cs="Arial"/>
          <w:sz w:val="20"/>
          <w:szCs w:val="20"/>
        </w:rPr>
      </w:pPr>
      <w:r w:rsidRPr="00C623B1">
        <w:rPr>
          <w:rFonts w:ascii="Arial" w:hAnsi="Arial" w:cs="Arial"/>
          <w:sz w:val="20"/>
          <w:szCs w:val="20"/>
        </w:rPr>
        <w:t>Academic Advising Services offers students a variety of services that contributes to student success and leads towards graduation. We assist students with understanding university policies and procedures that affect academic progress. We support the early alert program to help students get connected to success early in the semester. We help refer students to the appropriate academic support services when the</w:t>
      </w:r>
      <w:r>
        <w:rPr>
          <w:rFonts w:ascii="Arial" w:hAnsi="Arial" w:cs="Arial"/>
          <w:sz w:val="20"/>
          <w:szCs w:val="20"/>
        </w:rPr>
        <w:t>y are</w:t>
      </w:r>
      <w:r w:rsidRPr="00C623B1">
        <w:rPr>
          <w:rFonts w:ascii="Arial" w:hAnsi="Arial" w:cs="Arial"/>
          <w:sz w:val="20"/>
          <w:szCs w:val="20"/>
        </w:rPr>
        <w:t xml:space="preserve"> unsure of the best resource for their needs. </w:t>
      </w:r>
      <w:r>
        <w:rPr>
          <w:rFonts w:ascii="Arial" w:hAnsi="Arial" w:cs="Arial"/>
          <w:sz w:val="20"/>
          <w:szCs w:val="20"/>
        </w:rPr>
        <w:t>Faculty advisors support some student</w:t>
      </w:r>
      <w:r w:rsidRPr="00C623B1">
        <w:rPr>
          <w:rFonts w:ascii="Arial" w:hAnsi="Arial" w:cs="Arial"/>
          <w:sz w:val="20"/>
          <w:szCs w:val="20"/>
        </w:rPr>
        <w:t xml:space="preserve">s in their respective colleges. Your faculty advisor can be identified in </w:t>
      </w:r>
      <w:proofErr w:type="spellStart"/>
      <w:r w:rsidRPr="00C623B1">
        <w:rPr>
          <w:rFonts w:ascii="Arial" w:hAnsi="Arial" w:cs="Arial"/>
          <w:sz w:val="20"/>
          <w:szCs w:val="20"/>
        </w:rPr>
        <w:t>PantherTracks</w:t>
      </w:r>
      <w:proofErr w:type="spellEnd"/>
      <w:r w:rsidRPr="00C623B1">
        <w:rPr>
          <w:rFonts w:ascii="Arial" w:hAnsi="Arial" w:cs="Arial"/>
          <w:sz w:val="20"/>
          <w:szCs w:val="20"/>
        </w:rPr>
        <w:t>. Advisors with Academic Advising Services are available to all students. We are located across campus. Find your advisor</w:t>
      </w:r>
      <w:r>
        <w:rPr>
          <w:rFonts w:ascii="Arial" w:hAnsi="Arial" w:cs="Arial"/>
          <w:sz w:val="20"/>
          <w:szCs w:val="20"/>
        </w:rPr>
        <w:t>'</w:t>
      </w:r>
      <w:r w:rsidRPr="00C623B1">
        <w:rPr>
          <w:rFonts w:ascii="Arial" w:hAnsi="Arial" w:cs="Arial"/>
          <w:sz w:val="20"/>
          <w:szCs w:val="20"/>
        </w:rPr>
        <w:t xml:space="preserve">s location by academic major at </w:t>
      </w:r>
      <w:hyperlink r:id="rId14" w:history="1">
        <w:r w:rsidRPr="00C623B1">
          <w:rPr>
            <w:rStyle w:val="Hyperlink"/>
            <w:rFonts w:ascii="Arial" w:hAnsi="Arial" w:cs="Arial"/>
          </w:rPr>
          <w:t>www.pvamu.edu/advising</w:t>
        </w:r>
      </w:hyperlink>
      <w:r w:rsidRPr="00C623B1">
        <w:rPr>
          <w:rFonts w:ascii="Arial" w:hAnsi="Arial" w:cs="Arial"/>
          <w:sz w:val="20"/>
          <w:szCs w:val="20"/>
        </w:rPr>
        <w:t xml:space="preserve">. Phone: 936-261-5911 </w:t>
      </w:r>
    </w:p>
    <w:p w14:paraId="56AFC721" w14:textId="77777777" w:rsidR="004D5B44" w:rsidRDefault="004D5B44" w:rsidP="004D5B44">
      <w:pPr>
        <w:shd w:val="clear" w:color="auto" w:fill="FFFFFF"/>
        <w:jc w:val="both"/>
        <w:rPr>
          <w:rFonts w:ascii="Arial" w:hAnsi="Arial" w:cs="Arial"/>
          <w:b/>
          <w:bCs/>
          <w:sz w:val="20"/>
          <w:szCs w:val="20"/>
        </w:rPr>
      </w:pPr>
    </w:p>
    <w:p w14:paraId="30771841" w14:textId="77777777" w:rsidR="004D5B44" w:rsidRPr="006C527D" w:rsidRDefault="004D5B44" w:rsidP="004D5B44">
      <w:pPr>
        <w:shd w:val="clear" w:color="auto" w:fill="FFFFFF"/>
        <w:jc w:val="both"/>
        <w:rPr>
          <w:rFonts w:ascii="Arial" w:hAnsi="Arial" w:cs="Arial"/>
          <w:sz w:val="20"/>
          <w:szCs w:val="20"/>
        </w:rPr>
      </w:pPr>
      <w:r>
        <w:rPr>
          <w:rFonts w:ascii="Arial" w:hAnsi="Arial" w:cs="Arial"/>
          <w:b/>
          <w:bCs/>
          <w:sz w:val="20"/>
          <w:szCs w:val="20"/>
        </w:rPr>
        <w:t>The University Tutoring Center</w:t>
      </w:r>
    </w:p>
    <w:p w14:paraId="63EA323A" w14:textId="77777777" w:rsidR="004D5B44" w:rsidRDefault="004D5B44" w:rsidP="004D5B44">
      <w:pPr>
        <w:shd w:val="clear" w:color="auto" w:fill="FFFFFF"/>
        <w:jc w:val="both"/>
        <w:rPr>
          <w:rFonts w:ascii="Arial" w:hAnsi="Arial" w:cs="Arial"/>
          <w:sz w:val="20"/>
          <w:szCs w:val="20"/>
        </w:rPr>
      </w:pPr>
      <w:r>
        <w:rPr>
          <w:rFonts w:ascii="Arial" w:hAnsi="Arial" w:cs="Arial"/>
          <w:sz w:val="20"/>
          <w:szCs w:val="20"/>
        </w:rPr>
        <w:t>The University Tutoring Center (UTC) offers free tutoring and academic support to all registered PVAMU students.  The mission of the UTC is to help provide a solid academic foundation that enables students to become confident, capable, independent learners. Competent and caring staff and peer tutors guide students in identifying, acquiring, and enhancing the knowledge, skills, and attitudes needed to reach their desired goals</w:t>
      </w:r>
      <w:r w:rsidRPr="00565C05">
        <w:rPr>
          <w:rFonts w:ascii="Arial" w:hAnsi="Arial" w:cs="Arial"/>
          <w:sz w:val="20"/>
          <w:szCs w:val="20"/>
        </w:rPr>
        <w:t>.</w:t>
      </w:r>
      <w:r>
        <w:rPr>
          <w:rFonts w:ascii="Arial" w:hAnsi="Arial" w:cs="Arial"/>
          <w:sz w:val="20"/>
          <w:szCs w:val="20"/>
        </w:rPr>
        <w:t xml:space="preserve"> </w:t>
      </w:r>
      <w:r w:rsidRPr="00C623B1">
        <w:rPr>
          <w:rFonts w:ascii="Arial" w:hAnsi="Arial" w:cs="Arial"/>
          <w:sz w:val="20"/>
          <w:szCs w:val="20"/>
        </w:rPr>
        <w:t xml:space="preserve">Tutoring and academic support </w:t>
      </w:r>
      <w:r>
        <w:rPr>
          <w:rFonts w:ascii="Arial" w:hAnsi="Arial" w:cs="Arial"/>
          <w:sz w:val="20"/>
          <w:szCs w:val="20"/>
        </w:rPr>
        <w:t>are</w:t>
      </w:r>
      <w:r w:rsidRPr="00C623B1">
        <w:rPr>
          <w:rFonts w:ascii="Arial" w:hAnsi="Arial" w:cs="Arial"/>
          <w:sz w:val="20"/>
          <w:szCs w:val="20"/>
        </w:rPr>
        <w:t xml:space="preserve"> offered face-to-face in the UTC, in virtual face-to-face sessions (</w:t>
      </w:r>
      <w:hyperlink r:id="rId15" w:history="1">
        <w:r w:rsidRPr="00C623B1">
          <w:rPr>
            <w:rStyle w:val="Hyperlink"/>
            <w:rFonts w:ascii="Arial" w:hAnsi="Arial" w:cs="Arial"/>
          </w:rPr>
          <w:t>https://www.pvamu.edu/student-success/sass/university-tutoring-center/</w:t>
        </w:r>
      </w:hyperlink>
      <w:r w:rsidRPr="00C623B1">
        <w:rPr>
          <w:rFonts w:ascii="Arial" w:hAnsi="Arial" w:cs="Arial"/>
          <w:sz w:val="20"/>
          <w:szCs w:val="20"/>
        </w:rPr>
        <w:t>), and through online sessions (</w:t>
      </w:r>
      <w:hyperlink r:id="rId16" w:history="1">
        <w:r w:rsidRPr="00C623B1">
          <w:rPr>
            <w:rStyle w:val="Hyperlink"/>
            <w:rFonts w:ascii="Arial" w:hAnsi="Arial" w:cs="Arial"/>
          </w:rPr>
          <w:t>https://www.pvamu.edu/pvplace/</w:t>
        </w:r>
      </w:hyperlink>
      <w:r w:rsidRPr="00C623B1">
        <w:rPr>
          <w:rFonts w:ascii="Arial" w:hAnsi="Arial" w:cs="Arial"/>
          <w:sz w:val="20"/>
          <w:szCs w:val="20"/>
        </w:rPr>
        <w:t>). Other support services available for students include Supplemental Instruction, Study Break, Academic Success Workshops, and Algebra Study Jam.</w:t>
      </w:r>
      <w:r w:rsidRPr="001A4FCA">
        <w:rPr>
          <w:sz w:val="20"/>
          <w:szCs w:val="20"/>
        </w:rPr>
        <w:t xml:space="preserve"> </w:t>
      </w:r>
      <w:r>
        <w:rPr>
          <w:rFonts w:ascii="Arial" w:eastAsia="Calibri" w:hAnsi="Arial" w:cs="Arial"/>
          <w:sz w:val="20"/>
          <w:szCs w:val="20"/>
        </w:rPr>
        <w:t xml:space="preserve">Location: J. B. Coleman Library, Rm. 307; Phone: 936-261-1561; </w:t>
      </w:r>
      <w:r w:rsidRPr="00C623B1">
        <w:rPr>
          <w:rFonts w:ascii="Arial" w:hAnsi="Arial" w:cs="Arial"/>
          <w:sz w:val="20"/>
          <w:szCs w:val="20"/>
        </w:rPr>
        <w:t xml:space="preserve">Email: </w:t>
      </w:r>
      <w:hyperlink r:id="rId17" w:history="1">
        <w:r w:rsidRPr="00C623B1">
          <w:rPr>
            <w:rStyle w:val="Hyperlink"/>
            <w:rFonts w:ascii="Arial" w:hAnsi="Arial" w:cs="Arial"/>
          </w:rPr>
          <w:t>pvtutoring@pvamu.edu</w:t>
        </w:r>
      </w:hyperlink>
      <w:r>
        <w:rPr>
          <w:rFonts w:ascii="Arial" w:hAnsi="Arial" w:cs="Arial"/>
          <w:sz w:val="20"/>
          <w:szCs w:val="20"/>
        </w:rPr>
        <w:t>; Website</w:t>
      </w:r>
      <w:r w:rsidRPr="00C623B1">
        <w:rPr>
          <w:rFonts w:ascii="Arial" w:hAnsi="Arial" w:cs="Arial"/>
          <w:sz w:val="20"/>
          <w:szCs w:val="20"/>
        </w:rPr>
        <w:t xml:space="preserve">: </w:t>
      </w:r>
      <w:hyperlink r:id="rId18" w:history="1">
        <w:r w:rsidRPr="00C623B1">
          <w:rPr>
            <w:rStyle w:val="Hyperlink"/>
            <w:rFonts w:ascii="Arial" w:hAnsi="Arial" w:cs="Arial"/>
          </w:rPr>
          <w:t>https://www.pvamu.edu/student-success/sass/university-tutoring-center/</w:t>
        </w:r>
      </w:hyperlink>
    </w:p>
    <w:p w14:paraId="2A95D940" w14:textId="77777777" w:rsidR="004D5B44" w:rsidRDefault="004D5B44" w:rsidP="004D5B44">
      <w:pPr>
        <w:shd w:val="clear" w:color="auto" w:fill="FFFFFF"/>
        <w:jc w:val="both"/>
        <w:rPr>
          <w:rFonts w:ascii="Arial" w:hAnsi="Arial" w:cs="Arial"/>
          <w:sz w:val="20"/>
          <w:szCs w:val="20"/>
        </w:rPr>
      </w:pPr>
    </w:p>
    <w:p w14:paraId="51BC4198" w14:textId="77777777" w:rsidR="004D5B44" w:rsidRPr="00F16ACC" w:rsidRDefault="004D5B44" w:rsidP="004D5B44">
      <w:pPr>
        <w:jc w:val="both"/>
        <w:rPr>
          <w:rFonts w:ascii="Arial" w:hAnsi="Arial" w:cs="Arial"/>
          <w:b/>
          <w:color w:val="444444"/>
          <w:sz w:val="20"/>
          <w:szCs w:val="20"/>
        </w:rPr>
      </w:pPr>
      <w:r w:rsidRPr="00F16ACC">
        <w:rPr>
          <w:rFonts w:ascii="Arial" w:eastAsia="Calibri" w:hAnsi="Arial" w:cs="Arial"/>
          <w:b/>
          <w:sz w:val="20"/>
          <w:szCs w:val="20"/>
        </w:rPr>
        <w:t>Writing Center</w:t>
      </w:r>
    </w:p>
    <w:p w14:paraId="3E2D39CA" w14:textId="77777777" w:rsidR="004D5B44" w:rsidRDefault="004D5B44" w:rsidP="004D5B44">
      <w:pPr>
        <w:jc w:val="both"/>
        <w:rPr>
          <w:rFonts w:ascii="Arial" w:eastAsia="Calibri" w:hAnsi="Arial" w:cs="Arial"/>
          <w:sz w:val="20"/>
          <w:szCs w:val="20"/>
        </w:rPr>
      </w:pPr>
      <w:r w:rsidRPr="004A3D0F">
        <w:rPr>
          <w:rFonts w:ascii="Arial" w:eastAsia="Calibri" w:hAnsi="Arial" w:cs="Arial"/>
          <w:sz w:val="20"/>
          <w:szCs w:val="20"/>
        </w:rPr>
        <w:t>The Writing Center provides well-trained peer tutors to assist students with writing assignments at any stage of the writing process. Tutors help students with various writing tasks from understanding assignments, brainstorming, drafting, revising, editing, researching, and integrating source</w:t>
      </w:r>
      <w:r>
        <w:rPr>
          <w:rFonts w:ascii="Arial" w:eastAsia="Calibri" w:hAnsi="Arial" w:cs="Arial"/>
          <w:sz w:val="20"/>
          <w:szCs w:val="20"/>
        </w:rPr>
        <w:t>s. Students have free access to Grammarly online writing assistance. Grammarly is an automated proofreading and plagiarism detection tool.  Students must register for Grammarly by using their student email address. In addition, students have access to face-to-face and virtual tutoring services either asynchronously via email or synchronously via Zoom.  Location: J. B. Coleman Library, Rm. 209; Phone: 936-261-3724; Website</w:t>
      </w:r>
      <w:r w:rsidRPr="00645974">
        <w:rPr>
          <w:rFonts w:ascii="Arial" w:eastAsia="Calibri" w:hAnsi="Arial" w:cs="Arial"/>
          <w:sz w:val="20"/>
          <w:szCs w:val="20"/>
        </w:rPr>
        <w:t xml:space="preserve">:  </w:t>
      </w:r>
      <w:hyperlink r:id="rId19" w:history="1">
        <w:r w:rsidRPr="006E49BF">
          <w:rPr>
            <w:rStyle w:val="Hyperlink"/>
            <w:rFonts w:ascii="Arial" w:eastAsia="Calibri" w:hAnsi="Arial" w:cs="Arial"/>
          </w:rPr>
          <w:t>https://www.pvamu.edu/student-success/writing-center/</w:t>
        </w:r>
      </w:hyperlink>
      <w:r>
        <w:rPr>
          <w:rFonts w:ascii="Arial" w:eastAsia="Calibri" w:hAnsi="Arial" w:cs="Arial"/>
          <w:sz w:val="20"/>
          <w:szCs w:val="20"/>
        </w:rPr>
        <w:t xml:space="preserve">; Grammarly Registration: </w:t>
      </w:r>
      <w:hyperlink r:id="rId20" w:history="1">
        <w:r w:rsidRPr="006E49BF">
          <w:rPr>
            <w:rStyle w:val="Hyperlink"/>
            <w:rFonts w:ascii="Arial" w:eastAsia="Calibri" w:hAnsi="Arial" w:cs="Arial"/>
          </w:rPr>
          <w:t>https://www.grammarly.com/enterprise/signup</w:t>
        </w:r>
      </w:hyperlink>
    </w:p>
    <w:p w14:paraId="680EBE7E" w14:textId="77777777" w:rsidR="004D5B44" w:rsidRDefault="004D5B44" w:rsidP="004D5B44">
      <w:pPr>
        <w:jc w:val="both"/>
        <w:rPr>
          <w:rFonts w:ascii="Arial" w:eastAsia="Calibri" w:hAnsi="Arial" w:cs="Arial"/>
          <w:color w:val="FF0000"/>
          <w:sz w:val="20"/>
          <w:szCs w:val="20"/>
        </w:rPr>
      </w:pPr>
    </w:p>
    <w:p w14:paraId="18AEC5E3" w14:textId="77777777" w:rsidR="004D5B44" w:rsidRDefault="004D5B44" w:rsidP="004D5B44">
      <w:pPr>
        <w:jc w:val="both"/>
        <w:rPr>
          <w:rFonts w:ascii="Arial" w:eastAsia="Calibri" w:hAnsi="Arial" w:cs="Arial"/>
          <w:b/>
          <w:sz w:val="20"/>
          <w:szCs w:val="20"/>
        </w:rPr>
      </w:pPr>
      <w:r>
        <w:rPr>
          <w:rFonts w:ascii="Arial" w:eastAsia="Calibri" w:hAnsi="Arial" w:cs="Arial"/>
          <w:b/>
          <w:sz w:val="20"/>
          <w:szCs w:val="20"/>
        </w:rPr>
        <w:t>Academic Early Alert</w:t>
      </w:r>
    </w:p>
    <w:p w14:paraId="03EA4E57" w14:textId="77777777" w:rsidR="004D5B44" w:rsidRDefault="004D5B44" w:rsidP="004D5B44">
      <w:pPr>
        <w:jc w:val="both"/>
        <w:rPr>
          <w:rFonts w:ascii="Arial" w:hAnsi="Arial" w:cs="Arial"/>
          <w:sz w:val="20"/>
          <w:szCs w:val="20"/>
        </w:rPr>
      </w:pPr>
      <w:r>
        <w:rPr>
          <w:rFonts w:ascii="Arial" w:hAnsi="Arial" w:cs="Arial"/>
          <w:sz w:val="20"/>
          <w:szCs w:val="20"/>
        </w:rPr>
        <w:t xml:space="preserve">Academic Early Alert is a proactive system of communication and collaboration between faculty, academic advisors, and PVAMU students that is designed to support student success by promptly identifying issues and allowing for intervention. Academic Early Alerts help students by providing a central location to schedule advising appointments, view advisor contact information, and request assistance.  Students who recognize that they have a problem that is negatively affecting their academic performance or ability to continue school may self-refer an Academic Early Alert. To do so, students will log in to PV Place and click </w:t>
      </w:r>
      <w:r>
        <w:rPr>
          <w:rFonts w:ascii="Arial" w:hAnsi="Arial" w:cs="Arial"/>
          <w:sz w:val="20"/>
          <w:szCs w:val="20"/>
        </w:rPr>
        <w:lastRenderedPageBreak/>
        <w:t xml:space="preserve">on Academic Early Alert on the left sidebar. Phone: 936-261-5902; Website: </w:t>
      </w:r>
      <w:hyperlink r:id="rId21" w:history="1">
        <w:r w:rsidRPr="0030009C">
          <w:rPr>
            <w:rStyle w:val="Hyperlink"/>
            <w:rFonts w:ascii="Arial" w:hAnsi="Arial" w:cs="Arial"/>
          </w:rPr>
          <w:t>https://www.pvamu.edu/student-success/early-alert/</w:t>
        </w:r>
      </w:hyperlink>
    </w:p>
    <w:p w14:paraId="4ECC0DE9" w14:textId="77777777" w:rsidR="004D5B44" w:rsidRPr="00500CA5" w:rsidRDefault="004D5B44" w:rsidP="004D5B44">
      <w:pPr>
        <w:jc w:val="both"/>
        <w:rPr>
          <w:rFonts w:ascii="Arial" w:eastAsia="Calibri" w:hAnsi="Arial" w:cs="Arial"/>
          <w:color w:val="FF0000"/>
          <w:sz w:val="20"/>
          <w:szCs w:val="20"/>
        </w:rPr>
      </w:pPr>
    </w:p>
    <w:p w14:paraId="053E873A" w14:textId="77777777" w:rsidR="004D5B44" w:rsidRPr="005B2DA7" w:rsidRDefault="004D5B44" w:rsidP="004D5B44">
      <w:pPr>
        <w:jc w:val="both"/>
        <w:rPr>
          <w:rFonts w:ascii="Arial" w:eastAsia="Calibri" w:hAnsi="Arial" w:cs="Arial"/>
          <w:b/>
          <w:sz w:val="20"/>
          <w:szCs w:val="20"/>
        </w:rPr>
      </w:pPr>
      <w:r w:rsidRPr="005B2DA7">
        <w:rPr>
          <w:rFonts w:ascii="Arial" w:eastAsia="Calibri" w:hAnsi="Arial" w:cs="Arial"/>
          <w:b/>
          <w:sz w:val="20"/>
          <w:szCs w:val="20"/>
        </w:rPr>
        <w:t>Student Counseling Services</w:t>
      </w:r>
    </w:p>
    <w:p w14:paraId="4AD67EE8" w14:textId="77777777" w:rsidR="004D5B44" w:rsidRPr="005B2DA7" w:rsidRDefault="004D5B44" w:rsidP="004D5B44">
      <w:pPr>
        <w:jc w:val="both"/>
        <w:rPr>
          <w:rFonts w:ascii="Arial" w:eastAsia="Calibri" w:hAnsi="Arial" w:cs="Arial"/>
          <w:sz w:val="20"/>
          <w:szCs w:val="20"/>
        </w:rPr>
      </w:pPr>
      <w:r w:rsidRPr="005B2DA7">
        <w:rPr>
          <w:rFonts w:ascii="Arial" w:eastAsia="Calibri" w:hAnsi="Arial" w:cs="Arial"/>
          <w:sz w:val="20"/>
          <w:szCs w:val="20"/>
        </w:rPr>
        <w:t xml:space="preserve">The Student Counseling Services unit offers a range of services and programs to assist students in maximizing their potential for success: short-term individual, couples, and group counseling, as well as crisis intervention, outreach, consultation, and referral services. The staff is licensed by the State of Texas and </w:t>
      </w:r>
      <w:r>
        <w:rPr>
          <w:rFonts w:ascii="Arial" w:eastAsia="Calibri" w:hAnsi="Arial" w:cs="Arial"/>
          <w:sz w:val="20"/>
          <w:szCs w:val="20"/>
        </w:rPr>
        <w:t>assists</w:t>
      </w:r>
      <w:r w:rsidRPr="005B2DA7">
        <w:rPr>
          <w:rFonts w:ascii="Arial" w:eastAsia="Calibri" w:hAnsi="Arial" w:cs="Arial"/>
          <w:sz w:val="20"/>
          <w:szCs w:val="20"/>
        </w:rPr>
        <w:t xml:space="preserve"> students who are dealing with academic skills concerns, situational crises, adjustment problems, and emotional difficulties. Information shared with the staff is treated confidentially and in accordance with Texas State Law. Location: </w:t>
      </w:r>
      <w:r w:rsidRPr="1119AE7B">
        <w:rPr>
          <w:rFonts w:ascii="Arial" w:eastAsia="Calibri" w:hAnsi="Arial" w:cs="Arial"/>
          <w:sz w:val="20"/>
          <w:szCs w:val="20"/>
        </w:rPr>
        <w:t>Hobart Taylor, 2</w:t>
      </w:r>
      <w:r w:rsidRPr="1119AE7B">
        <w:rPr>
          <w:rFonts w:ascii="Arial" w:eastAsia="Calibri" w:hAnsi="Arial" w:cs="Arial"/>
          <w:sz w:val="20"/>
          <w:szCs w:val="20"/>
          <w:vertAlign w:val="superscript"/>
        </w:rPr>
        <w:t>nd</w:t>
      </w:r>
      <w:r w:rsidRPr="1119AE7B">
        <w:rPr>
          <w:rFonts w:ascii="Arial" w:eastAsia="Calibri" w:hAnsi="Arial" w:cs="Arial"/>
          <w:sz w:val="20"/>
          <w:szCs w:val="20"/>
        </w:rPr>
        <w:t xml:space="preserve"> floor</w:t>
      </w:r>
      <w:r>
        <w:rPr>
          <w:rFonts w:ascii="Arial" w:eastAsia="Calibri" w:hAnsi="Arial" w:cs="Arial"/>
          <w:sz w:val="20"/>
          <w:szCs w:val="20"/>
        </w:rPr>
        <w:t>;</w:t>
      </w:r>
      <w:r w:rsidRPr="005B2DA7">
        <w:rPr>
          <w:rFonts w:ascii="Arial" w:eastAsia="Calibri" w:hAnsi="Arial" w:cs="Arial"/>
          <w:sz w:val="20"/>
          <w:szCs w:val="20"/>
        </w:rPr>
        <w:t xml:space="preserve"> Phone: 936-261-3564</w:t>
      </w:r>
      <w:r>
        <w:rPr>
          <w:rFonts w:ascii="Arial" w:eastAsia="Calibri" w:hAnsi="Arial" w:cs="Arial"/>
          <w:sz w:val="20"/>
          <w:szCs w:val="20"/>
        </w:rPr>
        <w:t xml:space="preserve">; Website: </w:t>
      </w:r>
      <w:hyperlink r:id="rId22" w:history="1">
        <w:r w:rsidRPr="00C526F0">
          <w:rPr>
            <w:rStyle w:val="Hyperlink"/>
            <w:rFonts w:ascii="Arial" w:eastAsia="Calibri" w:hAnsi="Arial" w:cs="Arial"/>
          </w:rPr>
          <w:t>https://www.pvamu.edu/healthservices/student-counseling-services/</w:t>
        </w:r>
      </w:hyperlink>
    </w:p>
    <w:p w14:paraId="21CF6506" w14:textId="77777777" w:rsidR="004D5B44" w:rsidRDefault="004D5B44" w:rsidP="004D5B44">
      <w:pPr>
        <w:jc w:val="both"/>
        <w:rPr>
          <w:rFonts w:ascii="Arial" w:eastAsia="Calibri" w:hAnsi="Arial" w:cs="Arial"/>
          <w:b/>
          <w:sz w:val="20"/>
          <w:szCs w:val="20"/>
        </w:rPr>
      </w:pPr>
    </w:p>
    <w:p w14:paraId="2C634962" w14:textId="77777777" w:rsidR="004D5B44" w:rsidRDefault="004D5B44" w:rsidP="004D5B44">
      <w:pPr>
        <w:jc w:val="both"/>
        <w:rPr>
          <w:rFonts w:ascii="Arial" w:eastAsia="Calibri" w:hAnsi="Arial" w:cs="Arial"/>
          <w:b/>
          <w:sz w:val="20"/>
          <w:szCs w:val="20"/>
        </w:rPr>
      </w:pPr>
    </w:p>
    <w:p w14:paraId="780302E6" w14:textId="77777777" w:rsidR="004D5B44" w:rsidRPr="005B2DA7" w:rsidRDefault="004D5B44" w:rsidP="004D5B44">
      <w:pPr>
        <w:jc w:val="both"/>
        <w:rPr>
          <w:rFonts w:ascii="Arial" w:eastAsia="Calibri" w:hAnsi="Arial" w:cs="Arial"/>
          <w:b/>
          <w:sz w:val="20"/>
          <w:szCs w:val="20"/>
        </w:rPr>
      </w:pPr>
    </w:p>
    <w:p w14:paraId="26932AA4" w14:textId="77777777" w:rsidR="004D5B44" w:rsidRPr="005B2DA7" w:rsidRDefault="004D5B44" w:rsidP="004D5B44">
      <w:pPr>
        <w:jc w:val="both"/>
        <w:rPr>
          <w:rFonts w:ascii="Arial" w:eastAsia="Calibri" w:hAnsi="Arial" w:cs="Arial"/>
          <w:b/>
          <w:sz w:val="20"/>
          <w:szCs w:val="20"/>
        </w:rPr>
      </w:pPr>
      <w:r>
        <w:rPr>
          <w:rFonts w:ascii="Arial" w:eastAsia="Calibri" w:hAnsi="Arial" w:cs="Arial"/>
          <w:b/>
          <w:sz w:val="20"/>
          <w:szCs w:val="20"/>
        </w:rPr>
        <w:t xml:space="preserve">Office of </w:t>
      </w:r>
      <w:r w:rsidRPr="005B2DA7">
        <w:rPr>
          <w:rFonts w:ascii="Arial" w:eastAsia="Calibri" w:hAnsi="Arial" w:cs="Arial"/>
          <w:b/>
          <w:sz w:val="20"/>
          <w:szCs w:val="20"/>
        </w:rPr>
        <w:t>Testing</w:t>
      </w:r>
      <w:r>
        <w:rPr>
          <w:rFonts w:ascii="Arial" w:eastAsia="Calibri" w:hAnsi="Arial" w:cs="Arial"/>
          <w:b/>
          <w:sz w:val="20"/>
          <w:szCs w:val="20"/>
        </w:rPr>
        <w:t xml:space="preserve"> Services</w:t>
      </w:r>
    </w:p>
    <w:p w14:paraId="76D79D6E" w14:textId="77777777" w:rsidR="004D5B44" w:rsidRDefault="004D5B44" w:rsidP="004D5B44">
      <w:pPr>
        <w:jc w:val="both"/>
        <w:rPr>
          <w:rFonts w:ascii="Arial" w:eastAsia="Calibri" w:hAnsi="Arial" w:cs="Arial"/>
          <w:sz w:val="20"/>
          <w:szCs w:val="20"/>
        </w:rPr>
      </w:pPr>
      <w:r>
        <w:rPr>
          <w:rFonts w:ascii="Arial" w:eastAsia="Calibri" w:hAnsi="Arial" w:cs="Arial"/>
          <w:sz w:val="20"/>
          <w:szCs w:val="20"/>
        </w:rPr>
        <w:t>Testing Services serves to create opportunities by offering a suite of exams that aid in the students' academic and professional success. Currently, we administer entrance (HESI A2), college readiness (TSI assessment), Prior Learning (CLEP, DSST), and proctored exams.</w:t>
      </w:r>
      <w:r w:rsidRPr="00FE0762">
        <w:rPr>
          <w:rFonts w:ascii="Arial" w:eastAsia="Calibri" w:hAnsi="Arial" w:cs="Arial"/>
          <w:sz w:val="20"/>
          <w:szCs w:val="20"/>
        </w:rPr>
        <w:t xml:space="preserve"> Location: </w:t>
      </w:r>
      <w:r>
        <w:rPr>
          <w:rFonts w:ascii="Arial" w:eastAsia="Calibri" w:hAnsi="Arial" w:cs="Arial"/>
          <w:sz w:val="20"/>
          <w:szCs w:val="20"/>
        </w:rPr>
        <w:t>Wilhelmina Delco, 3</w:t>
      </w:r>
      <w:r w:rsidRPr="00C623B1">
        <w:rPr>
          <w:rFonts w:ascii="Arial" w:eastAsia="Calibri" w:hAnsi="Arial" w:cs="Arial"/>
          <w:sz w:val="20"/>
          <w:szCs w:val="20"/>
          <w:vertAlign w:val="superscript"/>
        </w:rPr>
        <w:t>rd</w:t>
      </w:r>
      <w:r>
        <w:rPr>
          <w:rFonts w:ascii="Arial" w:eastAsia="Calibri" w:hAnsi="Arial" w:cs="Arial"/>
          <w:sz w:val="20"/>
          <w:szCs w:val="20"/>
        </w:rPr>
        <w:t xml:space="preserve"> Floor, Rm. 305; </w:t>
      </w:r>
      <w:r w:rsidRPr="00FE0762">
        <w:rPr>
          <w:rFonts w:ascii="Arial" w:eastAsia="Calibri" w:hAnsi="Arial" w:cs="Arial"/>
          <w:sz w:val="20"/>
          <w:szCs w:val="20"/>
        </w:rPr>
        <w:t>Phone: 936-261-</w:t>
      </w:r>
      <w:r>
        <w:rPr>
          <w:rFonts w:ascii="Arial" w:eastAsia="Calibri" w:hAnsi="Arial" w:cs="Arial"/>
          <w:sz w:val="20"/>
          <w:szCs w:val="20"/>
        </w:rPr>
        <w:t xml:space="preserve">3627; Email: </w:t>
      </w:r>
      <w:hyperlink r:id="rId23" w:history="1">
        <w:r w:rsidRPr="001C0908">
          <w:rPr>
            <w:rStyle w:val="Hyperlink"/>
            <w:rFonts w:ascii="Arial" w:eastAsia="Calibri" w:hAnsi="Arial" w:cs="Arial"/>
          </w:rPr>
          <w:t>aetesting@pvamu.edu</w:t>
        </w:r>
      </w:hyperlink>
      <w:r>
        <w:rPr>
          <w:rFonts w:ascii="Arial" w:eastAsia="Calibri" w:hAnsi="Arial" w:cs="Arial"/>
          <w:sz w:val="20"/>
          <w:szCs w:val="20"/>
        </w:rPr>
        <w:t xml:space="preserve">; Website: </w:t>
      </w:r>
      <w:hyperlink r:id="rId24" w:history="1">
        <w:r w:rsidRPr="001C0908">
          <w:rPr>
            <w:rStyle w:val="Hyperlink"/>
            <w:rFonts w:ascii="Arial" w:eastAsia="Calibri" w:hAnsi="Arial" w:cs="Arial"/>
          </w:rPr>
          <w:t>www.pvamu.edu/testing</w:t>
        </w:r>
      </w:hyperlink>
    </w:p>
    <w:p w14:paraId="48BF8C95" w14:textId="77777777" w:rsidR="004D5B44" w:rsidRPr="00500CA5" w:rsidRDefault="004D5B44" w:rsidP="004D5B44">
      <w:pPr>
        <w:jc w:val="both"/>
        <w:rPr>
          <w:rFonts w:ascii="Arial" w:eastAsia="Calibri" w:hAnsi="Arial" w:cs="Arial"/>
          <w:color w:val="FF0000"/>
          <w:sz w:val="20"/>
          <w:szCs w:val="20"/>
        </w:rPr>
      </w:pPr>
    </w:p>
    <w:p w14:paraId="77810146" w14:textId="77777777" w:rsidR="004D5B44" w:rsidRPr="004815D6" w:rsidRDefault="004D5B44" w:rsidP="004D5B44">
      <w:pPr>
        <w:jc w:val="both"/>
        <w:rPr>
          <w:rFonts w:ascii="Arial" w:eastAsia="Calibri" w:hAnsi="Arial" w:cs="Arial"/>
          <w:b/>
          <w:sz w:val="20"/>
          <w:szCs w:val="20"/>
        </w:rPr>
      </w:pPr>
      <w:r w:rsidRPr="004815D6">
        <w:rPr>
          <w:rFonts w:ascii="Arial" w:eastAsia="Calibri" w:hAnsi="Arial" w:cs="Arial"/>
          <w:b/>
          <w:sz w:val="20"/>
          <w:szCs w:val="20"/>
        </w:rPr>
        <w:t>Office of Diagnostic Testing and Disability Services</w:t>
      </w:r>
    </w:p>
    <w:p w14:paraId="2B1ACFC5" w14:textId="77777777" w:rsidR="004D5B44" w:rsidRPr="004815D6" w:rsidRDefault="004D5B44" w:rsidP="004D5B44">
      <w:pPr>
        <w:jc w:val="both"/>
        <w:rPr>
          <w:rFonts w:ascii="Arial" w:eastAsia="Calibri" w:hAnsi="Arial" w:cs="Arial"/>
          <w:sz w:val="20"/>
          <w:szCs w:val="20"/>
        </w:rPr>
      </w:pPr>
      <w:r w:rsidRPr="004815D6">
        <w:rPr>
          <w:rFonts w:ascii="Arial" w:hAnsi="Arial" w:cs="Arial"/>
          <w:sz w:val="20"/>
          <w:szCs w:val="20"/>
        </w:rPr>
        <w:t xml:space="preserve">The Americans with Disabilities Act (ADA) is a federal anti-discrimination statute that provides comprehensive civil rights protection for persons with disabilities. Among other things, this legislation requires that all students with disabilities be guaranteed a learning environment that provides for reasonable accommodation of their disabilities. If you believe you have a disability requiring an accommodation, contact </w:t>
      </w:r>
      <w:r>
        <w:rPr>
          <w:rFonts w:ascii="Arial" w:hAnsi="Arial" w:cs="Arial"/>
          <w:sz w:val="20"/>
          <w:szCs w:val="20"/>
        </w:rPr>
        <w:t xml:space="preserve">the </w:t>
      </w:r>
      <w:r w:rsidRPr="00537872">
        <w:rPr>
          <w:rFonts w:ascii="Arial" w:hAnsi="Arial" w:cs="Arial"/>
          <w:sz w:val="20"/>
          <w:szCs w:val="20"/>
        </w:rPr>
        <w:t>Office of Disability Services</w:t>
      </w:r>
      <w:r>
        <w:rPr>
          <w:rFonts w:ascii="Arial" w:hAnsi="Arial" w:cs="Arial"/>
          <w:sz w:val="20"/>
          <w:szCs w:val="20"/>
        </w:rPr>
        <w:t xml:space="preserve">. </w:t>
      </w:r>
      <w:r w:rsidRPr="004815D6">
        <w:rPr>
          <w:rFonts w:ascii="Arial" w:eastAsia="Calibri" w:hAnsi="Arial" w:cs="Arial"/>
          <w:sz w:val="20"/>
          <w:szCs w:val="20"/>
        </w:rPr>
        <w:t xml:space="preserve">As a </w:t>
      </w:r>
      <w:proofErr w:type="gramStart"/>
      <w:r w:rsidRPr="004815D6">
        <w:rPr>
          <w:rFonts w:ascii="Arial" w:eastAsia="Calibri" w:hAnsi="Arial" w:cs="Arial"/>
          <w:sz w:val="20"/>
          <w:szCs w:val="20"/>
        </w:rPr>
        <w:t>federally-mandated</w:t>
      </w:r>
      <w:proofErr w:type="gramEnd"/>
      <w:r w:rsidRPr="004815D6">
        <w:rPr>
          <w:rFonts w:ascii="Arial" w:eastAsia="Calibri" w:hAnsi="Arial" w:cs="Arial"/>
          <w:sz w:val="20"/>
          <w:szCs w:val="20"/>
        </w:rPr>
        <w:t xml:space="preserve"> educational support unit, the Office of Disability Services serves as the repository for confidential disability files for faculty, staff, and students. For persons with a disability, the Office develops individualized ADA letters of request for accommodations. Other services include learning style inventories, awareness workshops, accessibility pathways, webinars, computer laboratory with adapted hard and software, adapted furniture, proctoring non-standardized test administrations, ASL interpreters, ALDs, digital recorders, </w:t>
      </w:r>
      <w:proofErr w:type="spellStart"/>
      <w:r>
        <w:rPr>
          <w:rFonts w:ascii="Arial" w:eastAsia="Calibri" w:hAnsi="Arial" w:cs="Arial"/>
          <w:sz w:val="20"/>
          <w:szCs w:val="20"/>
        </w:rPr>
        <w:t>L</w:t>
      </w:r>
      <w:r w:rsidRPr="004815D6">
        <w:rPr>
          <w:rFonts w:ascii="Arial" w:eastAsia="Calibri" w:hAnsi="Arial" w:cs="Arial"/>
          <w:sz w:val="20"/>
          <w:szCs w:val="20"/>
        </w:rPr>
        <w:t>ivescribe</w:t>
      </w:r>
      <w:proofErr w:type="spellEnd"/>
      <w:r w:rsidRPr="004815D6">
        <w:rPr>
          <w:rFonts w:ascii="Arial" w:eastAsia="Calibri" w:hAnsi="Arial" w:cs="Arial"/>
          <w:sz w:val="20"/>
          <w:szCs w:val="20"/>
        </w:rPr>
        <w:t xml:space="preserve">, and a comprehensive referral network across campus and the broader community. Location: </w:t>
      </w:r>
      <w:r w:rsidRPr="1119AE7B">
        <w:rPr>
          <w:rFonts w:ascii="Arial" w:eastAsia="Calibri" w:hAnsi="Arial" w:cs="Arial"/>
          <w:sz w:val="20"/>
          <w:szCs w:val="20"/>
        </w:rPr>
        <w:t>Hobart Taylor, Rm. 1D128</w:t>
      </w:r>
      <w:r>
        <w:rPr>
          <w:rFonts w:ascii="Arial" w:eastAsia="Calibri" w:hAnsi="Arial" w:cs="Arial"/>
          <w:sz w:val="20"/>
          <w:szCs w:val="20"/>
        </w:rPr>
        <w:t>;</w:t>
      </w:r>
      <w:r w:rsidRPr="004815D6">
        <w:rPr>
          <w:rFonts w:ascii="Arial" w:eastAsia="Calibri" w:hAnsi="Arial" w:cs="Arial"/>
          <w:sz w:val="20"/>
          <w:szCs w:val="20"/>
        </w:rPr>
        <w:t xml:space="preserve"> Phone: 936-261-358</w:t>
      </w:r>
      <w:r>
        <w:rPr>
          <w:rFonts w:ascii="Arial" w:eastAsia="Calibri" w:hAnsi="Arial" w:cs="Arial"/>
          <w:sz w:val="20"/>
          <w:szCs w:val="20"/>
        </w:rPr>
        <w:t xml:space="preserve">3; Website: </w:t>
      </w:r>
      <w:hyperlink r:id="rId25" w:history="1">
        <w:r w:rsidRPr="00C526F0">
          <w:rPr>
            <w:rStyle w:val="Hyperlink"/>
            <w:rFonts w:ascii="Arial" w:eastAsia="Calibri" w:hAnsi="Arial" w:cs="Arial"/>
          </w:rPr>
          <w:t>https://www.pvamu.edu/disabilityservices/</w:t>
        </w:r>
      </w:hyperlink>
    </w:p>
    <w:p w14:paraId="3EA17D6D" w14:textId="77777777" w:rsidR="004D5B44" w:rsidRDefault="004D5B44" w:rsidP="004D5B44">
      <w:pPr>
        <w:jc w:val="both"/>
        <w:rPr>
          <w:rFonts w:ascii="Arial" w:hAnsi="Arial" w:cs="Arial"/>
          <w:sz w:val="20"/>
          <w:szCs w:val="20"/>
        </w:rPr>
      </w:pPr>
    </w:p>
    <w:p w14:paraId="545595AA" w14:textId="77777777" w:rsidR="004D5B44" w:rsidRDefault="004D5B44" w:rsidP="004D5B44">
      <w:pPr>
        <w:jc w:val="both"/>
        <w:rPr>
          <w:rFonts w:ascii="Arial" w:hAnsi="Arial" w:cs="Arial"/>
          <w:b/>
          <w:sz w:val="20"/>
          <w:szCs w:val="20"/>
        </w:rPr>
      </w:pPr>
      <w:r>
        <w:rPr>
          <w:rFonts w:ascii="Arial" w:hAnsi="Arial" w:cs="Arial"/>
          <w:b/>
          <w:sz w:val="20"/>
          <w:szCs w:val="20"/>
        </w:rPr>
        <w:t xml:space="preserve">Center </w:t>
      </w:r>
      <w:r w:rsidRPr="006C56F5">
        <w:rPr>
          <w:rFonts w:ascii="Arial" w:hAnsi="Arial" w:cs="Arial"/>
          <w:b/>
          <w:sz w:val="20"/>
          <w:szCs w:val="20"/>
        </w:rPr>
        <w:t>for Instructional Innovation and Technology Services (CIITS)</w:t>
      </w:r>
    </w:p>
    <w:p w14:paraId="725B7724" w14:textId="77777777" w:rsidR="004D5B44" w:rsidRPr="006C56F5" w:rsidRDefault="004D5B44" w:rsidP="004D5B44">
      <w:pPr>
        <w:jc w:val="both"/>
        <w:rPr>
          <w:rFonts w:ascii="Arial" w:hAnsi="Arial" w:cs="Arial"/>
          <w:bCs/>
          <w:sz w:val="20"/>
          <w:szCs w:val="20"/>
        </w:rPr>
      </w:pPr>
      <w:r w:rsidRPr="006C56F5">
        <w:rPr>
          <w:rFonts w:ascii="Arial" w:hAnsi="Arial" w:cs="Arial"/>
          <w:bCs/>
          <w:sz w:val="20"/>
          <w:szCs w:val="20"/>
        </w:rPr>
        <w:t>Distance Learning, also referred to as Distance Education, is the employment of alternative instructional delivery methods to extend programs and services to persons unable to attend college in the traditional manner. The Center for Instructional Innovation and Technology Services (CIITS) supports student learning through online, hybrid, web-assist</w:t>
      </w:r>
      <w:r>
        <w:rPr>
          <w:rFonts w:ascii="Arial" w:hAnsi="Arial" w:cs="Arial"/>
          <w:bCs/>
          <w:sz w:val="20"/>
          <w:szCs w:val="20"/>
        </w:rPr>
        <w:t>,</w:t>
      </w:r>
      <w:r w:rsidRPr="006C56F5">
        <w:rPr>
          <w:rFonts w:ascii="Arial" w:hAnsi="Arial" w:cs="Arial"/>
          <w:bCs/>
          <w:sz w:val="20"/>
          <w:szCs w:val="20"/>
        </w:rPr>
        <w:t xml:space="preserve"> and 2-way video course delivery.</w:t>
      </w:r>
      <w:r>
        <w:rPr>
          <w:rFonts w:ascii="Arial" w:hAnsi="Arial" w:cs="Arial"/>
          <w:bCs/>
          <w:sz w:val="20"/>
          <w:szCs w:val="20"/>
        </w:rPr>
        <w:t xml:space="preserve"> For more details and contact information, visit: </w:t>
      </w:r>
    </w:p>
    <w:p w14:paraId="39F69EDC" w14:textId="77777777" w:rsidR="004D5B44" w:rsidRPr="006C56F5" w:rsidRDefault="000F76A0" w:rsidP="004D5B44">
      <w:pPr>
        <w:jc w:val="both"/>
        <w:rPr>
          <w:rFonts w:ascii="Arial" w:hAnsi="Arial" w:cs="Arial"/>
          <w:bCs/>
          <w:sz w:val="20"/>
          <w:szCs w:val="20"/>
        </w:rPr>
      </w:pPr>
      <w:hyperlink r:id="rId26" w:history="1">
        <w:r w:rsidR="004D5B44" w:rsidRPr="006C56F5">
          <w:rPr>
            <w:rStyle w:val="Hyperlink"/>
            <w:rFonts w:ascii="Arial" w:hAnsi="Arial" w:cs="Arial"/>
          </w:rPr>
          <w:t>https://www.pvamu.edu/dlearning/distance-learning-2-2/students-2/</w:t>
        </w:r>
      </w:hyperlink>
      <w:r w:rsidR="004D5B44" w:rsidRPr="00C24DF5">
        <w:rPr>
          <w:rStyle w:val="Hyperlink"/>
          <w:rFonts w:ascii="Arial" w:hAnsi="Arial" w:cs="Arial"/>
        </w:rPr>
        <w:t>;</w:t>
      </w:r>
      <w:r w:rsidR="004D5B44">
        <w:rPr>
          <w:rFonts w:ascii="Arial" w:hAnsi="Arial" w:cs="Arial"/>
          <w:bCs/>
          <w:sz w:val="20"/>
          <w:szCs w:val="20"/>
        </w:rPr>
        <w:t xml:space="preserve"> Phone: 936-261-3283</w:t>
      </w:r>
    </w:p>
    <w:p w14:paraId="45391E49" w14:textId="77777777" w:rsidR="004D5B44" w:rsidRDefault="004D5B44" w:rsidP="004D5B44">
      <w:pPr>
        <w:jc w:val="both"/>
        <w:rPr>
          <w:rFonts w:ascii="Arial" w:hAnsi="Arial" w:cs="Arial"/>
          <w:b/>
          <w:sz w:val="20"/>
          <w:szCs w:val="20"/>
        </w:rPr>
      </w:pPr>
    </w:p>
    <w:p w14:paraId="3B4BB17C" w14:textId="77777777" w:rsidR="004D5B44" w:rsidRPr="00F42EDA" w:rsidRDefault="004D5B44" w:rsidP="004D5B44">
      <w:pPr>
        <w:jc w:val="both"/>
        <w:rPr>
          <w:rFonts w:ascii="Arial" w:hAnsi="Arial" w:cs="Arial"/>
          <w:b/>
          <w:sz w:val="20"/>
          <w:szCs w:val="20"/>
        </w:rPr>
      </w:pPr>
      <w:r w:rsidRPr="00F42EDA">
        <w:rPr>
          <w:rFonts w:ascii="Arial" w:hAnsi="Arial" w:cs="Arial"/>
          <w:b/>
          <w:sz w:val="20"/>
          <w:szCs w:val="20"/>
        </w:rPr>
        <w:t>Veteran Affairs</w:t>
      </w:r>
    </w:p>
    <w:p w14:paraId="61E4A927" w14:textId="77777777" w:rsidR="004D5B44" w:rsidRPr="00F42EDA" w:rsidRDefault="004D5B44" w:rsidP="004D5B44">
      <w:pPr>
        <w:jc w:val="both"/>
        <w:rPr>
          <w:rFonts w:ascii="Arial" w:hAnsi="Arial" w:cs="Arial"/>
          <w:sz w:val="20"/>
          <w:szCs w:val="20"/>
        </w:rPr>
      </w:pPr>
      <w:r>
        <w:rPr>
          <w:rFonts w:ascii="Arial" w:hAnsi="Arial" w:cs="Arial"/>
          <w:sz w:val="20"/>
          <w:szCs w:val="20"/>
        </w:rPr>
        <w:t>Veterans Services</w:t>
      </w:r>
      <w:r w:rsidRPr="00F42EDA">
        <w:rPr>
          <w:rFonts w:ascii="Arial" w:hAnsi="Arial" w:cs="Arial"/>
          <w:sz w:val="20"/>
          <w:szCs w:val="20"/>
        </w:rPr>
        <w:t xml:space="preserve"> works with student veterans, current </w:t>
      </w:r>
      <w:proofErr w:type="gramStart"/>
      <w:r w:rsidRPr="00F42EDA">
        <w:rPr>
          <w:rFonts w:ascii="Arial" w:hAnsi="Arial" w:cs="Arial"/>
          <w:sz w:val="20"/>
          <w:szCs w:val="20"/>
        </w:rPr>
        <w:t>military</w:t>
      </w:r>
      <w:proofErr w:type="gramEnd"/>
      <w:r w:rsidRPr="00F42EDA">
        <w:rPr>
          <w:rFonts w:ascii="Arial" w:hAnsi="Arial" w:cs="Arial"/>
          <w:sz w:val="20"/>
          <w:szCs w:val="20"/>
        </w:rPr>
        <w:t xml:space="preserve"> and military dependents to support their transition to the college environment and continued persistence to graduation. The Office coordinates and certifies benefits for both the G.I. Bill and the Texas </w:t>
      </w:r>
      <w:proofErr w:type="spellStart"/>
      <w:r w:rsidRPr="00F42EDA">
        <w:rPr>
          <w:rFonts w:ascii="Arial" w:hAnsi="Arial" w:cs="Arial"/>
          <w:sz w:val="20"/>
          <w:szCs w:val="20"/>
        </w:rPr>
        <w:t>Hazlewood</w:t>
      </w:r>
      <w:proofErr w:type="spellEnd"/>
      <w:r w:rsidRPr="00F42EDA">
        <w:rPr>
          <w:rFonts w:ascii="Arial" w:hAnsi="Arial" w:cs="Arial"/>
          <w:sz w:val="20"/>
          <w:szCs w:val="20"/>
        </w:rPr>
        <w:t xml:space="preserve"> Act. Location: Evans Hall</w:t>
      </w:r>
      <w:r>
        <w:rPr>
          <w:rFonts w:ascii="Arial" w:hAnsi="Arial" w:cs="Arial"/>
          <w:sz w:val="20"/>
          <w:szCs w:val="20"/>
        </w:rPr>
        <w:t>,</w:t>
      </w:r>
      <w:r w:rsidRPr="00F42EDA">
        <w:rPr>
          <w:rFonts w:ascii="Arial" w:hAnsi="Arial" w:cs="Arial"/>
          <w:sz w:val="20"/>
          <w:szCs w:val="20"/>
        </w:rPr>
        <w:t xml:space="preserve"> Rm. </w:t>
      </w:r>
      <w:r>
        <w:rPr>
          <w:rFonts w:ascii="Arial" w:hAnsi="Arial" w:cs="Arial"/>
          <w:sz w:val="20"/>
          <w:szCs w:val="20"/>
        </w:rPr>
        <w:t>102;</w:t>
      </w:r>
      <w:r w:rsidRPr="00F42EDA">
        <w:rPr>
          <w:rFonts w:ascii="Arial" w:hAnsi="Arial" w:cs="Arial"/>
          <w:sz w:val="20"/>
          <w:szCs w:val="20"/>
        </w:rPr>
        <w:t xml:space="preserve"> Phone: 936-261-3563</w:t>
      </w:r>
      <w:r>
        <w:rPr>
          <w:rFonts w:ascii="Arial" w:hAnsi="Arial" w:cs="Arial"/>
          <w:sz w:val="20"/>
          <w:szCs w:val="20"/>
        </w:rPr>
        <w:t xml:space="preserve">; Website: </w:t>
      </w:r>
      <w:hyperlink r:id="rId27" w:history="1">
        <w:r w:rsidRPr="009A43FF">
          <w:rPr>
            <w:rStyle w:val="Hyperlink"/>
            <w:rFonts w:ascii="Arial" w:hAnsi="Arial" w:cs="Arial"/>
          </w:rPr>
          <w:t>https://www.pvamu.edu/sa/departments/veteranaffairs/</w:t>
        </w:r>
      </w:hyperlink>
    </w:p>
    <w:p w14:paraId="1C3A2578" w14:textId="77777777" w:rsidR="004D5B44" w:rsidRPr="00F42EDA" w:rsidRDefault="004D5B44" w:rsidP="004D5B44">
      <w:pPr>
        <w:jc w:val="both"/>
        <w:rPr>
          <w:rFonts w:ascii="Arial" w:hAnsi="Arial" w:cs="Arial"/>
          <w:sz w:val="20"/>
          <w:szCs w:val="20"/>
        </w:rPr>
      </w:pPr>
    </w:p>
    <w:p w14:paraId="7DBC406F" w14:textId="77777777" w:rsidR="004D5B44" w:rsidRPr="005B2DA7" w:rsidRDefault="004D5B44" w:rsidP="004D5B44">
      <w:pPr>
        <w:jc w:val="both"/>
        <w:rPr>
          <w:rFonts w:ascii="Arial" w:hAnsi="Arial" w:cs="Arial"/>
          <w:bCs/>
          <w:sz w:val="20"/>
          <w:szCs w:val="20"/>
        </w:rPr>
      </w:pPr>
      <w:r w:rsidRPr="005B2DA7">
        <w:rPr>
          <w:rFonts w:ascii="Arial" w:hAnsi="Arial" w:cs="Arial"/>
          <w:b/>
          <w:bCs/>
          <w:sz w:val="20"/>
          <w:szCs w:val="20"/>
        </w:rPr>
        <w:t>Office for Student Engagement</w:t>
      </w:r>
      <w:r w:rsidRPr="005B2DA7">
        <w:rPr>
          <w:rFonts w:ascii="Arial" w:hAnsi="Arial" w:cs="Arial"/>
          <w:bCs/>
          <w:sz w:val="20"/>
          <w:szCs w:val="20"/>
        </w:rPr>
        <w:t xml:space="preserve"> </w:t>
      </w:r>
    </w:p>
    <w:p w14:paraId="3A00EC58" w14:textId="77777777" w:rsidR="004D5B44" w:rsidRPr="005B2DA7" w:rsidRDefault="004D5B44" w:rsidP="004D5B44">
      <w:pPr>
        <w:jc w:val="both"/>
        <w:rPr>
          <w:rFonts w:ascii="Arial" w:hAnsi="Arial" w:cs="Arial"/>
          <w:bCs/>
          <w:sz w:val="20"/>
          <w:szCs w:val="20"/>
        </w:rPr>
      </w:pPr>
      <w:r w:rsidRPr="005B2DA7">
        <w:rPr>
          <w:rFonts w:ascii="Arial" w:hAnsi="Arial" w:cs="Arial"/>
          <w:bCs/>
          <w:sz w:val="20"/>
          <w:szCs w:val="20"/>
        </w:rPr>
        <w:t>The Office for Student Engagement delivers comprehensive programs and services designed to meet the co-curricular needs of students. Th</w:t>
      </w:r>
      <w:r>
        <w:rPr>
          <w:rFonts w:ascii="Arial" w:hAnsi="Arial" w:cs="Arial"/>
          <w:bCs/>
          <w:sz w:val="20"/>
          <w:szCs w:val="20"/>
        </w:rPr>
        <w:t>e</w:t>
      </w:r>
      <w:r w:rsidRPr="005B2DA7">
        <w:rPr>
          <w:rFonts w:ascii="Arial" w:hAnsi="Arial" w:cs="Arial"/>
          <w:bCs/>
          <w:sz w:val="20"/>
          <w:szCs w:val="20"/>
        </w:rPr>
        <w:t xml:space="preserve"> </w:t>
      </w:r>
      <w:r>
        <w:rPr>
          <w:rFonts w:ascii="Arial" w:hAnsi="Arial" w:cs="Arial"/>
          <w:bCs/>
          <w:sz w:val="20"/>
          <w:szCs w:val="20"/>
        </w:rPr>
        <w:t>O</w:t>
      </w:r>
      <w:r w:rsidRPr="005B2DA7">
        <w:rPr>
          <w:rFonts w:ascii="Arial" w:hAnsi="Arial" w:cs="Arial"/>
          <w:bCs/>
          <w:sz w:val="20"/>
          <w:szCs w:val="20"/>
        </w:rPr>
        <w:t>ffice implements inclusive and accessible programs and services that enhance student development through exposure to and participation in diverse and relevant social, cultural, intellectual, recreational, community service, leadership development</w:t>
      </w:r>
      <w:r>
        <w:rPr>
          <w:rFonts w:ascii="Arial" w:hAnsi="Arial" w:cs="Arial"/>
          <w:bCs/>
          <w:sz w:val="20"/>
          <w:szCs w:val="20"/>
        </w:rPr>
        <w:t>,</w:t>
      </w:r>
      <w:r w:rsidRPr="005B2DA7">
        <w:rPr>
          <w:rFonts w:ascii="Arial" w:hAnsi="Arial" w:cs="Arial"/>
          <w:bCs/>
          <w:sz w:val="20"/>
          <w:szCs w:val="20"/>
        </w:rPr>
        <w:t xml:space="preserve"> and campus governance. Location: Memorial Student Center</w:t>
      </w:r>
      <w:r>
        <w:rPr>
          <w:rFonts w:ascii="Arial" w:hAnsi="Arial" w:cs="Arial"/>
          <w:bCs/>
          <w:sz w:val="20"/>
          <w:szCs w:val="20"/>
        </w:rPr>
        <w:t>,</w:t>
      </w:r>
      <w:r w:rsidRPr="005B2DA7">
        <w:rPr>
          <w:rFonts w:ascii="Arial" w:hAnsi="Arial" w:cs="Arial"/>
          <w:bCs/>
          <w:sz w:val="20"/>
          <w:szCs w:val="20"/>
        </w:rPr>
        <w:t xml:space="preserve"> Rm. 221</w:t>
      </w:r>
      <w:r>
        <w:rPr>
          <w:rFonts w:ascii="Arial" w:hAnsi="Arial" w:cs="Arial"/>
          <w:bCs/>
          <w:sz w:val="20"/>
          <w:szCs w:val="20"/>
        </w:rPr>
        <w:t>;</w:t>
      </w:r>
      <w:r w:rsidRPr="005B2DA7">
        <w:rPr>
          <w:rFonts w:ascii="Arial" w:hAnsi="Arial" w:cs="Arial"/>
          <w:bCs/>
          <w:sz w:val="20"/>
          <w:szCs w:val="20"/>
        </w:rPr>
        <w:t xml:space="preserve"> Phone: 936-261-1340</w:t>
      </w:r>
      <w:r>
        <w:rPr>
          <w:rFonts w:ascii="Arial" w:hAnsi="Arial" w:cs="Arial"/>
          <w:bCs/>
          <w:sz w:val="20"/>
          <w:szCs w:val="20"/>
        </w:rPr>
        <w:t xml:space="preserve">; Website: </w:t>
      </w:r>
      <w:hyperlink r:id="rId28" w:history="1">
        <w:r w:rsidRPr="00935857">
          <w:rPr>
            <w:rStyle w:val="Hyperlink"/>
            <w:rFonts w:ascii="Arial" w:hAnsi="Arial" w:cs="Arial"/>
          </w:rPr>
          <w:t>https://www.pvamu.edu/studentengagement/</w:t>
        </w:r>
      </w:hyperlink>
    </w:p>
    <w:p w14:paraId="5077B5EC" w14:textId="77777777" w:rsidR="004D5B44" w:rsidRPr="003E2FEC" w:rsidRDefault="004D5B44" w:rsidP="004D5B44">
      <w:pPr>
        <w:jc w:val="both"/>
        <w:rPr>
          <w:rFonts w:ascii="Arial" w:hAnsi="Arial" w:cs="Arial"/>
          <w:bCs/>
          <w:color w:val="FF0000"/>
          <w:sz w:val="20"/>
          <w:szCs w:val="20"/>
        </w:rPr>
      </w:pPr>
    </w:p>
    <w:p w14:paraId="1B8B034A" w14:textId="77777777" w:rsidR="004D5B44" w:rsidRPr="005B2DA7" w:rsidRDefault="004D5B44" w:rsidP="004D5B44">
      <w:pPr>
        <w:jc w:val="both"/>
        <w:rPr>
          <w:rFonts w:ascii="Arial" w:hAnsi="Arial" w:cs="Arial"/>
          <w:sz w:val="20"/>
          <w:szCs w:val="20"/>
        </w:rPr>
      </w:pPr>
      <w:r w:rsidRPr="005B2DA7">
        <w:rPr>
          <w:rFonts w:ascii="Arial" w:hAnsi="Arial" w:cs="Arial"/>
          <w:b/>
          <w:bCs/>
          <w:iCs/>
          <w:sz w:val="20"/>
          <w:szCs w:val="20"/>
        </w:rPr>
        <w:t>Career Services</w:t>
      </w:r>
    </w:p>
    <w:p w14:paraId="3F09FE95" w14:textId="77777777" w:rsidR="004D5B44" w:rsidRPr="005B2DA7" w:rsidRDefault="004D5B44" w:rsidP="004D5B44">
      <w:pPr>
        <w:jc w:val="both"/>
        <w:rPr>
          <w:rFonts w:ascii="Arial" w:hAnsi="Arial" w:cs="Arial"/>
          <w:sz w:val="20"/>
          <w:szCs w:val="20"/>
        </w:rPr>
      </w:pPr>
      <w:r w:rsidRPr="005B2DA7">
        <w:rPr>
          <w:rFonts w:ascii="Arial" w:hAnsi="Arial" w:cs="Arial"/>
          <w:sz w:val="20"/>
          <w:szCs w:val="20"/>
        </w:rPr>
        <w:lastRenderedPageBreak/>
        <w:t xml:space="preserve">Career Services supports students through professional development, career readiness, and placement and employment assistance. The Office provides one-on-one career coaching, interview preparation, resume and letter writing, and career exploration workshops and seminars. Services are provided for students at the Northwest Houston Center and College of Nursing in the Medical Center twice a month or on a requested basis. Distance Learning students are encouraged to visit the Career Services website for information regarding services provided. Location: </w:t>
      </w:r>
      <w:r>
        <w:rPr>
          <w:rFonts w:ascii="Arial" w:hAnsi="Arial" w:cs="Arial"/>
          <w:sz w:val="20"/>
          <w:szCs w:val="20"/>
        </w:rPr>
        <w:t>Anderson</w:t>
      </w:r>
      <w:r w:rsidRPr="005B2DA7">
        <w:rPr>
          <w:rFonts w:ascii="Arial" w:hAnsi="Arial" w:cs="Arial"/>
          <w:sz w:val="20"/>
          <w:szCs w:val="20"/>
        </w:rPr>
        <w:t xml:space="preserve"> Hall</w:t>
      </w:r>
      <w:r>
        <w:rPr>
          <w:rFonts w:ascii="Arial" w:hAnsi="Arial" w:cs="Arial"/>
          <w:sz w:val="20"/>
          <w:szCs w:val="20"/>
        </w:rPr>
        <w:t>, 2</w:t>
      </w:r>
      <w:r w:rsidRPr="00F45CFF">
        <w:rPr>
          <w:rFonts w:ascii="Arial" w:hAnsi="Arial" w:cs="Arial"/>
          <w:sz w:val="20"/>
          <w:szCs w:val="20"/>
          <w:vertAlign w:val="superscript"/>
        </w:rPr>
        <w:t>nd</w:t>
      </w:r>
      <w:r>
        <w:rPr>
          <w:rFonts w:ascii="Arial" w:hAnsi="Arial" w:cs="Arial"/>
          <w:sz w:val="20"/>
          <w:szCs w:val="20"/>
        </w:rPr>
        <w:t xml:space="preserve"> floor;</w:t>
      </w:r>
      <w:r w:rsidRPr="005B2DA7">
        <w:rPr>
          <w:rFonts w:ascii="Arial" w:hAnsi="Arial" w:cs="Arial"/>
          <w:sz w:val="20"/>
          <w:szCs w:val="20"/>
        </w:rPr>
        <w:t xml:space="preserve"> Phone: 936-261-3570</w:t>
      </w:r>
      <w:r>
        <w:rPr>
          <w:rFonts w:ascii="Arial" w:hAnsi="Arial" w:cs="Arial"/>
          <w:sz w:val="20"/>
          <w:szCs w:val="20"/>
        </w:rPr>
        <w:t xml:space="preserve">; Website: </w:t>
      </w:r>
      <w:hyperlink r:id="rId29" w:history="1">
        <w:r w:rsidRPr="00935857">
          <w:rPr>
            <w:rStyle w:val="Hyperlink"/>
            <w:rFonts w:ascii="Arial" w:hAnsi="Arial" w:cs="Arial"/>
          </w:rPr>
          <w:t>https://www.pvamu.edu/careerservices/</w:t>
        </w:r>
      </w:hyperlink>
    </w:p>
    <w:p w14:paraId="7D7865A7" w14:textId="77777777" w:rsidR="004D5B44" w:rsidRDefault="004D5B44" w:rsidP="004D5B44">
      <w:pPr>
        <w:jc w:val="both"/>
        <w:rPr>
          <w:rFonts w:ascii="Arial" w:hAnsi="Arial" w:cs="Arial"/>
          <w:color w:val="FF0000"/>
          <w:sz w:val="20"/>
          <w:szCs w:val="20"/>
        </w:rPr>
      </w:pPr>
      <w:r>
        <w:rPr>
          <w:rFonts w:ascii="Arial" w:hAnsi="Arial" w:cs="Arial"/>
          <w:color w:val="FF0000"/>
          <w:sz w:val="20"/>
          <w:szCs w:val="20"/>
        </w:rPr>
        <w:t> </w:t>
      </w:r>
    </w:p>
    <w:p w14:paraId="0EE0BB78" w14:textId="77777777" w:rsidR="004D5B44" w:rsidRPr="00F42EDA" w:rsidRDefault="004D5B44" w:rsidP="004D5B44">
      <w:pPr>
        <w:jc w:val="both"/>
        <w:rPr>
          <w:rFonts w:ascii="Arial" w:hAnsi="Arial" w:cs="Arial"/>
          <w:color w:val="FF0000"/>
          <w:sz w:val="20"/>
          <w:szCs w:val="20"/>
        </w:rPr>
      </w:pPr>
    </w:p>
    <w:p w14:paraId="5E84B18D" w14:textId="77777777" w:rsidR="004D5B44" w:rsidRPr="005A3468" w:rsidRDefault="004D5B44" w:rsidP="004D5B44">
      <w:pPr>
        <w:jc w:val="both"/>
        <w:rPr>
          <w:sz w:val="22"/>
          <w:szCs w:val="22"/>
        </w:rPr>
      </w:pPr>
      <w:r w:rsidRPr="002704BA">
        <w:rPr>
          <w:rFonts w:ascii="Arial" w:hAnsi="Arial" w:cs="Arial"/>
          <w:b/>
          <w:bCs/>
          <w:sz w:val="22"/>
          <w:szCs w:val="22"/>
        </w:rPr>
        <w:t>University Rules and Procedures</w:t>
      </w:r>
    </w:p>
    <w:p w14:paraId="239C4897" w14:textId="77777777" w:rsidR="004D5B44" w:rsidRPr="005A3468" w:rsidRDefault="004D5B44" w:rsidP="004D5B44">
      <w:pPr>
        <w:jc w:val="both"/>
        <w:rPr>
          <w:rFonts w:ascii="Arial" w:hAnsi="Arial" w:cs="Arial"/>
          <w:sz w:val="20"/>
          <w:szCs w:val="20"/>
        </w:rPr>
      </w:pPr>
    </w:p>
    <w:p w14:paraId="3D997E94" w14:textId="77777777" w:rsidR="004D5B44" w:rsidRPr="005A3468" w:rsidRDefault="004D5B44" w:rsidP="004D5B44">
      <w:pPr>
        <w:jc w:val="both"/>
        <w:rPr>
          <w:rFonts w:ascii="Arial" w:hAnsi="Arial" w:cs="Arial"/>
          <w:b/>
          <w:sz w:val="20"/>
          <w:szCs w:val="20"/>
        </w:rPr>
      </w:pPr>
      <w:r>
        <w:rPr>
          <w:rFonts w:ascii="Arial" w:hAnsi="Arial" w:cs="Arial"/>
          <w:b/>
          <w:sz w:val="20"/>
          <w:szCs w:val="20"/>
        </w:rPr>
        <w:t>Academic M</w:t>
      </w:r>
      <w:r w:rsidRPr="005A3468">
        <w:rPr>
          <w:rFonts w:ascii="Arial" w:hAnsi="Arial" w:cs="Arial"/>
          <w:b/>
          <w:sz w:val="20"/>
          <w:szCs w:val="20"/>
        </w:rPr>
        <w:t xml:space="preserve">isconduct </w:t>
      </w:r>
    </w:p>
    <w:p w14:paraId="4499D6AC" w14:textId="77777777" w:rsidR="004D5B44" w:rsidRPr="00EC1D04" w:rsidRDefault="004D5B44" w:rsidP="004D5B44">
      <w:pPr>
        <w:widowControl w:val="0"/>
        <w:autoSpaceDE w:val="0"/>
        <w:autoSpaceDN w:val="0"/>
        <w:adjustRightInd w:val="0"/>
        <w:jc w:val="both"/>
        <w:rPr>
          <w:rFonts w:ascii="Arial" w:hAnsi="Arial" w:cs="Arial"/>
          <w:sz w:val="20"/>
          <w:szCs w:val="20"/>
        </w:rPr>
      </w:pPr>
      <w:r w:rsidRPr="00EC1D04">
        <w:rPr>
          <w:rFonts w:ascii="Arial" w:hAnsi="Arial" w:cs="Arial"/>
          <w:sz w:val="20"/>
          <w:szCs w:val="20"/>
        </w:rPr>
        <w:t>Academic dishonesty is defined as any form of cheating or dishonesty that has the effect or intent of interfering with any academic exercise or fair evaluation of a student</w:t>
      </w:r>
      <w:r>
        <w:rPr>
          <w:rFonts w:ascii="Arial" w:hAnsi="Arial" w:cs="Arial"/>
          <w:sz w:val="20"/>
          <w:szCs w:val="20"/>
        </w:rPr>
        <w:t>'</w:t>
      </w:r>
      <w:r w:rsidRPr="00EC1D04">
        <w:rPr>
          <w:rFonts w:ascii="Arial" w:hAnsi="Arial" w:cs="Arial"/>
          <w:sz w:val="20"/>
          <w:szCs w:val="20"/>
        </w:rPr>
        <w:t xml:space="preserve">s performance. The college faculty can provide additional information, particularly </w:t>
      </w:r>
      <w:r>
        <w:rPr>
          <w:rFonts w:ascii="Arial" w:hAnsi="Arial" w:cs="Arial"/>
          <w:sz w:val="20"/>
          <w:szCs w:val="20"/>
        </w:rPr>
        <w:t>related</w:t>
      </w:r>
      <w:r w:rsidRPr="00EC1D04">
        <w:rPr>
          <w:rFonts w:ascii="Arial" w:hAnsi="Arial" w:cs="Arial"/>
          <w:sz w:val="20"/>
          <w:szCs w:val="20"/>
        </w:rPr>
        <w:t xml:space="preserve"> to a specific course, laboratory, or assignment.</w:t>
      </w:r>
    </w:p>
    <w:p w14:paraId="5CCD5555" w14:textId="77777777" w:rsidR="004D5B44" w:rsidRDefault="004D5B44" w:rsidP="004D5B44">
      <w:pPr>
        <w:jc w:val="both"/>
        <w:rPr>
          <w:rFonts w:ascii="Arial" w:hAnsi="Arial" w:cs="Arial"/>
          <w:sz w:val="20"/>
          <w:szCs w:val="20"/>
        </w:rPr>
      </w:pPr>
    </w:p>
    <w:p w14:paraId="4C4F7758" w14:textId="77777777" w:rsidR="004D5B44" w:rsidRPr="001B5884" w:rsidRDefault="004D5B44" w:rsidP="004D5B44">
      <w:pPr>
        <w:jc w:val="both"/>
        <w:rPr>
          <w:rFonts w:ascii="Arial" w:hAnsi="Arial" w:cs="Arial"/>
          <w:sz w:val="20"/>
          <w:szCs w:val="20"/>
        </w:rPr>
      </w:pPr>
      <w:r w:rsidRPr="00222561">
        <w:rPr>
          <w:rFonts w:ascii="Arial" w:hAnsi="Arial" w:cs="Arial"/>
          <w:sz w:val="20"/>
          <w:szCs w:val="20"/>
        </w:rPr>
        <w:t xml:space="preserve">You are expected to practice academic honesty in every aspect of this course and all other courses. Make sure you are familiar with </w:t>
      </w:r>
      <w:r>
        <w:rPr>
          <w:rFonts w:ascii="Arial" w:hAnsi="Arial" w:cs="Arial"/>
          <w:sz w:val="20"/>
          <w:szCs w:val="20"/>
        </w:rPr>
        <w:t>the</w:t>
      </w:r>
      <w:r w:rsidRPr="00222561">
        <w:rPr>
          <w:rFonts w:ascii="Arial" w:hAnsi="Arial" w:cs="Arial"/>
          <w:sz w:val="20"/>
          <w:szCs w:val="20"/>
        </w:rPr>
        <w:t xml:space="preserve"> </w:t>
      </w:r>
      <w:r w:rsidRPr="00EC1D04">
        <w:rPr>
          <w:rFonts w:ascii="Arial" w:hAnsi="Arial" w:cs="Arial"/>
          <w:i/>
          <w:sz w:val="20"/>
          <w:szCs w:val="20"/>
        </w:rPr>
        <w:t>University Administrative Guidelines on Academic Integrity</w:t>
      </w:r>
      <w:r w:rsidRPr="00EC1D04">
        <w:rPr>
          <w:rFonts w:ascii="Arial" w:hAnsi="Arial" w:cs="Arial"/>
          <w:sz w:val="20"/>
          <w:szCs w:val="20"/>
        </w:rPr>
        <w:t>, which</w:t>
      </w:r>
      <w:r>
        <w:rPr>
          <w:rFonts w:ascii="Arial" w:hAnsi="Arial" w:cs="Arial"/>
          <w:i/>
          <w:sz w:val="20"/>
          <w:szCs w:val="20"/>
        </w:rPr>
        <w:t xml:space="preserve"> </w:t>
      </w:r>
      <w:r>
        <w:rPr>
          <w:rFonts w:ascii="Arial" w:hAnsi="Arial" w:cs="Arial"/>
          <w:sz w:val="20"/>
          <w:szCs w:val="20"/>
        </w:rPr>
        <w:t xml:space="preserve">can be </w:t>
      </w:r>
      <w:r w:rsidRPr="00EC1D04">
        <w:rPr>
          <w:rFonts w:ascii="Arial" w:hAnsi="Arial" w:cs="Arial"/>
          <w:sz w:val="20"/>
          <w:szCs w:val="20"/>
        </w:rPr>
        <w:t>found on</w:t>
      </w:r>
      <w:r>
        <w:rPr>
          <w:rFonts w:ascii="Arial" w:hAnsi="Arial" w:cs="Arial"/>
          <w:sz w:val="20"/>
          <w:szCs w:val="20"/>
        </w:rPr>
        <w:t xml:space="preserve"> the </w:t>
      </w:r>
      <w:hyperlink r:id="rId30" w:history="1">
        <w:r w:rsidRPr="00537872">
          <w:rPr>
            <w:rStyle w:val="Hyperlink"/>
            <w:rFonts w:ascii="Arial" w:hAnsi="Arial" w:cs="Arial"/>
          </w:rPr>
          <w:t>Academic Integrity webpage</w:t>
        </w:r>
      </w:hyperlink>
      <w:r>
        <w:rPr>
          <w:rFonts w:ascii="Arial" w:hAnsi="Arial" w:cs="Arial"/>
          <w:i/>
          <w:sz w:val="20"/>
          <w:szCs w:val="20"/>
        </w:rPr>
        <w:t xml:space="preserve">. </w:t>
      </w:r>
      <w:r w:rsidRPr="001B5884">
        <w:rPr>
          <w:rFonts w:ascii="Arial" w:hAnsi="Arial" w:cs="Arial"/>
          <w:sz w:val="20"/>
          <w:szCs w:val="20"/>
        </w:rPr>
        <w:t>Students who engage in academic misconduct are subject to university disciplinary procedures. As listed in the</w:t>
      </w:r>
      <w:r>
        <w:rPr>
          <w:rFonts w:ascii="Arial" w:hAnsi="Arial" w:cs="Arial"/>
          <w:sz w:val="20"/>
          <w:szCs w:val="20"/>
        </w:rPr>
        <w:t xml:space="preserve"> </w:t>
      </w:r>
      <w:r w:rsidRPr="00EC1D04">
        <w:rPr>
          <w:rFonts w:ascii="Arial" w:hAnsi="Arial" w:cs="Arial"/>
          <w:i/>
          <w:sz w:val="20"/>
          <w:szCs w:val="20"/>
        </w:rPr>
        <w:t>University Administrative Guidelines on Academic Integrity</w:t>
      </w:r>
      <w:r>
        <w:rPr>
          <w:rFonts w:ascii="Arial" w:hAnsi="Arial" w:cs="Arial"/>
          <w:sz w:val="20"/>
          <w:szCs w:val="20"/>
        </w:rPr>
        <w:t>, the University Online</w:t>
      </w:r>
      <w:r w:rsidRPr="00222561">
        <w:rPr>
          <w:rFonts w:ascii="Arial" w:hAnsi="Arial" w:cs="Arial"/>
          <w:sz w:val="20"/>
          <w:szCs w:val="20"/>
        </w:rPr>
        <w:t xml:space="preserve"> Catalog,</w:t>
      </w:r>
      <w:r>
        <w:rPr>
          <w:rFonts w:ascii="Arial" w:hAnsi="Arial" w:cs="Arial"/>
          <w:sz w:val="20"/>
          <w:szCs w:val="20"/>
        </w:rPr>
        <w:t xml:space="preserve"> and the Student Code of Conduct, </w:t>
      </w:r>
      <w:r w:rsidRPr="00222561">
        <w:rPr>
          <w:rFonts w:ascii="Arial" w:hAnsi="Arial" w:cs="Arial"/>
          <w:sz w:val="20"/>
          <w:szCs w:val="20"/>
        </w:rPr>
        <w:t xml:space="preserve">the following are examples of prohibited conduct. This list is not designed to be all-inclusive or exhaustive. In addition to academic </w:t>
      </w:r>
      <w:r>
        <w:rPr>
          <w:rFonts w:ascii="Arial" w:hAnsi="Arial" w:cs="Arial"/>
          <w:sz w:val="20"/>
          <w:szCs w:val="20"/>
        </w:rPr>
        <w:t>sanctions,</w:t>
      </w:r>
      <w:r w:rsidRPr="00222561">
        <w:rPr>
          <w:rFonts w:ascii="Arial" w:hAnsi="Arial" w:cs="Arial"/>
          <w:sz w:val="20"/>
          <w:szCs w:val="20"/>
        </w:rPr>
        <w:t xml:space="preserve"> any student found to have committed </w:t>
      </w:r>
      <w:r>
        <w:rPr>
          <w:rFonts w:ascii="Arial" w:hAnsi="Arial" w:cs="Arial"/>
          <w:sz w:val="20"/>
          <w:szCs w:val="20"/>
        </w:rPr>
        <w:t xml:space="preserve">academic misconduct </w:t>
      </w:r>
      <w:r w:rsidRPr="002E5A96">
        <w:rPr>
          <w:rFonts w:ascii="Arial" w:hAnsi="Arial" w:cs="Arial"/>
          <w:bCs/>
          <w:sz w:val="20"/>
          <w:szCs w:val="20"/>
        </w:rPr>
        <w:t>that is also a violation of criminal law</w:t>
      </w:r>
      <w:r w:rsidRPr="002E5A96">
        <w:rPr>
          <w:rFonts w:ascii="Arial" w:hAnsi="Arial" w:cs="Arial"/>
          <w:sz w:val="20"/>
          <w:szCs w:val="20"/>
        </w:rPr>
        <w:t xml:space="preserve"> </w:t>
      </w:r>
      <w:r w:rsidRPr="00222561">
        <w:rPr>
          <w:rFonts w:ascii="Arial" w:hAnsi="Arial" w:cs="Arial"/>
          <w:sz w:val="20"/>
          <w:szCs w:val="20"/>
        </w:rPr>
        <w:t xml:space="preserve">may also be subject to disciplinary review and action </w:t>
      </w:r>
      <w:r>
        <w:rPr>
          <w:rFonts w:ascii="Arial" w:hAnsi="Arial" w:cs="Arial"/>
          <w:sz w:val="20"/>
          <w:szCs w:val="20"/>
        </w:rPr>
        <w:t>by the Office of Student Conduct (</w:t>
      </w:r>
      <w:r w:rsidRPr="00222561">
        <w:rPr>
          <w:rFonts w:ascii="Arial" w:hAnsi="Arial" w:cs="Arial"/>
          <w:sz w:val="20"/>
          <w:szCs w:val="20"/>
        </w:rPr>
        <w:t>as outlined in the</w:t>
      </w:r>
      <w:r w:rsidRPr="001B5884">
        <w:rPr>
          <w:rFonts w:ascii="Arial" w:hAnsi="Arial" w:cs="Arial"/>
          <w:sz w:val="20"/>
          <w:szCs w:val="20"/>
        </w:rPr>
        <w:t xml:space="preserve"> Student </w:t>
      </w:r>
      <w:r>
        <w:rPr>
          <w:rFonts w:ascii="Arial" w:hAnsi="Arial" w:cs="Arial"/>
          <w:sz w:val="20"/>
          <w:szCs w:val="20"/>
        </w:rPr>
        <w:t>Code of Conduct)</w:t>
      </w:r>
      <w:r w:rsidRPr="001B5884">
        <w:rPr>
          <w:rFonts w:ascii="Arial" w:hAnsi="Arial" w:cs="Arial"/>
          <w:sz w:val="20"/>
          <w:szCs w:val="20"/>
        </w:rPr>
        <w:t xml:space="preserve">.  </w:t>
      </w:r>
    </w:p>
    <w:p w14:paraId="1FA2402A" w14:textId="77777777" w:rsidR="004D5B44" w:rsidRPr="001B5884" w:rsidRDefault="004D5B44" w:rsidP="004D5B44">
      <w:pPr>
        <w:jc w:val="both"/>
        <w:rPr>
          <w:rFonts w:ascii="Arial" w:hAnsi="Arial" w:cs="Arial"/>
          <w:b/>
          <w:sz w:val="20"/>
          <w:szCs w:val="20"/>
        </w:rPr>
      </w:pPr>
    </w:p>
    <w:p w14:paraId="2E8452E4" w14:textId="77777777" w:rsidR="004D5B44" w:rsidRPr="005A3468" w:rsidRDefault="004D5B44" w:rsidP="004D5B44">
      <w:pPr>
        <w:jc w:val="both"/>
        <w:rPr>
          <w:rFonts w:ascii="Arial" w:hAnsi="Arial" w:cs="Arial"/>
          <w:b/>
          <w:sz w:val="20"/>
          <w:szCs w:val="20"/>
        </w:rPr>
      </w:pPr>
    </w:p>
    <w:p w14:paraId="256CC12F" w14:textId="77777777" w:rsidR="004D5B44" w:rsidRPr="001B5884" w:rsidRDefault="004D5B44" w:rsidP="004D5B44">
      <w:pPr>
        <w:jc w:val="both"/>
        <w:rPr>
          <w:rFonts w:ascii="Arial" w:hAnsi="Arial" w:cs="Arial"/>
          <w:b/>
          <w:sz w:val="20"/>
          <w:szCs w:val="20"/>
        </w:rPr>
      </w:pPr>
      <w:r w:rsidRPr="001B5884">
        <w:rPr>
          <w:rFonts w:ascii="Arial" w:hAnsi="Arial" w:cs="Arial"/>
          <w:b/>
          <w:sz w:val="20"/>
          <w:szCs w:val="20"/>
        </w:rPr>
        <w:t>Forms of Academic Dishonesty:</w:t>
      </w:r>
    </w:p>
    <w:p w14:paraId="583BDF12" w14:textId="77777777" w:rsidR="004D5B44" w:rsidRPr="00EC1D04" w:rsidRDefault="004D5B44" w:rsidP="004D5B44">
      <w:pPr>
        <w:jc w:val="both"/>
        <w:rPr>
          <w:rFonts w:ascii="Arial" w:hAnsi="Arial" w:cs="Arial"/>
          <w:b/>
          <w:sz w:val="20"/>
          <w:szCs w:val="20"/>
        </w:rPr>
      </w:pPr>
    </w:p>
    <w:p w14:paraId="0BE99BD2" w14:textId="77777777" w:rsidR="004D5B44" w:rsidRPr="00EC1D04" w:rsidRDefault="004D5B44" w:rsidP="004D5B44">
      <w:pPr>
        <w:numPr>
          <w:ilvl w:val="0"/>
          <w:numId w:val="14"/>
        </w:numPr>
        <w:autoSpaceDN w:val="0"/>
        <w:adjustRightInd w:val="0"/>
        <w:spacing w:after="160" w:line="256" w:lineRule="auto"/>
        <w:jc w:val="both"/>
        <w:rPr>
          <w:rFonts w:ascii="Arial" w:hAnsi="Arial" w:cs="Arial"/>
          <w:sz w:val="20"/>
          <w:szCs w:val="20"/>
        </w:rPr>
      </w:pPr>
      <w:r w:rsidRPr="00EC1D04">
        <w:rPr>
          <w:rFonts w:ascii="Arial" w:hAnsi="Arial" w:cs="Arial"/>
          <w:sz w:val="20"/>
          <w:szCs w:val="20"/>
          <w:u w:val="single"/>
        </w:rPr>
        <w:t>Cheating</w:t>
      </w:r>
      <w:r w:rsidRPr="00EC1D04">
        <w:rPr>
          <w:rFonts w:ascii="Arial" w:hAnsi="Arial" w:cs="Arial"/>
          <w:sz w:val="20"/>
          <w:szCs w:val="20"/>
        </w:rPr>
        <w:t xml:space="preserve">: Deception in which a student misrepresents that he/she has mastered information on an academic exercise that he/she has not learned, </w:t>
      </w:r>
      <w:proofErr w:type="gramStart"/>
      <w:r w:rsidRPr="00EC1D04">
        <w:rPr>
          <w:rFonts w:ascii="Arial" w:hAnsi="Arial" w:cs="Arial"/>
          <w:sz w:val="20"/>
          <w:szCs w:val="20"/>
        </w:rPr>
        <w:t>giving</w:t>
      </w:r>
      <w:proofErr w:type="gramEnd"/>
      <w:r w:rsidRPr="00EC1D04">
        <w:rPr>
          <w:rFonts w:ascii="Arial" w:hAnsi="Arial" w:cs="Arial"/>
          <w:sz w:val="20"/>
          <w:szCs w:val="20"/>
        </w:rPr>
        <w:t xml:space="preserve"> or receiving aid unauthorized by the instructor on assignments or examinations.</w:t>
      </w:r>
      <w:r w:rsidRPr="00EC1D04">
        <w:rPr>
          <w:rFonts w:ascii="Arial" w:eastAsia="Calibri" w:hAnsi="Arial" w:cs="Arial"/>
          <w:sz w:val="20"/>
          <w:szCs w:val="20"/>
        </w:rPr>
        <w:t xml:space="preserve"> </w:t>
      </w:r>
      <w:r w:rsidRPr="00EC1D04">
        <w:rPr>
          <w:rFonts w:ascii="Arial" w:hAnsi="Arial" w:cs="Arial"/>
          <w:sz w:val="20"/>
          <w:szCs w:val="20"/>
        </w:rPr>
        <w:t xml:space="preserve">Examples: unauthorized use of notes for a test; using a </w:t>
      </w:r>
      <w:r>
        <w:rPr>
          <w:rFonts w:ascii="Arial" w:hAnsi="Arial" w:cs="Arial"/>
          <w:sz w:val="20"/>
          <w:szCs w:val="20"/>
        </w:rPr>
        <w:t>"</w:t>
      </w:r>
      <w:r w:rsidRPr="00EC1D04">
        <w:rPr>
          <w:rFonts w:ascii="Arial" w:hAnsi="Arial" w:cs="Arial"/>
          <w:sz w:val="20"/>
          <w:szCs w:val="20"/>
        </w:rPr>
        <w:t>cheat sheet</w:t>
      </w:r>
      <w:r>
        <w:rPr>
          <w:rFonts w:ascii="Arial" w:hAnsi="Arial" w:cs="Arial"/>
          <w:sz w:val="20"/>
          <w:szCs w:val="20"/>
        </w:rPr>
        <w:t>"</w:t>
      </w:r>
      <w:r w:rsidRPr="00EC1D04">
        <w:rPr>
          <w:rFonts w:ascii="Arial" w:hAnsi="Arial" w:cs="Arial"/>
          <w:sz w:val="20"/>
          <w:szCs w:val="20"/>
        </w:rPr>
        <w:t xml:space="preserve"> on a quiz or exam; any alteration made on a graded test or exam which is then resubmitted to the </w:t>
      </w:r>
      <w:proofErr w:type="gramStart"/>
      <w:r w:rsidRPr="00EC1D04">
        <w:rPr>
          <w:rFonts w:ascii="Arial" w:hAnsi="Arial" w:cs="Arial"/>
          <w:sz w:val="20"/>
          <w:szCs w:val="20"/>
        </w:rPr>
        <w:t>teacher;</w:t>
      </w:r>
      <w:proofErr w:type="gramEnd"/>
      <w:r w:rsidRPr="00EC1D04">
        <w:rPr>
          <w:rFonts w:ascii="Arial" w:hAnsi="Arial" w:cs="Arial"/>
          <w:sz w:val="20"/>
          <w:szCs w:val="20"/>
        </w:rPr>
        <w:t xml:space="preserve"> </w:t>
      </w:r>
    </w:p>
    <w:p w14:paraId="1C0B7872" w14:textId="77777777" w:rsidR="004D5B44" w:rsidRPr="00EC1D04" w:rsidRDefault="004D5B44" w:rsidP="004D5B44">
      <w:pPr>
        <w:numPr>
          <w:ilvl w:val="0"/>
          <w:numId w:val="14"/>
        </w:numPr>
        <w:autoSpaceDN w:val="0"/>
        <w:adjustRightInd w:val="0"/>
        <w:spacing w:after="160" w:line="256" w:lineRule="auto"/>
        <w:jc w:val="both"/>
        <w:rPr>
          <w:rFonts w:ascii="Arial" w:hAnsi="Arial" w:cs="Arial"/>
          <w:sz w:val="20"/>
          <w:szCs w:val="20"/>
        </w:rPr>
      </w:pPr>
      <w:r w:rsidRPr="00EC1D04">
        <w:rPr>
          <w:rFonts w:ascii="Arial" w:hAnsi="Arial" w:cs="Arial"/>
          <w:sz w:val="20"/>
          <w:szCs w:val="20"/>
          <w:u w:val="single"/>
        </w:rPr>
        <w:t>Plagiarism</w:t>
      </w:r>
      <w:r w:rsidRPr="00EC1D04">
        <w:rPr>
          <w:rFonts w:ascii="Arial" w:hAnsi="Arial" w:cs="Arial"/>
          <w:sz w:val="20"/>
          <w:szCs w:val="20"/>
        </w:rPr>
        <w:t>: Careless or deliberate use of the work or the ideas of another; representation of another</w:t>
      </w:r>
      <w:r>
        <w:rPr>
          <w:rFonts w:ascii="Arial" w:hAnsi="Arial" w:cs="Arial"/>
          <w:sz w:val="20"/>
          <w:szCs w:val="20"/>
        </w:rPr>
        <w:t>'</w:t>
      </w:r>
      <w:r w:rsidRPr="00EC1D04">
        <w:rPr>
          <w:rFonts w:ascii="Arial" w:hAnsi="Arial" w:cs="Arial"/>
          <w:sz w:val="20"/>
          <w:szCs w:val="20"/>
        </w:rPr>
        <w:t>s work, words, ideas, or data as your own without permission or appropriate acknowledgment. Examples: copying another</w:t>
      </w:r>
      <w:r>
        <w:rPr>
          <w:rFonts w:ascii="Arial" w:hAnsi="Arial" w:cs="Arial"/>
          <w:sz w:val="20"/>
          <w:szCs w:val="20"/>
        </w:rPr>
        <w:t>'</w:t>
      </w:r>
      <w:r w:rsidRPr="00EC1D04">
        <w:rPr>
          <w:rFonts w:ascii="Arial" w:hAnsi="Arial" w:cs="Arial"/>
          <w:sz w:val="20"/>
          <w:szCs w:val="20"/>
        </w:rPr>
        <w:t xml:space="preserve">s paper or answers, failure to identify </w:t>
      </w:r>
      <w:r>
        <w:rPr>
          <w:rFonts w:ascii="Arial" w:hAnsi="Arial" w:cs="Arial"/>
          <w:sz w:val="20"/>
          <w:szCs w:val="20"/>
        </w:rPr>
        <w:t>information or essays from the i</w:t>
      </w:r>
      <w:r w:rsidRPr="00EC1D04">
        <w:rPr>
          <w:rFonts w:ascii="Arial" w:hAnsi="Arial" w:cs="Arial"/>
          <w:sz w:val="20"/>
          <w:szCs w:val="20"/>
        </w:rPr>
        <w:t>nternet and submitting or representing it as your own; submitting an assignment which has been partially or wholly done by another and claiming it as yours; not properly acknowledging a source which has been summarized or paraphrased in your work; failure to acknowledge the use of another</w:t>
      </w:r>
      <w:r>
        <w:rPr>
          <w:rFonts w:ascii="Arial" w:hAnsi="Arial" w:cs="Arial"/>
          <w:sz w:val="20"/>
          <w:szCs w:val="20"/>
        </w:rPr>
        <w:t>'</w:t>
      </w:r>
      <w:r w:rsidRPr="00EC1D04">
        <w:rPr>
          <w:rFonts w:ascii="Arial" w:hAnsi="Arial" w:cs="Arial"/>
          <w:sz w:val="20"/>
          <w:szCs w:val="20"/>
        </w:rPr>
        <w:t xml:space="preserve">s words with quotation </w:t>
      </w:r>
      <w:proofErr w:type="gramStart"/>
      <w:r w:rsidRPr="00EC1D04">
        <w:rPr>
          <w:rFonts w:ascii="Arial" w:hAnsi="Arial" w:cs="Arial"/>
          <w:sz w:val="20"/>
          <w:szCs w:val="20"/>
        </w:rPr>
        <w:t>marks;</w:t>
      </w:r>
      <w:proofErr w:type="gramEnd"/>
    </w:p>
    <w:p w14:paraId="7F1866E1" w14:textId="77777777" w:rsidR="004D5B44" w:rsidRPr="00EC1D04" w:rsidRDefault="004D5B44" w:rsidP="004D5B44">
      <w:pPr>
        <w:numPr>
          <w:ilvl w:val="0"/>
          <w:numId w:val="14"/>
        </w:numPr>
        <w:autoSpaceDN w:val="0"/>
        <w:spacing w:after="160" w:line="256" w:lineRule="auto"/>
        <w:rPr>
          <w:rFonts w:ascii="Arial" w:hAnsi="Arial" w:cs="Arial"/>
          <w:sz w:val="20"/>
          <w:szCs w:val="20"/>
        </w:rPr>
      </w:pPr>
      <w:r w:rsidRPr="00EC1D04">
        <w:rPr>
          <w:rFonts w:ascii="Arial" w:eastAsia="Calibri" w:hAnsi="Arial" w:cs="Arial"/>
          <w:sz w:val="20"/>
          <w:szCs w:val="20"/>
          <w:u w:val="single"/>
        </w:rPr>
        <w:t>Collusion</w:t>
      </w:r>
      <w:r w:rsidRPr="00EC1D04">
        <w:rPr>
          <w:rFonts w:ascii="Arial" w:eastAsia="Calibri" w:hAnsi="Arial" w:cs="Arial"/>
          <w:sz w:val="20"/>
          <w:szCs w:val="20"/>
        </w:rPr>
        <w:t xml:space="preserve">: When more than one student or person contributes to a piece of work that is submitted as the work of an </w:t>
      </w:r>
      <w:proofErr w:type="gramStart"/>
      <w:r w:rsidRPr="00EC1D04">
        <w:rPr>
          <w:rFonts w:ascii="Arial" w:eastAsia="Calibri" w:hAnsi="Arial" w:cs="Arial"/>
          <w:sz w:val="20"/>
          <w:szCs w:val="20"/>
        </w:rPr>
        <w:t>individual;</w:t>
      </w:r>
      <w:proofErr w:type="gramEnd"/>
    </w:p>
    <w:p w14:paraId="662FD227" w14:textId="77777777" w:rsidR="004D5B44" w:rsidRPr="00EC1D04" w:rsidRDefault="004D5B44" w:rsidP="004D5B44">
      <w:pPr>
        <w:numPr>
          <w:ilvl w:val="0"/>
          <w:numId w:val="14"/>
        </w:numPr>
        <w:autoSpaceDN w:val="0"/>
        <w:spacing w:after="160" w:line="256" w:lineRule="auto"/>
        <w:jc w:val="both"/>
        <w:rPr>
          <w:rFonts w:ascii="Arial" w:eastAsia="Calibri" w:hAnsi="Arial" w:cs="Arial"/>
          <w:sz w:val="20"/>
          <w:szCs w:val="20"/>
        </w:rPr>
      </w:pPr>
      <w:r w:rsidRPr="00EC1D04">
        <w:rPr>
          <w:rFonts w:ascii="Arial" w:eastAsia="Calibri" w:hAnsi="Arial" w:cs="Arial"/>
          <w:sz w:val="20"/>
          <w:szCs w:val="20"/>
          <w:u w:val="single"/>
        </w:rPr>
        <w:t>Conspiracy</w:t>
      </w:r>
      <w:r w:rsidRPr="00EC1D04">
        <w:rPr>
          <w:rFonts w:ascii="Arial" w:eastAsia="Calibri" w:hAnsi="Arial" w:cs="Arial"/>
          <w:sz w:val="20"/>
          <w:szCs w:val="20"/>
        </w:rPr>
        <w:t>: Agreeing with one or more persons to commit an act of academic/scholastic dishonesty; and</w:t>
      </w:r>
    </w:p>
    <w:p w14:paraId="539E0B4B" w14:textId="77777777" w:rsidR="004D5B44" w:rsidRPr="00EC1D04" w:rsidRDefault="004D5B44" w:rsidP="004D5B44">
      <w:pPr>
        <w:numPr>
          <w:ilvl w:val="0"/>
          <w:numId w:val="14"/>
        </w:numPr>
        <w:autoSpaceDN w:val="0"/>
        <w:spacing w:after="160" w:line="256" w:lineRule="auto"/>
        <w:rPr>
          <w:rFonts w:ascii="Arial" w:eastAsia="Calibri" w:hAnsi="Arial" w:cs="Arial"/>
          <w:sz w:val="20"/>
          <w:szCs w:val="20"/>
        </w:rPr>
      </w:pPr>
      <w:r w:rsidRPr="00EC1D04">
        <w:rPr>
          <w:rFonts w:ascii="Arial" w:eastAsia="Calibri" w:hAnsi="Arial" w:cs="Arial"/>
          <w:sz w:val="20"/>
          <w:szCs w:val="20"/>
          <w:u w:val="single"/>
        </w:rPr>
        <w:t>Multiple Submission</w:t>
      </w:r>
      <w:r w:rsidRPr="00EC1D04">
        <w:rPr>
          <w:rFonts w:ascii="Arial" w:eastAsia="Calibri" w:hAnsi="Arial" w:cs="Arial"/>
          <w:sz w:val="20"/>
          <w:szCs w:val="20"/>
        </w:rPr>
        <w:t>: Submission of work from one course to satisfy a requirement in another course without explicit permission. Example: using a paper prepared and graded for credit in one course to fulfill a requirement and receive credit in a different course.</w:t>
      </w:r>
    </w:p>
    <w:p w14:paraId="71241003" w14:textId="77777777" w:rsidR="004D5B44" w:rsidRPr="005A3468" w:rsidRDefault="004D5B44" w:rsidP="004D5B44">
      <w:pPr>
        <w:pStyle w:val="Default"/>
        <w:jc w:val="both"/>
        <w:rPr>
          <w:rFonts w:ascii="Arial" w:hAnsi="Arial" w:cs="Arial"/>
        </w:rPr>
      </w:pPr>
    </w:p>
    <w:p w14:paraId="0F874625" w14:textId="77777777" w:rsidR="004D5B44" w:rsidRPr="005A3468" w:rsidRDefault="004D5B44" w:rsidP="004D5B44">
      <w:pPr>
        <w:jc w:val="both"/>
        <w:rPr>
          <w:rFonts w:ascii="Arial" w:hAnsi="Arial" w:cs="Arial"/>
          <w:b/>
          <w:sz w:val="20"/>
          <w:szCs w:val="20"/>
        </w:rPr>
      </w:pPr>
      <w:r>
        <w:rPr>
          <w:rFonts w:ascii="Arial" w:hAnsi="Arial" w:cs="Arial"/>
          <w:b/>
          <w:sz w:val="20"/>
          <w:szCs w:val="20"/>
        </w:rPr>
        <w:t>Nonacademic M</w:t>
      </w:r>
      <w:r w:rsidRPr="005A3468">
        <w:rPr>
          <w:rFonts w:ascii="Arial" w:hAnsi="Arial" w:cs="Arial"/>
          <w:b/>
          <w:sz w:val="20"/>
          <w:szCs w:val="20"/>
        </w:rPr>
        <w:t>isconduct</w:t>
      </w:r>
    </w:p>
    <w:p w14:paraId="539AA114" w14:textId="77777777" w:rsidR="004D5B44" w:rsidRPr="005A3468" w:rsidRDefault="004D5B44" w:rsidP="004D5B44">
      <w:pPr>
        <w:jc w:val="both"/>
        <w:rPr>
          <w:rFonts w:ascii="Arial" w:hAnsi="Arial" w:cs="Arial"/>
          <w:sz w:val="20"/>
          <w:szCs w:val="20"/>
        </w:rPr>
      </w:pPr>
      <w:r w:rsidRPr="005A3468">
        <w:rPr>
          <w:rFonts w:ascii="Arial" w:hAnsi="Arial" w:cs="Arial"/>
          <w:sz w:val="20"/>
          <w:szCs w:val="20"/>
        </w:rPr>
        <w:t>The university respects the rights of instructors to teach and students to learn.  Maintenance of these rights requires campus conditions that do not impede their exercise. Campus behavior that interferes with either (1) the instructor</w:t>
      </w:r>
      <w:r>
        <w:rPr>
          <w:rFonts w:ascii="Arial" w:hAnsi="Arial" w:cs="Arial"/>
          <w:sz w:val="20"/>
          <w:szCs w:val="20"/>
        </w:rPr>
        <w:t>'</w:t>
      </w:r>
      <w:r w:rsidRPr="005A3468">
        <w:rPr>
          <w:rFonts w:ascii="Arial" w:hAnsi="Arial" w:cs="Arial"/>
          <w:sz w:val="20"/>
          <w:szCs w:val="20"/>
        </w:rPr>
        <w:t xml:space="preserve">s ability to conduct the class, (2) the inability of other students to profit from the instructional </w:t>
      </w:r>
      <w:r w:rsidRPr="005A3468">
        <w:rPr>
          <w:rFonts w:ascii="Arial" w:hAnsi="Arial" w:cs="Arial"/>
          <w:sz w:val="20"/>
          <w:szCs w:val="20"/>
        </w:rPr>
        <w:lastRenderedPageBreak/>
        <w:t xml:space="preserve">program, or (3) campus behavior that interferes with the rights of others will not be tolerated. An individual engaging in such disruptive behavior may be subject to disciplinary action. </w:t>
      </w:r>
      <w:r>
        <w:rPr>
          <w:rFonts w:ascii="Arial" w:hAnsi="Arial" w:cs="Arial"/>
          <w:sz w:val="20"/>
          <w:szCs w:val="20"/>
        </w:rPr>
        <w:t>The Office of Student Conduct will adjudicate such incidents</w:t>
      </w:r>
      <w:r w:rsidRPr="005A3468">
        <w:rPr>
          <w:rFonts w:ascii="Arial" w:hAnsi="Arial" w:cs="Arial"/>
          <w:sz w:val="20"/>
          <w:szCs w:val="20"/>
        </w:rPr>
        <w:t xml:space="preserve"> under nonacademic procedures. </w:t>
      </w:r>
    </w:p>
    <w:p w14:paraId="6E225979" w14:textId="77777777" w:rsidR="004D5B44" w:rsidRPr="005A3468" w:rsidRDefault="004D5B44" w:rsidP="004D5B44">
      <w:pPr>
        <w:jc w:val="both"/>
        <w:rPr>
          <w:rFonts w:ascii="Arial" w:hAnsi="Arial" w:cs="Arial"/>
          <w:sz w:val="20"/>
          <w:szCs w:val="20"/>
        </w:rPr>
      </w:pPr>
      <w:r w:rsidRPr="005A3468">
        <w:rPr>
          <w:rFonts w:ascii="Arial" w:hAnsi="Arial" w:cs="Arial"/>
          <w:sz w:val="20"/>
          <w:szCs w:val="20"/>
        </w:rPr>
        <w:t xml:space="preserve"> </w:t>
      </w:r>
    </w:p>
    <w:p w14:paraId="36CF75A9" w14:textId="77777777" w:rsidR="004D5B44" w:rsidRPr="005A3468" w:rsidRDefault="004D5B44" w:rsidP="004D5B44">
      <w:pPr>
        <w:jc w:val="both"/>
        <w:rPr>
          <w:rFonts w:ascii="Arial" w:hAnsi="Arial" w:cs="Arial"/>
          <w:b/>
          <w:sz w:val="20"/>
          <w:szCs w:val="20"/>
        </w:rPr>
      </w:pPr>
      <w:r>
        <w:rPr>
          <w:rFonts w:ascii="Arial" w:hAnsi="Arial" w:cs="Arial"/>
          <w:b/>
          <w:sz w:val="20"/>
          <w:szCs w:val="20"/>
        </w:rPr>
        <w:t>Sexual M</w:t>
      </w:r>
      <w:r w:rsidRPr="005A3468">
        <w:rPr>
          <w:rFonts w:ascii="Arial" w:hAnsi="Arial" w:cs="Arial"/>
          <w:b/>
          <w:sz w:val="20"/>
          <w:szCs w:val="20"/>
        </w:rPr>
        <w:t>isconduct</w:t>
      </w:r>
    </w:p>
    <w:p w14:paraId="4FE1B43A" w14:textId="77777777" w:rsidR="004D5B44" w:rsidRDefault="004D5B44" w:rsidP="004D5B44">
      <w:pPr>
        <w:jc w:val="both"/>
        <w:rPr>
          <w:rFonts w:ascii="Arial" w:hAnsi="Arial" w:cs="Arial"/>
          <w:b/>
          <w:bCs/>
          <w:sz w:val="20"/>
          <w:szCs w:val="20"/>
        </w:rPr>
      </w:pPr>
      <w:r w:rsidRPr="005A3468">
        <w:rPr>
          <w:rFonts w:ascii="Arial" w:hAnsi="Arial" w:cs="Arial"/>
          <w:sz w:val="20"/>
          <w:szCs w:val="20"/>
        </w:rPr>
        <w:t>Sexual harassment of students and employe</w:t>
      </w:r>
      <w:r>
        <w:rPr>
          <w:rFonts w:ascii="Arial" w:hAnsi="Arial" w:cs="Arial"/>
          <w:sz w:val="20"/>
          <w:szCs w:val="20"/>
        </w:rPr>
        <w:t>e</w:t>
      </w:r>
      <w:r w:rsidRPr="005A3468">
        <w:rPr>
          <w:rFonts w:ascii="Arial" w:hAnsi="Arial" w:cs="Arial"/>
          <w:sz w:val="20"/>
          <w:szCs w:val="20"/>
        </w:rPr>
        <w:t xml:space="preserve">s at Prairie View A&amp;M University is unacceptable and will not be tolerated.  Any member of the university community violating </w:t>
      </w:r>
      <w:r>
        <w:rPr>
          <w:rFonts w:ascii="Arial" w:hAnsi="Arial" w:cs="Arial"/>
          <w:sz w:val="20"/>
          <w:szCs w:val="20"/>
        </w:rPr>
        <w:t>the university's sexual harassment policy</w:t>
      </w:r>
      <w:r w:rsidRPr="005A3468">
        <w:rPr>
          <w:rFonts w:ascii="Arial" w:hAnsi="Arial" w:cs="Arial"/>
          <w:sz w:val="20"/>
          <w:szCs w:val="20"/>
        </w:rPr>
        <w:t xml:space="preserve"> will be subject to disciplinary action.  </w:t>
      </w:r>
      <w:r w:rsidRPr="005F4690">
        <w:rPr>
          <w:rFonts w:ascii="Arial" w:hAnsi="Arial" w:cs="Arial"/>
          <w:sz w:val="20"/>
          <w:szCs w:val="20"/>
        </w:rPr>
        <w:t>In accordance with the Texas A&amp;M</w:t>
      </w:r>
      <w:r>
        <w:rPr>
          <w:rFonts w:ascii="Arial" w:hAnsi="Arial" w:cs="Arial"/>
          <w:sz w:val="20"/>
          <w:szCs w:val="20"/>
        </w:rPr>
        <w:t xml:space="preserve"> University</w:t>
      </w:r>
      <w:r w:rsidRPr="005F4690">
        <w:rPr>
          <w:rFonts w:ascii="Arial" w:hAnsi="Arial" w:cs="Arial"/>
          <w:sz w:val="20"/>
          <w:szCs w:val="20"/>
        </w:rPr>
        <w:t xml:space="preserve"> System</w:t>
      </w:r>
      <w:r>
        <w:rPr>
          <w:rFonts w:ascii="Arial" w:hAnsi="Arial" w:cs="Arial"/>
          <w:sz w:val="20"/>
          <w:szCs w:val="20"/>
        </w:rPr>
        <w:t xml:space="preserve"> guidelines</w:t>
      </w:r>
      <w:r w:rsidRPr="005F4690">
        <w:rPr>
          <w:rFonts w:ascii="Arial" w:hAnsi="Arial" w:cs="Arial"/>
          <w:sz w:val="20"/>
          <w:szCs w:val="20"/>
        </w:rPr>
        <w:t xml:space="preserve">, your instructor is </w:t>
      </w:r>
      <w:r>
        <w:rPr>
          <w:rFonts w:ascii="Arial" w:hAnsi="Arial" w:cs="Arial"/>
          <w:sz w:val="20"/>
          <w:szCs w:val="20"/>
        </w:rPr>
        <w:t xml:space="preserve">obligated to report </w:t>
      </w:r>
      <w:r w:rsidRPr="005F4690">
        <w:rPr>
          <w:rFonts w:ascii="Arial" w:hAnsi="Arial" w:cs="Arial"/>
          <w:sz w:val="20"/>
          <w:szCs w:val="20"/>
        </w:rPr>
        <w:t>to the Office of Title IX Compliance (titleixteam@pvamu.edu) any instance of sexual misconduct involving a student, which includes sexual assault, stalking, dating violence, domestic violence, and sexual harassment, about which the instructor becomes aware during this course through writing, discussion, or personal disclosure.</w:t>
      </w:r>
      <w:r>
        <w:rPr>
          <w:rFonts w:ascii="Arial" w:hAnsi="Arial" w:cs="Arial"/>
          <w:sz w:val="20"/>
          <w:szCs w:val="20"/>
        </w:rPr>
        <w:t xml:space="preserve"> </w:t>
      </w:r>
      <w:r w:rsidRPr="005F4690">
        <w:rPr>
          <w:rFonts w:ascii="Arial" w:hAnsi="Arial" w:cs="Arial"/>
          <w:sz w:val="20"/>
          <w:szCs w:val="20"/>
        </w:rPr>
        <w:t>The faculty and staff of PVAMU actively strive to provide a learning, working, and living environment that promotes respect that is free from sexual misconduct, discrimination, and all forms of violence. If students, fac</w:t>
      </w:r>
      <w:r>
        <w:rPr>
          <w:rFonts w:ascii="Arial" w:hAnsi="Arial" w:cs="Arial"/>
          <w:sz w:val="20"/>
          <w:szCs w:val="20"/>
        </w:rPr>
        <w:t>ulty, or staff would like</w:t>
      </w:r>
      <w:r w:rsidRPr="005F4690">
        <w:rPr>
          <w:rFonts w:ascii="Arial" w:hAnsi="Arial" w:cs="Arial"/>
          <w:sz w:val="20"/>
          <w:szCs w:val="20"/>
        </w:rPr>
        <w:t xml:space="preserve"> assistance or have questions, they may contact the</w:t>
      </w:r>
      <w:r>
        <w:rPr>
          <w:rFonts w:ascii="Arial" w:hAnsi="Arial" w:cs="Arial"/>
          <w:sz w:val="20"/>
          <w:szCs w:val="20"/>
        </w:rPr>
        <w:t xml:space="preserve"> Title IX Coordinator </w:t>
      </w:r>
      <w:r w:rsidRPr="005F4690">
        <w:rPr>
          <w:rFonts w:ascii="Arial" w:hAnsi="Arial" w:cs="Arial"/>
          <w:sz w:val="20"/>
          <w:szCs w:val="20"/>
        </w:rPr>
        <w:t xml:space="preserve">at 936-261-2144 or </w:t>
      </w:r>
      <w:hyperlink r:id="rId31" w:history="1">
        <w:r w:rsidRPr="00F14765">
          <w:rPr>
            <w:rStyle w:val="Hyperlink"/>
            <w:rFonts w:ascii="Arial" w:hAnsi="Arial" w:cs="Arial"/>
          </w:rPr>
          <w:t>titleixteam@pvamu.edu</w:t>
        </w:r>
      </w:hyperlink>
      <w:r w:rsidRPr="005F4690">
        <w:rPr>
          <w:rFonts w:ascii="Arial" w:hAnsi="Arial" w:cs="Arial"/>
          <w:sz w:val="20"/>
          <w:szCs w:val="20"/>
        </w:rPr>
        <w:t>.</w:t>
      </w:r>
      <w:r>
        <w:rPr>
          <w:rFonts w:ascii="Arial" w:hAnsi="Arial" w:cs="Arial"/>
          <w:sz w:val="20"/>
          <w:szCs w:val="20"/>
        </w:rPr>
        <w:t xml:space="preserve"> More information can be found at </w:t>
      </w:r>
      <w:hyperlink r:id="rId32" w:history="1">
        <w:r w:rsidRPr="00F14765">
          <w:rPr>
            <w:rStyle w:val="Hyperlink"/>
            <w:rFonts w:ascii="Arial" w:hAnsi="Arial" w:cs="Arial"/>
          </w:rPr>
          <w:t>www.pvamu.edu/titleix</w:t>
        </w:r>
      </w:hyperlink>
      <w:r w:rsidRPr="005F4690">
        <w:rPr>
          <w:rFonts w:ascii="Arial" w:hAnsi="Arial" w:cs="Arial"/>
          <w:sz w:val="20"/>
          <w:szCs w:val="20"/>
        </w:rPr>
        <w:t>, including confidential resources available on campus.</w:t>
      </w:r>
    </w:p>
    <w:p w14:paraId="20CBFB20" w14:textId="77777777" w:rsidR="004D5B44" w:rsidRDefault="004D5B44" w:rsidP="004D5B44">
      <w:pPr>
        <w:jc w:val="both"/>
        <w:rPr>
          <w:rFonts w:ascii="Arial" w:hAnsi="Arial" w:cs="Arial"/>
          <w:b/>
          <w:bCs/>
          <w:sz w:val="20"/>
          <w:szCs w:val="20"/>
        </w:rPr>
      </w:pPr>
    </w:p>
    <w:p w14:paraId="4C6DBD3C" w14:textId="77777777" w:rsidR="004D5B44" w:rsidRPr="00815346" w:rsidRDefault="004D5B44" w:rsidP="004D5B44">
      <w:pPr>
        <w:jc w:val="both"/>
        <w:rPr>
          <w:rFonts w:ascii="Arial" w:hAnsi="Arial" w:cs="Arial"/>
          <w:b/>
          <w:sz w:val="20"/>
          <w:szCs w:val="20"/>
        </w:rPr>
      </w:pPr>
      <w:r w:rsidRPr="00815346">
        <w:rPr>
          <w:rFonts w:ascii="Arial" w:hAnsi="Arial" w:cs="Arial"/>
          <w:b/>
          <w:sz w:val="20"/>
          <w:szCs w:val="20"/>
        </w:rPr>
        <w:t>Pregnancy, Pregnancy-related, and Parenting Accommodations</w:t>
      </w:r>
    </w:p>
    <w:p w14:paraId="290192FF" w14:textId="77777777" w:rsidR="004D5B44" w:rsidRDefault="004D5B44" w:rsidP="004D5B44">
      <w:pPr>
        <w:jc w:val="both"/>
        <w:rPr>
          <w:rFonts w:ascii="Arial" w:hAnsi="Arial" w:cs="Arial"/>
          <w:b/>
          <w:bCs/>
          <w:sz w:val="20"/>
          <w:szCs w:val="20"/>
        </w:rPr>
      </w:pPr>
      <w:r w:rsidRPr="005F4690">
        <w:rPr>
          <w:rFonts w:ascii="Arial" w:hAnsi="Arial" w:cs="Arial"/>
          <w:sz w:val="20"/>
          <w:szCs w:val="20"/>
        </w:rPr>
        <w:t>Title IX of the Education Amendments of 1972 prohibits sex discrimination, which includes discrimination based on pregnancy, marital status, or parental status. Students seeking accommodations related to pregnancy, pregnancy-related condition</w:t>
      </w:r>
      <w:r>
        <w:rPr>
          <w:rFonts w:ascii="Arial" w:hAnsi="Arial" w:cs="Arial"/>
          <w:sz w:val="20"/>
          <w:szCs w:val="20"/>
        </w:rPr>
        <w:t>s</w:t>
      </w:r>
      <w:r w:rsidRPr="005F4690">
        <w:rPr>
          <w:rFonts w:ascii="Arial" w:hAnsi="Arial" w:cs="Arial"/>
          <w:sz w:val="20"/>
          <w:szCs w:val="20"/>
        </w:rPr>
        <w:t xml:space="preserve">, or parenting (reasonably immediate postpartum period) are encouraged to contact </w:t>
      </w:r>
      <w:r>
        <w:rPr>
          <w:rFonts w:ascii="Arial" w:hAnsi="Arial" w:cs="Arial"/>
          <w:sz w:val="20"/>
          <w:szCs w:val="20"/>
        </w:rPr>
        <w:t>Student Disability Services or the Dean of Students' Office</w:t>
      </w:r>
      <w:r w:rsidRPr="005F4690">
        <w:rPr>
          <w:rFonts w:ascii="Arial" w:hAnsi="Arial" w:cs="Arial"/>
          <w:sz w:val="20"/>
          <w:szCs w:val="20"/>
        </w:rPr>
        <w:t xml:space="preserve"> for additional information and to request accommodations.</w:t>
      </w:r>
    </w:p>
    <w:p w14:paraId="3C70FF34" w14:textId="77777777" w:rsidR="004D5B44" w:rsidRDefault="004D5B44" w:rsidP="004D5B44">
      <w:pPr>
        <w:jc w:val="both"/>
        <w:rPr>
          <w:rFonts w:ascii="Arial" w:hAnsi="Arial" w:cs="Arial"/>
          <w:b/>
          <w:bCs/>
          <w:sz w:val="20"/>
          <w:szCs w:val="20"/>
        </w:rPr>
      </w:pPr>
    </w:p>
    <w:p w14:paraId="55FB3B11" w14:textId="77777777" w:rsidR="004D5B44" w:rsidRDefault="004D5B44" w:rsidP="004D5B44">
      <w:pPr>
        <w:jc w:val="both"/>
        <w:rPr>
          <w:rFonts w:ascii="Arial" w:hAnsi="Arial" w:cs="Arial"/>
          <w:b/>
          <w:bCs/>
          <w:sz w:val="20"/>
          <w:szCs w:val="20"/>
        </w:rPr>
      </w:pPr>
      <w:r>
        <w:rPr>
          <w:rFonts w:ascii="Arial" w:hAnsi="Arial" w:cs="Arial"/>
          <w:b/>
          <w:bCs/>
          <w:sz w:val="20"/>
          <w:szCs w:val="20"/>
        </w:rPr>
        <w:t>Non-Discrimination Statement</w:t>
      </w:r>
    </w:p>
    <w:p w14:paraId="2215D877" w14:textId="77777777" w:rsidR="004D5B44" w:rsidRPr="009A4FE1" w:rsidRDefault="004D5B44" w:rsidP="004D5B44">
      <w:pPr>
        <w:jc w:val="both"/>
        <w:rPr>
          <w:rFonts w:ascii="Arial" w:hAnsi="Arial" w:cs="Arial"/>
          <w:bCs/>
          <w:sz w:val="20"/>
          <w:szCs w:val="20"/>
        </w:rPr>
      </w:pPr>
      <w:r w:rsidRPr="007F47C6">
        <w:rPr>
          <w:rFonts w:ascii="Arial" w:hAnsi="Arial" w:cs="Arial"/>
          <w:bCs/>
          <w:sz w:val="20"/>
          <w:szCs w:val="20"/>
        </w:rPr>
        <w:t xml:space="preserve">Prairie View A&amp;M University does not discriminate </w:t>
      </w:r>
      <w:proofErr w:type="gramStart"/>
      <w:r w:rsidRPr="007F47C6">
        <w:rPr>
          <w:rFonts w:ascii="Arial" w:hAnsi="Arial" w:cs="Arial"/>
          <w:bCs/>
          <w:sz w:val="20"/>
          <w:szCs w:val="20"/>
        </w:rPr>
        <w:t>on the basis of</w:t>
      </w:r>
      <w:proofErr w:type="gramEnd"/>
      <w:r w:rsidRPr="007F47C6">
        <w:rPr>
          <w:rFonts w:ascii="Arial" w:hAnsi="Arial" w:cs="Arial"/>
          <w:bCs/>
          <w:sz w:val="20"/>
          <w:szCs w:val="20"/>
        </w:rPr>
        <w:t xml:space="preserve"> race, color, sex, religion, national origin, age, disability, genetic information, veteran status, sexual orientation</w:t>
      </w:r>
      <w:r>
        <w:rPr>
          <w:rFonts w:ascii="Arial" w:hAnsi="Arial" w:cs="Arial"/>
          <w:bCs/>
          <w:sz w:val="20"/>
          <w:szCs w:val="20"/>
        </w:rPr>
        <w:t>,</w:t>
      </w:r>
      <w:r w:rsidRPr="007F47C6">
        <w:rPr>
          <w:rFonts w:ascii="Arial" w:hAnsi="Arial" w:cs="Arial"/>
          <w:bCs/>
          <w:sz w:val="20"/>
          <w:szCs w:val="20"/>
        </w:rPr>
        <w:t xml:space="preserve"> or gender identity in its programs and activities.</w:t>
      </w:r>
      <w:r>
        <w:rPr>
          <w:rFonts w:ascii="Arial" w:hAnsi="Arial" w:cs="Arial"/>
          <w:bCs/>
          <w:sz w:val="20"/>
          <w:szCs w:val="20"/>
        </w:rPr>
        <w:t xml:space="preserve"> The </w:t>
      </w:r>
      <w:r w:rsidRPr="009A4FE1">
        <w:rPr>
          <w:rFonts w:ascii="Arial" w:hAnsi="Arial" w:cs="Arial"/>
          <w:bCs/>
          <w:sz w:val="20"/>
          <w:szCs w:val="20"/>
        </w:rPr>
        <w:t>University is committed to supporting students and complyin</w:t>
      </w:r>
      <w:r w:rsidRPr="004A3D0F">
        <w:rPr>
          <w:rFonts w:ascii="Arial" w:hAnsi="Arial" w:cs="Arial"/>
          <w:bCs/>
          <w:sz w:val="20"/>
          <w:szCs w:val="20"/>
        </w:rPr>
        <w:t>g with The Texa</w:t>
      </w:r>
      <w:r w:rsidRPr="009A4FE1">
        <w:rPr>
          <w:rFonts w:ascii="Arial" w:hAnsi="Arial" w:cs="Arial"/>
          <w:bCs/>
          <w:sz w:val="20"/>
          <w:szCs w:val="20"/>
        </w:rPr>
        <w:t>s A&amp;M University System non-discrimination policy. It seeks to establish an environment that is free of bias, discrimination, and harassment. If you experience an incident of discrimination</w:t>
      </w:r>
      <w:r>
        <w:rPr>
          <w:rFonts w:ascii="Arial" w:hAnsi="Arial" w:cs="Arial"/>
          <w:bCs/>
          <w:sz w:val="20"/>
          <w:szCs w:val="20"/>
        </w:rPr>
        <w:t xml:space="preserve"> or </w:t>
      </w:r>
      <w:r w:rsidRPr="009A4FE1">
        <w:rPr>
          <w:rFonts w:ascii="Arial" w:hAnsi="Arial" w:cs="Arial"/>
          <w:bCs/>
          <w:sz w:val="20"/>
          <w:szCs w:val="20"/>
        </w:rPr>
        <w:t xml:space="preserve">harassment, we encourage you to report it. If you would like to speak with someone who may be able to afford you privacy or confidentiality, there are individuals who can meet with you. </w:t>
      </w:r>
      <w:r>
        <w:rPr>
          <w:rFonts w:ascii="Arial" w:hAnsi="Arial" w:cs="Arial"/>
          <w:bCs/>
          <w:sz w:val="20"/>
          <w:szCs w:val="20"/>
        </w:rPr>
        <w:t xml:space="preserve">The </w:t>
      </w:r>
      <w:r w:rsidRPr="007F47C6">
        <w:rPr>
          <w:rFonts w:ascii="Arial" w:hAnsi="Arial" w:cs="Arial"/>
          <w:bCs/>
          <w:sz w:val="20"/>
          <w:szCs w:val="20"/>
        </w:rPr>
        <w:t>Director</w:t>
      </w:r>
      <w:r>
        <w:rPr>
          <w:rFonts w:ascii="Arial" w:hAnsi="Arial" w:cs="Arial"/>
          <w:bCs/>
          <w:sz w:val="20"/>
          <w:szCs w:val="20"/>
        </w:rPr>
        <w:t xml:space="preserve"> of </w:t>
      </w:r>
      <w:r w:rsidRPr="007F47C6">
        <w:rPr>
          <w:rFonts w:ascii="Arial" w:hAnsi="Arial" w:cs="Arial"/>
          <w:bCs/>
          <w:sz w:val="20"/>
          <w:szCs w:val="20"/>
        </w:rPr>
        <w:t>Equal Opportunity &amp; Diversity has been designated to handle inquiries regarding the non-discrimination policies</w:t>
      </w:r>
      <w:r>
        <w:rPr>
          <w:rFonts w:ascii="Arial" w:hAnsi="Arial" w:cs="Arial"/>
          <w:bCs/>
          <w:sz w:val="20"/>
          <w:szCs w:val="20"/>
        </w:rPr>
        <w:t xml:space="preserve"> and </w:t>
      </w:r>
      <w:r w:rsidRPr="007F47C6">
        <w:rPr>
          <w:rFonts w:ascii="Arial" w:hAnsi="Arial" w:cs="Arial"/>
          <w:bCs/>
          <w:sz w:val="20"/>
          <w:szCs w:val="20"/>
        </w:rPr>
        <w:t xml:space="preserve">can </w:t>
      </w:r>
      <w:r w:rsidRPr="00316430">
        <w:rPr>
          <w:rFonts w:ascii="Arial" w:hAnsi="Arial" w:cs="Arial"/>
          <w:bCs/>
          <w:sz w:val="20"/>
          <w:szCs w:val="20"/>
        </w:rPr>
        <w:t xml:space="preserve">be reached at Harrington Science Building, Suite 109 </w:t>
      </w:r>
      <w:r w:rsidRPr="007F47C6">
        <w:rPr>
          <w:rFonts w:ascii="Arial" w:hAnsi="Arial" w:cs="Arial"/>
          <w:bCs/>
          <w:sz w:val="20"/>
          <w:szCs w:val="20"/>
        </w:rPr>
        <w:t xml:space="preserve">or by </w:t>
      </w:r>
      <w:r>
        <w:rPr>
          <w:rFonts w:ascii="Arial" w:hAnsi="Arial" w:cs="Arial"/>
          <w:bCs/>
          <w:sz w:val="20"/>
          <w:szCs w:val="20"/>
        </w:rPr>
        <w:t xml:space="preserve">phone at </w:t>
      </w:r>
      <w:r w:rsidRPr="007F47C6">
        <w:rPr>
          <w:rFonts w:ascii="Arial" w:hAnsi="Arial" w:cs="Arial"/>
          <w:bCs/>
          <w:sz w:val="20"/>
          <w:szCs w:val="20"/>
        </w:rPr>
        <w:t>936-261-1744 or 1792.</w:t>
      </w:r>
    </w:p>
    <w:p w14:paraId="3B1E062D" w14:textId="77777777" w:rsidR="004D5B44" w:rsidRPr="009A4FE1" w:rsidRDefault="004D5B44" w:rsidP="004D5B44">
      <w:pPr>
        <w:jc w:val="both"/>
        <w:rPr>
          <w:rFonts w:ascii="Arial" w:hAnsi="Arial" w:cs="Arial"/>
          <w:bCs/>
          <w:sz w:val="20"/>
          <w:szCs w:val="20"/>
        </w:rPr>
      </w:pPr>
    </w:p>
    <w:p w14:paraId="09DFC7FD" w14:textId="77777777" w:rsidR="004D5B44" w:rsidRPr="005A3468" w:rsidRDefault="004D5B44" w:rsidP="004D5B44">
      <w:pPr>
        <w:jc w:val="both"/>
        <w:rPr>
          <w:rFonts w:ascii="Arial" w:hAnsi="Arial" w:cs="Arial"/>
          <w:b/>
          <w:bCs/>
          <w:sz w:val="20"/>
          <w:szCs w:val="20"/>
        </w:rPr>
      </w:pPr>
      <w:r>
        <w:rPr>
          <w:rFonts w:ascii="Arial" w:hAnsi="Arial" w:cs="Arial"/>
          <w:b/>
          <w:bCs/>
          <w:sz w:val="20"/>
          <w:szCs w:val="20"/>
        </w:rPr>
        <w:t xml:space="preserve">Class </w:t>
      </w:r>
      <w:r w:rsidRPr="005A3468">
        <w:rPr>
          <w:rFonts w:ascii="Arial" w:hAnsi="Arial" w:cs="Arial"/>
          <w:b/>
          <w:bCs/>
          <w:sz w:val="20"/>
          <w:szCs w:val="20"/>
        </w:rPr>
        <w:t>Attendance Policy</w:t>
      </w:r>
      <w:r>
        <w:rPr>
          <w:rFonts w:ascii="Arial" w:hAnsi="Arial" w:cs="Arial"/>
          <w:b/>
          <w:bCs/>
          <w:sz w:val="20"/>
          <w:szCs w:val="20"/>
        </w:rPr>
        <w:t xml:space="preserve"> (See the University Online Catalog for Full Attendance Policy)</w:t>
      </w:r>
    </w:p>
    <w:p w14:paraId="6907EE01" w14:textId="77777777" w:rsidR="004D5B44" w:rsidRPr="005A3468" w:rsidRDefault="004D5B44" w:rsidP="004D5B44">
      <w:pPr>
        <w:pStyle w:val="NormalWeb"/>
        <w:shd w:val="clear" w:color="auto" w:fill="FFFFFF"/>
        <w:spacing w:before="0" w:beforeAutospacing="0" w:after="240" w:afterAutospacing="0"/>
        <w:jc w:val="both"/>
        <w:textAlignment w:val="baseline"/>
        <w:rPr>
          <w:rFonts w:ascii="Arial" w:hAnsi="Arial" w:cs="Arial"/>
          <w:sz w:val="20"/>
          <w:szCs w:val="20"/>
        </w:rPr>
      </w:pPr>
      <w:r w:rsidRPr="00A44184">
        <w:rPr>
          <w:rFonts w:ascii="Arial" w:hAnsi="Arial" w:cs="Arial"/>
          <w:sz w:val="20"/>
          <w:szCs w:val="20"/>
        </w:rPr>
        <w:t xml:space="preserve">Prairie View A&amp;M University requires regular class attendance. Attending all classes supports </w:t>
      </w:r>
      <w:r>
        <w:rPr>
          <w:rFonts w:ascii="Arial" w:hAnsi="Arial" w:cs="Arial"/>
          <w:sz w:val="20"/>
          <w:szCs w:val="20"/>
        </w:rPr>
        <w:t xml:space="preserve">the </w:t>
      </w:r>
      <w:r w:rsidRPr="00A44184">
        <w:rPr>
          <w:rFonts w:ascii="Arial" w:hAnsi="Arial" w:cs="Arial"/>
          <w:sz w:val="20"/>
          <w:szCs w:val="20"/>
        </w:rPr>
        <w:t>full academic development of each learner</w:t>
      </w:r>
      <w:r>
        <w:rPr>
          <w:rFonts w:ascii="Arial" w:hAnsi="Arial" w:cs="Arial"/>
          <w:sz w:val="20"/>
          <w:szCs w:val="20"/>
        </w:rPr>
        <w:t>,</w:t>
      </w:r>
      <w:r w:rsidRPr="00A44184">
        <w:rPr>
          <w:rFonts w:ascii="Arial" w:hAnsi="Arial" w:cs="Arial"/>
          <w:sz w:val="20"/>
          <w:szCs w:val="20"/>
        </w:rPr>
        <w:t xml:space="preserve"> whether classes are taught with the instructor physically present or via distance learning technologies such as interactive video and/or </w:t>
      </w:r>
      <w:r>
        <w:rPr>
          <w:rFonts w:ascii="Arial" w:hAnsi="Arial" w:cs="Arial"/>
          <w:sz w:val="20"/>
          <w:szCs w:val="20"/>
        </w:rPr>
        <w:t xml:space="preserve">the </w:t>
      </w:r>
      <w:r w:rsidRPr="00A44184">
        <w:rPr>
          <w:rFonts w:ascii="Arial" w:hAnsi="Arial" w:cs="Arial"/>
          <w:sz w:val="20"/>
          <w:szCs w:val="20"/>
        </w:rPr>
        <w:t>internet.</w:t>
      </w:r>
      <w:r>
        <w:rPr>
          <w:rFonts w:ascii="Arial" w:hAnsi="Arial" w:cs="Arial"/>
          <w:sz w:val="20"/>
          <w:szCs w:val="20"/>
        </w:rPr>
        <w:t xml:space="preserve"> </w:t>
      </w:r>
      <w:r w:rsidRPr="00A44184">
        <w:rPr>
          <w:rFonts w:ascii="Arial" w:hAnsi="Arial" w:cs="Arial"/>
          <w:sz w:val="20"/>
          <w:szCs w:val="20"/>
        </w:rPr>
        <w:t>Excessive absenteeism, whether excused or unexcused, may result in a student</w:t>
      </w:r>
      <w:r>
        <w:rPr>
          <w:rFonts w:ascii="Arial" w:hAnsi="Arial" w:cs="Arial"/>
          <w:sz w:val="20"/>
          <w:szCs w:val="20"/>
        </w:rPr>
        <w:t>'</w:t>
      </w:r>
      <w:r w:rsidRPr="00A44184">
        <w:rPr>
          <w:rFonts w:ascii="Arial" w:hAnsi="Arial" w:cs="Arial"/>
          <w:sz w:val="20"/>
          <w:szCs w:val="20"/>
        </w:rPr>
        <w:t xml:space="preserve">s course grade being reduced or in </w:t>
      </w:r>
      <w:r>
        <w:rPr>
          <w:rFonts w:ascii="Arial" w:hAnsi="Arial" w:cs="Arial"/>
          <w:sz w:val="20"/>
          <w:szCs w:val="20"/>
        </w:rPr>
        <w:t xml:space="preserve">the </w:t>
      </w:r>
      <w:r w:rsidRPr="00A44184">
        <w:rPr>
          <w:rFonts w:ascii="Arial" w:hAnsi="Arial" w:cs="Arial"/>
          <w:sz w:val="20"/>
          <w:szCs w:val="20"/>
        </w:rPr>
        <w:t xml:space="preserve">assignment of a grade of </w:t>
      </w:r>
      <w:r>
        <w:rPr>
          <w:rFonts w:ascii="Arial" w:hAnsi="Arial" w:cs="Arial"/>
          <w:sz w:val="20"/>
          <w:szCs w:val="20"/>
        </w:rPr>
        <w:t>"</w:t>
      </w:r>
      <w:r w:rsidRPr="00A44184">
        <w:rPr>
          <w:rFonts w:ascii="Arial" w:hAnsi="Arial" w:cs="Arial"/>
          <w:sz w:val="20"/>
          <w:szCs w:val="20"/>
        </w:rPr>
        <w:t>F</w:t>
      </w:r>
      <w:r>
        <w:rPr>
          <w:rFonts w:ascii="Arial" w:hAnsi="Arial" w:cs="Arial"/>
          <w:sz w:val="20"/>
          <w:szCs w:val="20"/>
        </w:rPr>
        <w:t>."</w:t>
      </w:r>
      <w:r w:rsidRPr="00A44184">
        <w:rPr>
          <w:rFonts w:ascii="Arial" w:hAnsi="Arial" w:cs="Arial"/>
          <w:sz w:val="20"/>
          <w:szCs w:val="20"/>
        </w:rPr>
        <w:t xml:space="preserve"> Absences are accumulated beginning with the first day of class during regular semesters and summer terms. Each faculty member will include the University</w:t>
      </w:r>
      <w:r>
        <w:rPr>
          <w:rFonts w:ascii="Arial" w:hAnsi="Arial" w:cs="Arial"/>
          <w:sz w:val="20"/>
          <w:szCs w:val="20"/>
        </w:rPr>
        <w:t>'</w:t>
      </w:r>
      <w:r w:rsidRPr="00A44184">
        <w:rPr>
          <w:rFonts w:ascii="Arial" w:hAnsi="Arial" w:cs="Arial"/>
          <w:sz w:val="20"/>
          <w:szCs w:val="20"/>
        </w:rPr>
        <w:t>s attendance policy</w:t>
      </w:r>
      <w:r>
        <w:rPr>
          <w:rFonts w:ascii="Arial" w:hAnsi="Arial" w:cs="Arial"/>
          <w:sz w:val="20"/>
          <w:szCs w:val="20"/>
        </w:rPr>
        <w:t xml:space="preserve"> in each course syllabus.</w:t>
      </w:r>
    </w:p>
    <w:p w14:paraId="704285EF" w14:textId="77777777" w:rsidR="004D5B44" w:rsidRPr="005A3468" w:rsidRDefault="004D5B44" w:rsidP="004D5B44">
      <w:pPr>
        <w:jc w:val="both"/>
        <w:rPr>
          <w:rFonts w:ascii="Arial" w:hAnsi="Arial" w:cs="Arial"/>
          <w:b/>
          <w:bCs/>
          <w:sz w:val="20"/>
          <w:szCs w:val="20"/>
        </w:rPr>
      </w:pPr>
      <w:r w:rsidRPr="005A3468">
        <w:rPr>
          <w:rFonts w:ascii="Arial" w:hAnsi="Arial" w:cs="Arial"/>
          <w:b/>
          <w:bCs/>
          <w:sz w:val="20"/>
          <w:szCs w:val="20"/>
        </w:rPr>
        <w:t>Student Academic Appeals Process</w:t>
      </w:r>
    </w:p>
    <w:p w14:paraId="43191F67" w14:textId="77777777" w:rsidR="004D5B44" w:rsidRPr="005A3468" w:rsidRDefault="004D5B44" w:rsidP="004D5B44">
      <w:pPr>
        <w:jc w:val="both"/>
        <w:rPr>
          <w:rFonts w:ascii="Arial" w:hAnsi="Arial" w:cs="Arial"/>
          <w:sz w:val="20"/>
          <w:szCs w:val="20"/>
        </w:rPr>
      </w:pPr>
      <w:r w:rsidRPr="005A3468">
        <w:rPr>
          <w:rFonts w:ascii="Arial" w:hAnsi="Arial" w:cs="Arial"/>
          <w:sz w:val="20"/>
          <w:szCs w:val="20"/>
        </w:rPr>
        <w:t xml:space="preserve">Authority and responsibility for assigning grades to students rest with the faculty.  However, in those instances where students believe that miscommunication, errors, or unfairness of any kind may have adversely affected the instructor's assessment of their academic performance, the student has a right to appeal by the procedure listed in the </w:t>
      </w:r>
      <w:r>
        <w:rPr>
          <w:rFonts w:ascii="Arial" w:hAnsi="Arial" w:cs="Arial"/>
          <w:sz w:val="20"/>
          <w:szCs w:val="20"/>
        </w:rPr>
        <w:t>University Online C</w:t>
      </w:r>
      <w:r w:rsidRPr="005A3468">
        <w:rPr>
          <w:rFonts w:ascii="Arial" w:hAnsi="Arial" w:cs="Arial"/>
          <w:sz w:val="20"/>
          <w:szCs w:val="20"/>
        </w:rPr>
        <w:t xml:space="preserve">atalog and by doing so within thirty days of receiving the grade or experiencing any other problematic academic event that prompted the complaint. </w:t>
      </w:r>
    </w:p>
    <w:p w14:paraId="35D69CBE" w14:textId="77777777" w:rsidR="004D5B44" w:rsidRDefault="004D5B44" w:rsidP="004D5B44">
      <w:pPr>
        <w:widowControl w:val="0"/>
        <w:autoSpaceDE w:val="0"/>
        <w:autoSpaceDN w:val="0"/>
        <w:adjustRightInd w:val="0"/>
        <w:jc w:val="both"/>
        <w:rPr>
          <w:rFonts w:ascii="Arial" w:hAnsi="Arial" w:cs="Arial"/>
          <w:b/>
          <w:sz w:val="32"/>
          <w:szCs w:val="32"/>
        </w:rPr>
      </w:pPr>
    </w:p>
    <w:p w14:paraId="0547F533" w14:textId="77777777" w:rsidR="004D5B44" w:rsidRPr="005F600D" w:rsidRDefault="004D5B44" w:rsidP="004D5B44">
      <w:pPr>
        <w:widowControl w:val="0"/>
        <w:autoSpaceDE w:val="0"/>
        <w:autoSpaceDN w:val="0"/>
        <w:adjustRightInd w:val="0"/>
        <w:jc w:val="both"/>
        <w:rPr>
          <w:rFonts w:ascii="Arial" w:hAnsi="Arial" w:cs="ArialRoundedMTBold"/>
          <w:b/>
          <w:bCs/>
          <w:i/>
          <w:iCs/>
          <w:sz w:val="22"/>
          <w:szCs w:val="22"/>
        </w:rPr>
      </w:pPr>
      <w:r w:rsidRPr="005F600D">
        <w:rPr>
          <w:rFonts w:ascii="Arial" w:hAnsi="Arial" w:cs="ArialRoundedMTBold"/>
          <w:b/>
          <w:bCs/>
          <w:i/>
          <w:iCs/>
          <w:sz w:val="22"/>
          <w:szCs w:val="22"/>
        </w:rPr>
        <w:t>Technical Considerations</w:t>
      </w:r>
    </w:p>
    <w:p w14:paraId="349666A4" w14:textId="77777777" w:rsidR="004D5B44" w:rsidRPr="009A4FE1" w:rsidRDefault="004D5B44" w:rsidP="004D5B44">
      <w:pPr>
        <w:widowControl w:val="0"/>
        <w:autoSpaceDE w:val="0"/>
        <w:autoSpaceDN w:val="0"/>
        <w:adjustRightInd w:val="0"/>
        <w:jc w:val="both"/>
        <w:rPr>
          <w:rFonts w:ascii="Arial" w:hAnsi="Arial" w:cs="ArialRoundedMTBold"/>
          <w:bCs/>
          <w:iCs/>
          <w:sz w:val="20"/>
          <w:szCs w:val="20"/>
        </w:rPr>
      </w:pPr>
    </w:p>
    <w:p w14:paraId="08EC7580" w14:textId="77777777" w:rsidR="004D5B44" w:rsidRPr="005A3468" w:rsidRDefault="004D5B44" w:rsidP="004D5B44">
      <w:pPr>
        <w:widowControl w:val="0"/>
        <w:autoSpaceDE w:val="0"/>
        <w:autoSpaceDN w:val="0"/>
        <w:adjustRightInd w:val="0"/>
        <w:jc w:val="both"/>
        <w:rPr>
          <w:rFonts w:ascii="Arial" w:hAnsi="Arial" w:cs="ArialRoundedMTBold"/>
          <w:b/>
          <w:bCs/>
          <w:sz w:val="20"/>
          <w:szCs w:val="20"/>
        </w:rPr>
      </w:pPr>
      <w:r w:rsidRPr="005A3468">
        <w:rPr>
          <w:rFonts w:ascii="Arial" w:hAnsi="Arial" w:cs="ArialRoundedMTBold"/>
          <w:b/>
          <w:bCs/>
          <w:i/>
          <w:iCs/>
          <w:sz w:val="20"/>
          <w:szCs w:val="20"/>
        </w:rPr>
        <w:t xml:space="preserve">Minimum </w:t>
      </w:r>
      <w:r w:rsidRPr="005A3468">
        <w:rPr>
          <w:rFonts w:ascii="Arial" w:hAnsi="Arial" w:cs="ArialRoundedMTBold"/>
          <w:b/>
          <w:bCs/>
          <w:sz w:val="20"/>
          <w:szCs w:val="20"/>
        </w:rPr>
        <w:t>Recommended Hardware and Software</w:t>
      </w:r>
      <w:r>
        <w:rPr>
          <w:rFonts w:ascii="Arial" w:hAnsi="Arial" w:cs="ArialRoundedMTBold"/>
          <w:b/>
          <w:bCs/>
          <w:sz w:val="20"/>
          <w:szCs w:val="20"/>
        </w:rPr>
        <w:t>:</w:t>
      </w:r>
    </w:p>
    <w:p w14:paraId="726473C2" w14:textId="77777777" w:rsidR="004D5B44" w:rsidRPr="00AA30F7" w:rsidRDefault="004D5B44" w:rsidP="004D5B44">
      <w:pPr>
        <w:pStyle w:val="ColorfulList-Accent11"/>
        <w:widowControl w:val="0"/>
        <w:numPr>
          <w:ilvl w:val="0"/>
          <w:numId w:val="11"/>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 xml:space="preserve">Intel PC or Laptop with Windows </w:t>
      </w:r>
      <w:r>
        <w:rPr>
          <w:rFonts w:ascii="Arial" w:hAnsi="Arial" w:cs="ArialRoundedMTBold"/>
          <w:bCs/>
          <w:sz w:val="20"/>
          <w:szCs w:val="20"/>
        </w:rPr>
        <w:t>10 or later version</w:t>
      </w:r>
      <w:r w:rsidRPr="005A3468">
        <w:rPr>
          <w:rFonts w:ascii="Arial" w:hAnsi="Arial" w:cs="ArialRoundedMTBold"/>
          <w:bCs/>
          <w:sz w:val="20"/>
          <w:szCs w:val="20"/>
        </w:rPr>
        <w:t xml:space="preserve">; Mac with OS </w:t>
      </w:r>
      <w:r>
        <w:rPr>
          <w:rFonts w:ascii="Arial" w:hAnsi="Arial" w:cs="ArialRoundedMTBold"/>
          <w:bCs/>
          <w:sz w:val="20"/>
          <w:szCs w:val="20"/>
        </w:rPr>
        <w:t>High Sierra*</w:t>
      </w:r>
    </w:p>
    <w:p w14:paraId="12B9C587" w14:textId="77777777" w:rsidR="004D5B44" w:rsidRPr="005A3468" w:rsidRDefault="004D5B44" w:rsidP="004D5B44">
      <w:pPr>
        <w:pStyle w:val="ColorfulList-Accent11"/>
        <w:widowControl w:val="0"/>
        <w:numPr>
          <w:ilvl w:val="0"/>
          <w:numId w:val="11"/>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Smartphone or iPad/Tablet with Wi-Fi</w:t>
      </w:r>
      <w:r>
        <w:rPr>
          <w:rFonts w:ascii="Arial" w:hAnsi="Arial" w:cs="ArialRoundedMTBold"/>
          <w:bCs/>
          <w:sz w:val="20"/>
          <w:szCs w:val="20"/>
        </w:rPr>
        <w:t>*</w:t>
      </w:r>
    </w:p>
    <w:p w14:paraId="7BDB7CD1" w14:textId="77777777" w:rsidR="004D5B44" w:rsidRPr="005A3468" w:rsidRDefault="004D5B44" w:rsidP="004D5B44">
      <w:pPr>
        <w:pStyle w:val="ColorfulList-Accent11"/>
        <w:widowControl w:val="0"/>
        <w:numPr>
          <w:ilvl w:val="0"/>
          <w:numId w:val="11"/>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lastRenderedPageBreak/>
        <w:t>High</w:t>
      </w:r>
      <w:r>
        <w:rPr>
          <w:rFonts w:ascii="Arial" w:hAnsi="Arial" w:cs="ArialRoundedMTBold"/>
          <w:bCs/>
          <w:sz w:val="20"/>
          <w:szCs w:val="20"/>
        </w:rPr>
        <w:t>-</w:t>
      </w:r>
      <w:r w:rsidRPr="005A3468">
        <w:rPr>
          <w:rFonts w:ascii="Arial" w:hAnsi="Arial" w:cs="ArialRoundedMTBold"/>
          <w:bCs/>
          <w:sz w:val="20"/>
          <w:szCs w:val="20"/>
        </w:rPr>
        <w:t>speed Internet access</w:t>
      </w:r>
    </w:p>
    <w:p w14:paraId="2E5067A5" w14:textId="77777777" w:rsidR="004D5B44" w:rsidRPr="005A3468" w:rsidRDefault="004D5B44" w:rsidP="004D5B44">
      <w:pPr>
        <w:pStyle w:val="ColorfulList-Accent11"/>
        <w:widowControl w:val="0"/>
        <w:numPr>
          <w:ilvl w:val="0"/>
          <w:numId w:val="11"/>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8 GB Memory</w:t>
      </w:r>
    </w:p>
    <w:p w14:paraId="5DA4F962" w14:textId="77777777" w:rsidR="004D5B44" w:rsidRPr="005A3468" w:rsidRDefault="004D5B44" w:rsidP="004D5B44">
      <w:pPr>
        <w:pStyle w:val="ColorfulList-Accent11"/>
        <w:widowControl w:val="0"/>
        <w:numPr>
          <w:ilvl w:val="0"/>
          <w:numId w:val="11"/>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Hard drive with 320 GB storage space</w:t>
      </w:r>
    </w:p>
    <w:p w14:paraId="1D0019A4" w14:textId="77777777" w:rsidR="004D5B44" w:rsidRPr="005A3468" w:rsidRDefault="004D5B44" w:rsidP="004D5B44">
      <w:pPr>
        <w:pStyle w:val="ColorfulList-Accent11"/>
        <w:widowControl w:val="0"/>
        <w:numPr>
          <w:ilvl w:val="0"/>
          <w:numId w:val="11"/>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15</w:t>
      </w:r>
      <w:r>
        <w:rPr>
          <w:rFonts w:ascii="Arial" w:hAnsi="Arial" w:cs="ArialRoundedMTBold"/>
          <w:bCs/>
          <w:sz w:val="20"/>
          <w:szCs w:val="20"/>
        </w:rPr>
        <w:t>"</w:t>
      </w:r>
      <w:r w:rsidRPr="005A3468">
        <w:rPr>
          <w:rFonts w:ascii="Arial" w:hAnsi="Arial" w:cs="ArialRoundedMTBold"/>
          <w:bCs/>
          <w:sz w:val="20"/>
          <w:szCs w:val="20"/>
        </w:rPr>
        <w:t xml:space="preserve"> monitor, 800x600, color or 16 </w:t>
      </w:r>
      <w:proofErr w:type="gramStart"/>
      <w:r w:rsidRPr="005A3468">
        <w:rPr>
          <w:rFonts w:ascii="Arial" w:hAnsi="Arial" w:cs="ArialRoundedMTBold"/>
          <w:bCs/>
          <w:sz w:val="20"/>
          <w:szCs w:val="20"/>
        </w:rPr>
        <w:t>bit</w:t>
      </w:r>
      <w:proofErr w:type="gramEnd"/>
    </w:p>
    <w:p w14:paraId="27E477C7" w14:textId="77777777" w:rsidR="004D5B44" w:rsidRPr="005A3468" w:rsidRDefault="004D5B44" w:rsidP="004D5B44">
      <w:pPr>
        <w:pStyle w:val="ColorfulList-Accent11"/>
        <w:widowControl w:val="0"/>
        <w:numPr>
          <w:ilvl w:val="0"/>
          <w:numId w:val="11"/>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Sound card w/speakers</w:t>
      </w:r>
    </w:p>
    <w:p w14:paraId="02D3E6E9" w14:textId="77777777" w:rsidR="004D5B44" w:rsidRPr="005A3468" w:rsidRDefault="004D5B44" w:rsidP="004D5B44">
      <w:pPr>
        <w:pStyle w:val="ColorfulList-Accent11"/>
        <w:widowControl w:val="0"/>
        <w:numPr>
          <w:ilvl w:val="0"/>
          <w:numId w:val="11"/>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Microphone and recording software</w:t>
      </w:r>
    </w:p>
    <w:p w14:paraId="164E356A" w14:textId="77777777" w:rsidR="004D5B44" w:rsidRPr="005A3468" w:rsidRDefault="004D5B44" w:rsidP="004D5B44">
      <w:pPr>
        <w:pStyle w:val="ColorfulList-Accent11"/>
        <w:widowControl w:val="0"/>
        <w:numPr>
          <w:ilvl w:val="0"/>
          <w:numId w:val="11"/>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Keyboard &amp; mouse</w:t>
      </w:r>
    </w:p>
    <w:p w14:paraId="5163E2E6" w14:textId="77777777" w:rsidR="004D5B44" w:rsidRPr="005A3468" w:rsidRDefault="004D5B44" w:rsidP="004D5B44">
      <w:pPr>
        <w:pStyle w:val="ColorfulList-Accent11"/>
        <w:widowControl w:val="0"/>
        <w:numPr>
          <w:ilvl w:val="0"/>
          <w:numId w:val="11"/>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Most current version of Google Chrome, Safari</w:t>
      </w:r>
      <w:r>
        <w:rPr>
          <w:rFonts w:ascii="Arial" w:hAnsi="Arial" w:cs="ArialRoundedMTBold"/>
          <w:bCs/>
          <w:sz w:val="20"/>
          <w:szCs w:val="20"/>
        </w:rPr>
        <w:t>,</w:t>
      </w:r>
      <w:r w:rsidRPr="005A3468">
        <w:rPr>
          <w:rFonts w:ascii="Arial" w:hAnsi="Arial" w:cs="ArialRoundedMTBold"/>
          <w:bCs/>
          <w:sz w:val="20"/>
          <w:szCs w:val="20"/>
        </w:rPr>
        <w:t xml:space="preserve"> or Firefox</w:t>
      </w:r>
    </w:p>
    <w:p w14:paraId="000475AA" w14:textId="77777777" w:rsidR="004D5B44" w:rsidRDefault="004D5B44" w:rsidP="004D5B44">
      <w:pPr>
        <w:widowControl w:val="0"/>
        <w:autoSpaceDE w:val="0"/>
        <w:autoSpaceDN w:val="0"/>
        <w:adjustRightInd w:val="0"/>
        <w:jc w:val="both"/>
        <w:rPr>
          <w:rFonts w:ascii="Arial" w:hAnsi="Arial" w:cs="ArialRoundedMTBold"/>
          <w:b/>
          <w:bCs/>
          <w:sz w:val="20"/>
          <w:szCs w:val="20"/>
        </w:rPr>
      </w:pPr>
    </w:p>
    <w:p w14:paraId="4622A1A5" w14:textId="77777777" w:rsidR="004D5B44" w:rsidRPr="005A3468" w:rsidRDefault="004D5B44" w:rsidP="004D5B44">
      <w:pPr>
        <w:widowControl w:val="0"/>
        <w:autoSpaceDE w:val="0"/>
        <w:autoSpaceDN w:val="0"/>
        <w:adjustRightInd w:val="0"/>
        <w:jc w:val="both"/>
        <w:rPr>
          <w:rFonts w:ascii="Arial" w:hAnsi="Arial" w:cs="ArialRoundedMTBold"/>
          <w:b/>
          <w:bCs/>
          <w:sz w:val="20"/>
          <w:szCs w:val="20"/>
        </w:rPr>
      </w:pPr>
      <w:r w:rsidRPr="005A3468">
        <w:rPr>
          <w:rFonts w:ascii="Arial" w:hAnsi="Arial" w:cs="ArialRoundedMTBold"/>
          <w:b/>
          <w:bCs/>
          <w:sz w:val="20"/>
          <w:szCs w:val="20"/>
        </w:rPr>
        <w:t xml:space="preserve">Note: </w:t>
      </w:r>
      <w:r w:rsidRPr="005A3468">
        <w:rPr>
          <w:rFonts w:ascii="Arial" w:hAnsi="Arial" w:cs="ArialRoundedMTBold"/>
          <w:bCs/>
          <w:sz w:val="20"/>
          <w:szCs w:val="20"/>
        </w:rPr>
        <w:t>Be sure to enable Java &amp; pop-ups</w:t>
      </w:r>
      <w:r>
        <w:rPr>
          <w:rFonts w:ascii="Arial" w:hAnsi="Arial" w:cs="ArialRoundedMTBold"/>
          <w:bCs/>
          <w:sz w:val="20"/>
          <w:szCs w:val="20"/>
        </w:rPr>
        <w:t xml:space="preserve"> in the Web browser preferences</w:t>
      </w:r>
    </w:p>
    <w:p w14:paraId="39A01B33" w14:textId="77777777" w:rsidR="004D5B44" w:rsidRDefault="004D5B44" w:rsidP="004D5B44">
      <w:pPr>
        <w:widowControl w:val="0"/>
        <w:autoSpaceDE w:val="0"/>
        <w:autoSpaceDN w:val="0"/>
        <w:adjustRightInd w:val="0"/>
        <w:jc w:val="both"/>
        <w:rPr>
          <w:rFonts w:ascii="Arial" w:hAnsi="Arial" w:cs="ArialRoundedMTBold"/>
          <w:bCs/>
          <w:sz w:val="20"/>
          <w:szCs w:val="20"/>
        </w:rPr>
      </w:pPr>
    </w:p>
    <w:p w14:paraId="4E403637" w14:textId="77777777" w:rsidR="004D5B44" w:rsidRPr="005A3468" w:rsidRDefault="004D5B44" w:rsidP="004D5B44">
      <w:pPr>
        <w:pStyle w:val="ColorfulList-Accent11"/>
        <w:widowControl w:val="0"/>
        <w:autoSpaceDE w:val="0"/>
        <w:autoSpaceDN w:val="0"/>
        <w:adjustRightInd w:val="0"/>
        <w:ind w:left="0"/>
        <w:jc w:val="both"/>
        <w:rPr>
          <w:rFonts w:ascii="Arial" w:hAnsi="Arial" w:cs="ArialRoundedMTBold"/>
          <w:bCs/>
          <w:sz w:val="20"/>
          <w:szCs w:val="20"/>
        </w:rPr>
      </w:pPr>
      <w:r>
        <w:rPr>
          <w:rFonts w:ascii="Arial" w:hAnsi="Arial" w:cs="ArialRoundedMTBold"/>
          <w:bCs/>
          <w:sz w:val="20"/>
          <w:szCs w:val="20"/>
        </w:rPr>
        <w:t>* Smartphones, Google Chrome books, and Android tablets may not be supported. iPads are the only tablets supported.</w:t>
      </w:r>
    </w:p>
    <w:p w14:paraId="106CA8C9" w14:textId="77777777" w:rsidR="004D5B44" w:rsidRPr="009A4FE1" w:rsidRDefault="004D5B44" w:rsidP="004D5B44">
      <w:pPr>
        <w:widowControl w:val="0"/>
        <w:autoSpaceDE w:val="0"/>
        <w:autoSpaceDN w:val="0"/>
        <w:adjustRightInd w:val="0"/>
        <w:jc w:val="both"/>
        <w:rPr>
          <w:rFonts w:ascii="Arial" w:hAnsi="Arial" w:cs="ArialRoundedMTBold"/>
          <w:bCs/>
          <w:sz w:val="20"/>
          <w:szCs w:val="20"/>
        </w:rPr>
      </w:pPr>
    </w:p>
    <w:p w14:paraId="3393E177" w14:textId="77777777" w:rsidR="004D5B44" w:rsidRPr="005A3468" w:rsidRDefault="004D5B44" w:rsidP="004D5B44">
      <w:pPr>
        <w:widowControl w:val="0"/>
        <w:autoSpaceDE w:val="0"/>
        <w:autoSpaceDN w:val="0"/>
        <w:adjustRightInd w:val="0"/>
        <w:jc w:val="both"/>
        <w:rPr>
          <w:rFonts w:ascii="Arial" w:hAnsi="Arial" w:cs="ArialRoundedMTBold"/>
          <w:b/>
          <w:bCs/>
          <w:sz w:val="20"/>
          <w:szCs w:val="20"/>
        </w:rPr>
      </w:pPr>
      <w:r w:rsidRPr="005A3468">
        <w:rPr>
          <w:rFonts w:ascii="Arial" w:hAnsi="Arial" w:cs="ArialRoundedMTBold"/>
          <w:b/>
          <w:bCs/>
          <w:sz w:val="20"/>
          <w:szCs w:val="20"/>
        </w:rPr>
        <w:t>Participants should have a basic proficiency of the following computer skills:</w:t>
      </w:r>
    </w:p>
    <w:p w14:paraId="4B3D5FC8" w14:textId="77777777" w:rsidR="004D5B44" w:rsidRPr="005A3468" w:rsidRDefault="004D5B44" w:rsidP="004D5B44">
      <w:pPr>
        <w:pStyle w:val="ColorfulList-Accent11"/>
        <w:widowControl w:val="0"/>
        <w:numPr>
          <w:ilvl w:val="0"/>
          <w:numId w:val="12"/>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Sending and receiving email</w:t>
      </w:r>
    </w:p>
    <w:p w14:paraId="0C90556C" w14:textId="77777777" w:rsidR="004D5B44" w:rsidRPr="005A3468" w:rsidRDefault="004D5B44" w:rsidP="004D5B44">
      <w:pPr>
        <w:pStyle w:val="ColorfulList-Accent11"/>
        <w:widowControl w:val="0"/>
        <w:numPr>
          <w:ilvl w:val="0"/>
          <w:numId w:val="12"/>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A working knowledge of the Internet</w:t>
      </w:r>
    </w:p>
    <w:p w14:paraId="1829DAF1" w14:textId="77777777" w:rsidR="004D5B44" w:rsidRPr="005A3468" w:rsidRDefault="004D5B44" w:rsidP="004D5B44">
      <w:pPr>
        <w:pStyle w:val="ColorfulList-Accent11"/>
        <w:widowControl w:val="0"/>
        <w:numPr>
          <w:ilvl w:val="0"/>
          <w:numId w:val="12"/>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Microsoft Word (or a program convertible to Word)</w:t>
      </w:r>
    </w:p>
    <w:p w14:paraId="18C106B3" w14:textId="77777777" w:rsidR="004D5B44" w:rsidRPr="005A3468" w:rsidRDefault="004D5B44" w:rsidP="004D5B44">
      <w:pPr>
        <w:pStyle w:val="ColorfulList-Accent11"/>
        <w:widowControl w:val="0"/>
        <w:numPr>
          <w:ilvl w:val="0"/>
          <w:numId w:val="12"/>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Acrobat PDF Reader</w:t>
      </w:r>
    </w:p>
    <w:p w14:paraId="402ACEE1" w14:textId="77777777" w:rsidR="004D5B44" w:rsidRDefault="004D5B44" w:rsidP="004D5B44">
      <w:pPr>
        <w:pStyle w:val="ColorfulList-Accent11"/>
        <w:widowControl w:val="0"/>
        <w:numPr>
          <w:ilvl w:val="0"/>
          <w:numId w:val="12"/>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Windows or Mac OS</w:t>
      </w:r>
    </w:p>
    <w:p w14:paraId="454F5D03" w14:textId="77777777" w:rsidR="004D5B44" w:rsidRPr="00AA30F7" w:rsidRDefault="004D5B44" w:rsidP="004D5B44">
      <w:pPr>
        <w:pStyle w:val="ColorfulList-Accent11"/>
        <w:widowControl w:val="0"/>
        <w:numPr>
          <w:ilvl w:val="0"/>
          <w:numId w:val="12"/>
        </w:numPr>
        <w:autoSpaceDE w:val="0"/>
        <w:autoSpaceDN w:val="0"/>
        <w:adjustRightInd w:val="0"/>
        <w:jc w:val="both"/>
        <w:rPr>
          <w:rFonts w:ascii="Arial" w:hAnsi="Arial" w:cs="ArialRoundedMTBold"/>
          <w:bCs/>
          <w:sz w:val="20"/>
          <w:szCs w:val="20"/>
        </w:rPr>
      </w:pPr>
      <w:r>
        <w:rPr>
          <w:rFonts w:ascii="Arial" w:hAnsi="Arial" w:cs="ArialRoundedMTBold"/>
          <w:bCs/>
          <w:sz w:val="20"/>
          <w:szCs w:val="20"/>
        </w:rPr>
        <w:t>Video conferencing software</w:t>
      </w:r>
    </w:p>
    <w:p w14:paraId="10B01CAD" w14:textId="77777777" w:rsidR="004D5B44" w:rsidRPr="009A4FE1" w:rsidRDefault="004D5B44" w:rsidP="004D5B44">
      <w:pPr>
        <w:widowControl w:val="0"/>
        <w:autoSpaceDE w:val="0"/>
        <w:autoSpaceDN w:val="0"/>
        <w:adjustRightInd w:val="0"/>
        <w:jc w:val="both"/>
        <w:rPr>
          <w:rFonts w:ascii="Arial" w:hAnsi="Arial" w:cs="ArialRoundedMTBold"/>
          <w:bCs/>
          <w:iCs/>
          <w:sz w:val="20"/>
          <w:szCs w:val="20"/>
        </w:rPr>
      </w:pPr>
    </w:p>
    <w:p w14:paraId="4F48D17E" w14:textId="77777777" w:rsidR="004D5B44" w:rsidRPr="005A3468" w:rsidRDefault="004D5B44" w:rsidP="004D5B44">
      <w:pPr>
        <w:widowControl w:val="0"/>
        <w:autoSpaceDE w:val="0"/>
        <w:autoSpaceDN w:val="0"/>
        <w:adjustRightInd w:val="0"/>
        <w:jc w:val="both"/>
        <w:rPr>
          <w:rFonts w:ascii="Arial" w:hAnsi="Arial" w:cs="ArialRoundedMTBold"/>
          <w:b/>
          <w:bCs/>
          <w:sz w:val="20"/>
          <w:szCs w:val="20"/>
        </w:rPr>
      </w:pPr>
      <w:r w:rsidRPr="005A3468">
        <w:rPr>
          <w:rFonts w:ascii="Arial" w:hAnsi="Arial" w:cs="ArialRoundedMTBold"/>
          <w:b/>
          <w:bCs/>
          <w:i/>
          <w:iCs/>
          <w:sz w:val="20"/>
          <w:szCs w:val="20"/>
        </w:rPr>
        <w:t xml:space="preserve">Netiquette </w:t>
      </w:r>
      <w:r w:rsidRPr="005A3468">
        <w:rPr>
          <w:rFonts w:ascii="Arial" w:hAnsi="Arial" w:cs="ArialRoundedMTBold"/>
          <w:b/>
          <w:bCs/>
          <w:sz w:val="20"/>
          <w:szCs w:val="20"/>
        </w:rPr>
        <w:t>(online etiquette)</w:t>
      </w:r>
    </w:p>
    <w:p w14:paraId="3799B4E7" w14:textId="77777777" w:rsidR="004D5B44" w:rsidRPr="005A3468" w:rsidRDefault="004D5B44" w:rsidP="004D5B44">
      <w:pPr>
        <w:widowControl w:val="0"/>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Students are expected to participate in all discussions and virtual classroom chats as directed. Students are to be respectful and courteous to others on discussion boards. Foul or abusive language will not be tolerated.</w:t>
      </w:r>
      <w:r>
        <w:rPr>
          <w:rFonts w:ascii="Arial" w:hAnsi="Arial" w:cs="ArialRoundedMTBold"/>
          <w:bCs/>
          <w:sz w:val="20"/>
          <w:szCs w:val="20"/>
        </w:rPr>
        <w:t xml:space="preserve"> </w:t>
      </w:r>
      <w:r w:rsidRPr="00DA7530">
        <w:rPr>
          <w:rFonts w:ascii="Arial" w:hAnsi="Arial" w:cs="ArialRoundedMTBold"/>
          <w:bCs/>
          <w:sz w:val="20"/>
          <w:szCs w:val="20"/>
        </w:rPr>
        <w:t>Do not use ALL CAPS for communicating to others AS IT CAN BE INTERPRETED AS YELLING.</w:t>
      </w:r>
      <w:r w:rsidRPr="00DF79DA">
        <w:rPr>
          <w:rFonts w:ascii="Arial" w:hAnsi="Arial" w:cs="ArialRoundedMTBold"/>
          <w:bCs/>
          <w:sz w:val="20"/>
          <w:szCs w:val="20"/>
        </w:rPr>
        <w:t xml:space="preserve"> </w:t>
      </w:r>
      <w:r w:rsidRPr="00DA7530">
        <w:rPr>
          <w:rFonts w:ascii="Arial" w:hAnsi="Arial" w:cs="ArialRoundedMTBold"/>
          <w:bCs/>
          <w:sz w:val="20"/>
          <w:szCs w:val="20"/>
        </w:rPr>
        <w:t xml:space="preserve">Avoid slang terms such as </w:t>
      </w:r>
      <w:r>
        <w:rPr>
          <w:rFonts w:ascii="Arial" w:hAnsi="Arial" w:cs="ArialRoundedMTBold"/>
          <w:bCs/>
          <w:sz w:val="20"/>
          <w:szCs w:val="20"/>
        </w:rPr>
        <w:t>"</w:t>
      </w:r>
      <w:proofErr w:type="spellStart"/>
      <w:r w:rsidRPr="00DA7530">
        <w:rPr>
          <w:rFonts w:ascii="Arial" w:hAnsi="Arial" w:cs="ArialRoundedMTBold"/>
          <w:bCs/>
          <w:sz w:val="20"/>
          <w:szCs w:val="20"/>
        </w:rPr>
        <w:t>wassup</w:t>
      </w:r>
      <w:proofErr w:type="spellEnd"/>
      <w:r w:rsidRPr="00DA7530">
        <w:rPr>
          <w:rFonts w:ascii="Arial" w:hAnsi="Arial" w:cs="ArialRoundedMTBold"/>
          <w:bCs/>
          <w:sz w:val="20"/>
          <w:szCs w:val="20"/>
        </w:rPr>
        <w:t>?</w:t>
      </w:r>
      <w:r>
        <w:rPr>
          <w:rFonts w:ascii="Arial" w:hAnsi="Arial" w:cs="ArialRoundedMTBold"/>
          <w:bCs/>
          <w:sz w:val="20"/>
          <w:szCs w:val="20"/>
        </w:rPr>
        <w:t>"</w:t>
      </w:r>
      <w:r w:rsidRPr="00DA7530">
        <w:rPr>
          <w:rFonts w:ascii="Arial" w:hAnsi="Arial" w:cs="ArialRoundedMTBold"/>
          <w:bCs/>
          <w:sz w:val="20"/>
          <w:szCs w:val="20"/>
        </w:rPr>
        <w:t xml:space="preserve"> and texting abbreviations such as </w:t>
      </w:r>
      <w:r>
        <w:rPr>
          <w:rFonts w:ascii="Arial" w:hAnsi="Arial" w:cs="ArialRoundedMTBold"/>
          <w:bCs/>
          <w:sz w:val="20"/>
          <w:szCs w:val="20"/>
        </w:rPr>
        <w:t>"</w:t>
      </w:r>
      <w:r w:rsidRPr="00DA7530">
        <w:rPr>
          <w:rFonts w:ascii="Arial" w:hAnsi="Arial" w:cs="ArialRoundedMTBold"/>
          <w:bCs/>
          <w:sz w:val="20"/>
          <w:szCs w:val="20"/>
        </w:rPr>
        <w:t>u</w:t>
      </w:r>
      <w:r>
        <w:rPr>
          <w:rFonts w:ascii="Arial" w:hAnsi="Arial" w:cs="ArialRoundedMTBold"/>
          <w:bCs/>
          <w:sz w:val="20"/>
          <w:szCs w:val="20"/>
        </w:rPr>
        <w:t>"</w:t>
      </w:r>
      <w:r w:rsidRPr="00DA7530">
        <w:rPr>
          <w:rFonts w:ascii="Arial" w:hAnsi="Arial" w:cs="ArialRoundedMTBold"/>
          <w:bCs/>
          <w:sz w:val="20"/>
          <w:szCs w:val="20"/>
        </w:rPr>
        <w:t xml:space="preserve"> instead of </w:t>
      </w:r>
      <w:r>
        <w:rPr>
          <w:rFonts w:ascii="Arial" w:hAnsi="Arial" w:cs="ArialRoundedMTBold"/>
          <w:bCs/>
          <w:sz w:val="20"/>
          <w:szCs w:val="20"/>
        </w:rPr>
        <w:t>"</w:t>
      </w:r>
      <w:r w:rsidRPr="00DA7530">
        <w:rPr>
          <w:rFonts w:ascii="Arial" w:hAnsi="Arial" w:cs="ArialRoundedMTBold"/>
          <w:bCs/>
          <w:sz w:val="20"/>
          <w:szCs w:val="20"/>
        </w:rPr>
        <w:t>you.</w:t>
      </w:r>
      <w:r>
        <w:rPr>
          <w:rFonts w:ascii="Arial" w:hAnsi="Arial" w:cs="ArialRoundedMTBold"/>
          <w:bCs/>
          <w:sz w:val="20"/>
          <w:szCs w:val="20"/>
        </w:rPr>
        <w:t>"</w:t>
      </w:r>
      <w:r w:rsidRPr="00DF79DA">
        <w:rPr>
          <w:rFonts w:ascii="Arial" w:hAnsi="Arial" w:cs="ArialRoundedMTBold"/>
          <w:bCs/>
          <w:sz w:val="20"/>
          <w:szCs w:val="20"/>
        </w:rPr>
        <w:t xml:space="preserve"> </w:t>
      </w:r>
      <w:r w:rsidRPr="00DA7530">
        <w:rPr>
          <w:rFonts w:ascii="Arial" w:hAnsi="Arial" w:cs="ArialRoundedMTBold"/>
          <w:bCs/>
          <w:sz w:val="20"/>
          <w:szCs w:val="20"/>
        </w:rPr>
        <w:t>Limit and possibly avoid the use of emoticon</w:t>
      </w:r>
      <w:r w:rsidRPr="00DF79DA">
        <w:rPr>
          <w:rFonts w:ascii="Arial" w:hAnsi="Arial" w:cs="ArialRoundedMTBold"/>
          <w:bCs/>
          <w:sz w:val="20"/>
          <w:szCs w:val="20"/>
        </w:rPr>
        <w:t>s</w:t>
      </w:r>
      <w:r w:rsidRPr="00DA7530">
        <w:rPr>
          <w:rFonts w:ascii="Arial" w:hAnsi="Arial" w:cs="ArialRoundedMTBold"/>
          <w:bCs/>
          <w:sz w:val="20"/>
          <w:szCs w:val="20"/>
        </w:rPr>
        <w:t>.</w:t>
      </w:r>
      <w:r w:rsidRPr="00DF79DA">
        <w:rPr>
          <w:rFonts w:ascii="Arial" w:hAnsi="Arial" w:cs="ArialRoundedMTBold"/>
          <w:bCs/>
          <w:sz w:val="20"/>
          <w:szCs w:val="20"/>
        </w:rPr>
        <w:t xml:space="preserve"> </w:t>
      </w:r>
      <w:r w:rsidRPr="00DA7530">
        <w:rPr>
          <w:rFonts w:ascii="Arial" w:hAnsi="Arial" w:cs="ArialRoundedMTBold"/>
          <w:bCs/>
          <w:sz w:val="20"/>
          <w:szCs w:val="20"/>
        </w:rPr>
        <w:t>Be cautious when using humor or sarcasm as tone is sometimes lost in an email or discussion post</w:t>
      </w:r>
      <w:r>
        <w:rPr>
          <w:rFonts w:ascii="Arial" w:hAnsi="Arial" w:cs="ArialRoundedMTBold"/>
          <w:bCs/>
          <w:sz w:val="20"/>
          <w:szCs w:val="20"/>
        </w:rPr>
        <w:t>,</w:t>
      </w:r>
      <w:r w:rsidRPr="00DA7530">
        <w:rPr>
          <w:rFonts w:ascii="Arial" w:hAnsi="Arial" w:cs="ArialRoundedMTBold"/>
          <w:bCs/>
          <w:sz w:val="20"/>
          <w:szCs w:val="20"/>
        </w:rPr>
        <w:t xml:space="preserve"> and </w:t>
      </w:r>
      <w:r w:rsidRPr="00DF79DA">
        <w:rPr>
          <w:rFonts w:ascii="Arial" w:hAnsi="Arial" w:cs="ArialRoundedMTBold"/>
          <w:bCs/>
          <w:sz w:val="20"/>
          <w:szCs w:val="20"/>
        </w:rPr>
        <w:t>the</w:t>
      </w:r>
      <w:r w:rsidRPr="00DA7530">
        <w:rPr>
          <w:rFonts w:ascii="Arial" w:hAnsi="Arial" w:cs="ArialRoundedMTBold"/>
          <w:bCs/>
          <w:sz w:val="20"/>
          <w:szCs w:val="20"/>
        </w:rPr>
        <w:t xml:space="preserve"> message might be taken seriously or sound offensive.</w:t>
      </w:r>
    </w:p>
    <w:p w14:paraId="1EBDCB80" w14:textId="77777777" w:rsidR="004D5B44" w:rsidRDefault="004D5B44" w:rsidP="004D5B44">
      <w:pPr>
        <w:widowControl w:val="0"/>
        <w:autoSpaceDE w:val="0"/>
        <w:autoSpaceDN w:val="0"/>
        <w:adjustRightInd w:val="0"/>
        <w:jc w:val="both"/>
        <w:rPr>
          <w:rFonts w:ascii="Arial" w:hAnsi="Arial" w:cs="ArialRoundedMTBold"/>
          <w:bCs/>
          <w:sz w:val="20"/>
          <w:szCs w:val="20"/>
        </w:rPr>
      </w:pPr>
    </w:p>
    <w:p w14:paraId="7234AF36" w14:textId="77777777" w:rsidR="004D5B44" w:rsidRDefault="004D5B44" w:rsidP="004D5B44">
      <w:pPr>
        <w:widowControl w:val="0"/>
        <w:autoSpaceDE w:val="0"/>
        <w:autoSpaceDN w:val="0"/>
        <w:adjustRightInd w:val="0"/>
        <w:jc w:val="both"/>
        <w:rPr>
          <w:rFonts w:ascii="Arial" w:hAnsi="Arial" w:cs="ArialRoundedMTBold"/>
          <w:bCs/>
          <w:sz w:val="20"/>
          <w:szCs w:val="20"/>
        </w:rPr>
      </w:pPr>
    </w:p>
    <w:p w14:paraId="6A328FEB" w14:textId="77777777" w:rsidR="004D5B44" w:rsidRPr="005A3468" w:rsidRDefault="004D5B44" w:rsidP="004D5B44">
      <w:pPr>
        <w:widowControl w:val="0"/>
        <w:autoSpaceDE w:val="0"/>
        <w:autoSpaceDN w:val="0"/>
        <w:adjustRightInd w:val="0"/>
        <w:jc w:val="both"/>
        <w:rPr>
          <w:rFonts w:ascii="Arial" w:hAnsi="Arial" w:cs="ArialRoundedMTBold"/>
          <w:b/>
          <w:bCs/>
          <w:sz w:val="20"/>
          <w:szCs w:val="20"/>
        </w:rPr>
      </w:pPr>
      <w:r w:rsidRPr="00936B22">
        <w:rPr>
          <w:rFonts w:ascii="Arial" w:hAnsi="Arial" w:cs="ArialRoundedMTBold"/>
          <w:b/>
          <w:sz w:val="20"/>
          <w:szCs w:val="20"/>
        </w:rPr>
        <w:t>Video</w:t>
      </w:r>
      <w:r>
        <w:rPr>
          <w:rFonts w:ascii="Arial" w:hAnsi="Arial" w:cs="ArialRoundedMTBold"/>
          <w:b/>
          <w:bCs/>
          <w:i/>
          <w:iCs/>
          <w:sz w:val="20"/>
          <w:szCs w:val="20"/>
        </w:rPr>
        <w:t xml:space="preserve"> </w:t>
      </w:r>
      <w:r w:rsidRPr="005F600D">
        <w:rPr>
          <w:rFonts w:ascii="Arial" w:hAnsi="Arial" w:cs="ArialRoundedMTBold"/>
          <w:b/>
          <w:bCs/>
          <w:sz w:val="20"/>
          <w:szCs w:val="20"/>
        </w:rPr>
        <w:t>Conferencing Etiquette</w:t>
      </w:r>
    </w:p>
    <w:p w14:paraId="30C81A64" w14:textId="77777777" w:rsidR="004D5B44" w:rsidRDefault="004D5B44" w:rsidP="004D5B44">
      <w:pPr>
        <w:widowControl w:val="0"/>
        <w:autoSpaceDE w:val="0"/>
        <w:autoSpaceDN w:val="0"/>
        <w:adjustRightInd w:val="0"/>
        <w:jc w:val="both"/>
        <w:rPr>
          <w:rFonts w:ascii="Arial" w:hAnsi="Arial" w:cs="ArialRoundedMTBold"/>
          <w:bCs/>
          <w:sz w:val="20"/>
          <w:szCs w:val="20"/>
        </w:rPr>
      </w:pPr>
      <w:r>
        <w:rPr>
          <w:rFonts w:ascii="Arial" w:hAnsi="Arial" w:cs="ArialRoundedMTBold"/>
          <w:bCs/>
          <w:sz w:val="20"/>
          <w:szCs w:val="20"/>
        </w:rPr>
        <w:t>When using Zoom, WebEx, or other video conferencing tools, confirm the visible area is tidy, clear of background clutter, inappropriate or offensive posters, and other distractions. Ensure you dress appropriately and avoid using high traffic or noisy areas. Stay muted when you are not speaking and avoid eating/drinking during the session. Before the class session begins, test audio, video, and lighting to alleviate technology issues.</w:t>
      </w:r>
    </w:p>
    <w:p w14:paraId="07A93703" w14:textId="77777777" w:rsidR="004D5B44" w:rsidRDefault="004D5B44" w:rsidP="004D5B44">
      <w:pPr>
        <w:widowControl w:val="0"/>
        <w:autoSpaceDE w:val="0"/>
        <w:autoSpaceDN w:val="0"/>
        <w:adjustRightInd w:val="0"/>
        <w:jc w:val="both"/>
        <w:rPr>
          <w:rFonts w:ascii="Arial" w:hAnsi="Arial" w:cs="ArialRoundedMTBold"/>
          <w:bCs/>
          <w:sz w:val="20"/>
          <w:szCs w:val="20"/>
        </w:rPr>
      </w:pPr>
    </w:p>
    <w:p w14:paraId="01B028EA" w14:textId="77777777" w:rsidR="004D5B44" w:rsidRPr="005A3468" w:rsidRDefault="004D5B44" w:rsidP="004D5B44">
      <w:pPr>
        <w:widowControl w:val="0"/>
        <w:autoSpaceDE w:val="0"/>
        <w:autoSpaceDN w:val="0"/>
        <w:adjustRightInd w:val="0"/>
        <w:jc w:val="both"/>
        <w:rPr>
          <w:rFonts w:ascii="Arial" w:hAnsi="Arial" w:cs="ArialRoundedMTBold"/>
          <w:b/>
          <w:bCs/>
          <w:sz w:val="20"/>
          <w:szCs w:val="20"/>
        </w:rPr>
      </w:pPr>
      <w:r w:rsidRPr="005F600D">
        <w:rPr>
          <w:rFonts w:ascii="Arial" w:hAnsi="Arial" w:cs="ArialRoundedMTBold"/>
          <w:b/>
          <w:bCs/>
          <w:sz w:val="20"/>
          <w:szCs w:val="20"/>
        </w:rPr>
        <w:t>Technical Support</w:t>
      </w:r>
    </w:p>
    <w:p w14:paraId="5E1E3CAC" w14:textId="77777777" w:rsidR="004D5B44" w:rsidRPr="005A3468" w:rsidRDefault="004D5B44" w:rsidP="004D5B44">
      <w:pPr>
        <w:widowControl w:val="0"/>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 xml:space="preserve">Students should go to </w:t>
      </w:r>
      <w:hyperlink r:id="rId33" w:history="1">
        <w:r w:rsidRPr="00D9279C">
          <w:rPr>
            <w:rStyle w:val="Hyperlink"/>
            <w:rFonts w:ascii="Arial" w:hAnsi="Arial" w:cs="ArialRoundedMTBold"/>
          </w:rPr>
          <w:t>https://mypassword.pvamu.edu/</w:t>
        </w:r>
      </w:hyperlink>
      <w:r w:rsidRPr="005A3468">
        <w:rPr>
          <w:rFonts w:ascii="Arial" w:hAnsi="Arial" w:cs="ArialRoundedMTBold"/>
          <w:bCs/>
          <w:sz w:val="20"/>
          <w:szCs w:val="20"/>
        </w:rPr>
        <w:t xml:space="preserve"> if they have password issues. The page will provide instructions for resetting passwords and contact information if login issues persist. For other technical questions regarding </w:t>
      </w:r>
      <w:proofErr w:type="spellStart"/>
      <w:r w:rsidRPr="005A3468">
        <w:rPr>
          <w:rFonts w:ascii="Arial" w:hAnsi="Arial" w:cs="ArialRoundedMTBold"/>
          <w:bCs/>
          <w:sz w:val="20"/>
          <w:szCs w:val="20"/>
        </w:rPr>
        <w:t>eCourses</w:t>
      </w:r>
      <w:proofErr w:type="spellEnd"/>
      <w:r w:rsidRPr="005A3468">
        <w:rPr>
          <w:rFonts w:ascii="Arial" w:hAnsi="Arial" w:cs="ArialRoundedMTBold"/>
          <w:bCs/>
          <w:sz w:val="20"/>
          <w:szCs w:val="20"/>
        </w:rPr>
        <w:t xml:space="preserve">, call the </w:t>
      </w:r>
      <w:r>
        <w:rPr>
          <w:rFonts w:ascii="Arial" w:hAnsi="Arial" w:cs="ArialRoundedMTBold"/>
          <w:bCs/>
          <w:sz w:val="20"/>
          <w:szCs w:val="20"/>
        </w:rPr>
        <w:t>Center for Instructional Innovation and Technology Services</w:t>
      </w:r>
      <w:r w:rsidRPr="005A3468">
        <w:rPr>
          <w:rFonts w:ascii="Arial" w:hAnsi="Arial" w:cs="ArialRoundedMTBold"/>
          <w:bCs/>
          <w:sz w:val="20"/>
          <w:szCs w:val="20"/>
        </w:rPr>
        <w:t xml:space="preserve"> at 936-261-3283</w:t>
      </w:r>
      <w:r>
        <w:rPr>
          <w:rFonts w:ascii="Arial" w:hAnsi="Arial" w:cs="ArialRoundedMTBold"/>
          <w:bCs/>
          <w:sz w:val="20"/>
          <w:szCs w:val="20"/>
        </w:rPr>
        <w:t xml:space="preserve"> or email ciits@pvamu.edu.</w:t>
      </w:r>
    </w:p>
    <w:p w14:paraId="490A7E02" w14:textId="77777777" w:rsidR="004D5B44" w:rsidRPr="005A3468" w:rsidRDefault="004D5B44" w:rsidP="004D5B44">
      <w:pPr>
        <w:widowControl w:val="0"/>
        <w:autoSpaceDE w:val="0"/>
        <w:autoSpaceDN w:val="0"/>
        <w:adjustRightInd w:val="0"/>
        <w:ind w:left="720"/>
        <w:jc w:val="both"/>
        <w:rPr>
          <w:rFonts w:ascii="Arial" w:hAnsi="Arial" w:cs="ArialRoundedMTBold"/>
          <w:b/>
          <w:bCs/>
          <w:sz w:val="20"/>
          <w:szCs w:val="20"/>
        </w:rPr>
      </w:pPr>
    </w:p>
    <w:p w14:paraId="3290F64F" w14:textId="77777777" w:rsidR="004D5B44" w:rsidRPr="00A55206" w:rsidRDefault="004D5B44" w:rsidP="004D5B44">
      <w:pPr>
        <w:widowControl w:val="0"/>
        <w:autoSpaceDE w:val="0"/>
        <w:autoSpaceDN w:val="0"/>
        <w:adjustRightInd w:val="0"/>
        <w:jc w:val="both"/>
        <w:rPr>
          <w:rFonts w:ascii="Arial" w:hAnsi="Arial" w:cs="ArialRoundedMTBold"/>
          <w:b/>
          <w:bCs/>
          <w:sz w:val="20"/>
          <w:szCs w:val="20"/>
        </w:rPr>
      </w:pPr>
      <w:r w:rsidRPr="005F600D">
        <w:rPr>
          <w:rFonts w:ascii="Arial" w:hAnsi="Arial" w:cs="ArialRoundedMTBold"/>
          <w:b/>
          <w:bCs/>
          <w:sz w:val="20"/>
          <w:szCs w:val="20"/>
        </w:rPr>
        <w:t>Communication Expectations and Standards</w:t>
      </w:r>
    </w:p>
    <w:p w14:paraId="7E45F788" w14:textId="77777777" w:rsidR="004D5B44" w:rsidRPr="005A3468" w:rsidRDefault="004D5B44" w:rsidP="004D5B44">
      <w:pPr>
        <w:widowControl w:val="0"/>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Emails or discussion postings will receive a response from the instructor, usually in less than 48 hours. Urgent emails should be marked as such. Check regularly for responses.</w:t>
      </w:r>
    </w:p>
    <w:p w14:paraId="5D361D82" w14:textId="77777777" w:rsidR="004D5B44" w:rsidRPr="005A3468" w:rsidRDefault="004D5B44" w:rsidP="004D5B44">
      <w:pPr>
        <w:widowControl w:val="0"/>
        <w:autoSpaceDE w:val="0"/>
        <w:autoSpaceDN w:val="0"/>
        <w:adjustRightInd w:val="0"/>
        <w:ind w:left="720"/>
        <w:jc w:val="both"/>
        <w:rPr>
          <w:rFonts w:ascii="Arial" w:hAnsi="Arial" w:cs="ArialRoundedMTBold"/>
          <w:bCs/>
          <w:sz w:val="20"/>
          <w:szCs w:val="20"/>
        </w:rPr>
      </w:pPr>
    </w:p>
    <w:p w14:paraId="0016DCDF" w14:textId="77777777" w:rsidR="004D5B44" w:rsidRPr="005F600D" w:rsidRDefault="004D5B44" w:rsidP="004D5B44">
      <w:pPr>
        <w:widowControl w:val="0"/>
        <w:autoSpaceDE w:val="0"/>
        <w:autoSpaceDN w:val="0"/>
        <w:adjustRightInd w:val="0"/>
        <w:ind w:left="720" w:hanging="720"/>
        <w:jc w:val="both"/>
        <w:rPr>
          <w:rFonts w:ascii="Arial" w:hAnsi="Arial" w:cs="ArialRoundedMTBold"/>
          <w:b/>
          <w:bCs/>
          <w:iCs/>
          <w:sz w:val="20"/>
          <w:szCs w:val="20"/>
        </w:rPr>
      </w:pPr>
      <w:r w:rsidRPr="005F600D">
        <w:rPr>
          <w:rFonts w:ascii="Arial" w:hAnsi="Arial" w:cs="ArialRoundedMTBold"/>
          <w:b/>
          <w:bCs/>
          <w:iCs/>
          <w:sz w:val="20"/>
          <w:szCs w:val="20"/>
        </w:rPr>
        <w:t>Discussion Requirement</w:t>
      </w:r>
    </w:p>
    <w:p w14:paraId="082405EC" w14:textId="77777777" w:rsidR="004D5B44" w:rsidRPr="005A3468" w:rsidRDefault="004D5B44" w:rsidP="004D5B44">
      <w:pPr>
        <w:widowControl w:val="0"/>
        <w:autoSpaceDE w:val="0"/>
        <w:autoSpaceDN w:val="0"/>
        <w:adjustRightInd w:val="0"/>
        <w:jc w:val="both"/>
        <w:rPr>
          <w:sz w:val="20"/>
          <w:szCs w:val="20"/>
        </w:rPr>
      </w:pPr>
      <w:r w:rsidRPr="005A3468">
        <w:rPr>
          <w:rFonts w:ascii="Arial" w:hAnsi="Arial" w:cs="Arial"/>
          <w:sz w:val="20"/>
          <w:szCs w:val="20"/>
        </w:rPr>
        <w:t xml:space="preserve">Online courses often require minimal to no face-to-face meetings.  However, conversations about the readings, lectures, materials, and other aspects of the course can </w:t>
      </w:r>
      <w:r>
        <w:rPr>
          <w:rFonts w:ascii="Arial" w:hAnsi="Arial" w:cs="Arial"/>
          <w:sz w:val="20"/>
          <w:szCs w:val="20"/>
        </w:rPr>
        <w:t>occur</w:t>
      </w:r>
      <w:r w:rsidRPr="005A3468">
        <w:rPr>
          <w:rFonts w:ascii="Arial" w:hAnsi="Arial" w:cs="Arial"/>
          <w:sz w:val="20"/>
          <w:szCs w:val="20"/>
        </w:rPr>
        <w:t xml:space="preserve"> in a seminar fashion. Th</w:t>
      </w:r>
      <w:r>
        <w:rPr>
          <w:rFonts w:ascii="Arial" w:hAnsi="Arial" w:cs="Arial"/>
          <w:sz w:val="20"/>
          <w:szCs w:val="20"/>
        </w:rPr>
        <w:t>e use of the discussion board will accomplish this</w:t>
      </w:r>
      <w:r w:rsidRPr="005A3468">
        <w:rPr>
          <w:rFonts w:ascii="Arial" w:hAnsi="Arial" w:cs="Arial"/>
          <w:sz w:val="20"/>
          <w:szCs w:val="20"/>
        </w:rPr>
        <w:t>.</w:t>
      </w:r>
      <w:r w:rsidRPr="005A3468">
        <w:rPr>
          <w:sz w:val="20"/>
          <w:szCs w:val="20"/>
        </w:rPr>
        <w:t xml:space="preserve"> </w:t>
      </w:r>
      <w:r w:rsidRPr="005A3468">
        <w:rPr>
          <w:rFonts w:ascii="Arial" w:hAnsi="Arial" w:cs="Arial"/>
          <w:sz w:val="20"/>
          <w:szCs w:val="20"/>
        </w:rPr>
        <w:t xml:space="preserve">The </w:t>
      </w:r>
      <w:r>
        <w:rPr>
          <w:rFonts w:ascii="Arial" w:hAnsi="Arial" w:cs="Arial"/>
          <w:sz w:val="20"/>
          <w:szCs w:val="20"/>
        </w:rPr>
        <w:t>instructor will determine the exact use of discussion boards</w:t>
      </w:r>
      <w:r w:rsidRPr="005A3468">
        <w:rPr>
          <w:rFonts w:ascii="Arial" w:hAnsi="Arial" w:cs="Arial"/>
          <w:sz w:val="20"/>
          <w:szCs w:val="20"/>
        </w:rPr>
        <w:t>.</w:t>
      </w:r>
    </w:p>
    <w:p w14:paraId="6903D6F8" w14:textId="77777777" w:rsidR="004D5B44" w:rsidRPr="009A4FE1" w:rsidRDefault="004D5B44" w:rsidP="004D5B44">
      <w:pPr>
        <w:widowControl w:val="0"/>
        <w:autoSpaceDE w:val="0"/>
        <w:autoSpaceDN w:val="0"/>
        <w:adjustRightInd w:val="0"/>
        <w:jc w:val="both"/>
        <w:rPr>
          <w:rFonts w:ascii="Arial" w:hAnsi="Arial" w:cs="Arial"/>
          <w:sz w:val="20"/>
          <w:szCs w:val="20"/>
        </w:rPr>
      </w:pPr>
    </w:p>
    <w:p w14:paraId="535AE458" w14:textId="77777777" w:rsidR="004D5B44" w:rsidRPr="005A3468" w:rsidRDefault="004D5B44" w:rsidP="004D5B44">
      <w:pPr>
        <w:widowControl w:val="0"/>
        <w:autoSpaceDE w:val="0"/>
        <w:autoSpaceDN w:val="0"/>
        <w:adjustRightInd w:val="0"/>
        <w:jc w:val="both"/>
        <w:rPr>
          <w:sz w:val="20"/>
          <w:szCs w:val="20"/>
        </w:rPr>
      </w:pPr>
      <w:r w:rsidRPr="005A3468">
        <w:rPr>
          <w:rFonts w:ascii="Arial" w:hAnsi="Arial" w:cs="Arial"/>
          <w:b/>
          <w:bCs/>
          <w:sz w:val="20"/>
          <w:szCs w:val="20"/>
        </w:rPr>
        <w:t xml:space="preserve">It is strongly suggested </w:t>
      </w:r>
      <w:r w:rsidRPr="005A3468">
        <w:rPr>
          <w:rFonts w:ascii="Arial" w:hAnsi="Arial" w:cs="Arial"/>
          <w:sz w:val="20"/>
          <w:szCs w:val="20"/>
        </w:rPr>
        <w:t xml:space="preserve">that students type their discussion postings in a word processing application </w:t>
      </w:r>
      <w:r>
        <w:rPr>
          <w:rFonts w:ascii="Arial" w:hAnsi="Arial" w:cs="Arial"/>
          <w:sz w:val="20"/>
          <w:szCs w:val="20"/>
        </w:rPr>
        <w:t xml:space="preserve">such as Word </w:t>
      </w:r>
      <w:r w:rsidRPr="005A3468">
        <w:rPr>
          <w:rFonts w:ascii="Arial" w:hAnsi="Arial" w:cs="Arial"/>
          <w:sz w:val="20"/>
          <w:szCs w:val="20"/>
        </w:rPr>
        <w:t xml:space="preserve">and save it to their PC or a removable drive before posting to the discussion board. This is important for two reasons:  1) If for some reason your discussion responses are lost in your online course, you will have another copy; 2) Grammatical errors can be greatly minimized </w:t>
      </w:r>
      <w:proofErr w:type="gramStart"/>
      <w:r w:rsidRPr="005A3468">
        <w:rPr>
          <w:rFonts w:ascii="Arial" w:hAnsi="Arial" w:cs="Arial"/>
          <w:sz w:val="20"/>
          <w:szCs w:val="20"/>
        </w:rPr>
        <w:t>by the use of</w:t>
      </w:r>
      <w:proofErr w:type="gramEnd"/>
      <w:r w:rsidRPr="005A3468">
        <w:rPr>
          <w:rFonts w:ascii="Arial" w:hAnsi="Arial" w:cs="Arial"/>
          <w:sz w:val="20"/>
          <w:szCs w:val="20"/>
        </w:rPr>
        <w:t xml:space="preserve"> the spell-and-grammar check functions in word processing applications. Once the post(s) have been typed and corrected </w:t>
      </w:r>
      <w:r w:rsidRPr="005A3468">
        <w:rPr>
          <w:rFonts w:ascii="Arial" w:hAnsi="Arial" w:cs="Arial"/>
          <w:sz w:val="20"/>
          <w:szCs w:val="20"/>
        </w:rPr>
        <w:lastRenderedPageBreak/>
        <w:t xml:space="preserve">in the word processing application, </w:t>
      </w:r>
      <w:proofErr w:type="gramStart"/>
      <w:r w:rsidRPr="005A3468">
        <w:rPr>
          <w:rFonts w:ascii="Arial" w:hAnsi="Arial" w:cs="Arial"/>
          <w:sz w:val="20"/>
          <w:szCs w:val="20"/>
        </w:rPr>
        <w:t>cop</w:t>
      </w:r>
      <w:r>
        <w:rPr>
          <w:rFonts w:ascii="Arial" w:hAnsi="Arial" w:cs="Arial"/>
          <w:sz w:val="20"/>
          <w:szCs w:val="20"/>
        </w:rPr>
        <w:t>y</w:t>
      </w:r>
      <w:proofErr w:type="gramEnd"/>
      <w:r w:rsidRPr="005A3468">
        <w:rPr>
          <w:rFonts w:ascii="Arial" w:hAnsi="Arial" w:cs="Arial"/>
          <w:sz w:val="20"/>
          <w:szCs w:val="20"/>
        </w:rPr>
        <w:t xml:space="preserve"> and paste to the discussion board.</w:t>
      </w:r>
    </w:p>
    <w:p w14:paraId="60F6DC15" w14:textId="77777777" w:rsidR="004D5B44" w:rsidRDefault="004D5B44" w:rsidP="004D5B44">
      <w:pPr>
        <w:jc w:val="both"/>
        <w:rPr>
          <w:rFonts w:ascii="Arial" w:hAnsi="Arial" w:cs="Arial"/>
          <w:sz w:val="20"/>
          <w:szCs w:val="20"/>
        </w:rPr>
      </w:pPr>
    </w:p>
    <w:p w14:paraId="796602D8" w14:textId="77777777" w:rsidR="004D5B44" w:rsidRDefault="004D5B44" w:rsidP="004D5B44">
      <w:pPr>
        <w:jc w:val="both"/>
        <w:rPr>
          <w:rFonts w:ascii="Arial" w:hAnsi="Arial" w:cs="Arial"/>
          <w:sz w:val="20"/>
          <w:szCs w:val="20"/>
        </w:rPr>
      </w:pPr>
    </w:p>
    <w:p w14:paraId="598803EA" w14:textId="77777777" w:rsidR="004D5B44" w:rsidRPr="008704FA" w:rsidRDefault="004D5B44" w:rsidP="004D5B44">
      <w:pPr>
        <w:jc w:val="both"/>
        <w:rPr>
          <w:rFonts w:ascii="Arial" w:hAnsi="Arial" w:cs="Arial"/>
          <w:sz w:val="20"/>
          <w:szCs w:val="20"/>
        </w:rPr>
      </w:pPr>
    </w:p>
    <w:p w14:paraId="520B1421" w14:textId="77777777" w:rsidR="004D5B44" w:rsidRPr="008704FA" w:rsidRDefault="004D5B44" w:rsidP="004D5B44">
      <w:pPr>
        <w:jc w:val="both"/>
        <w:rPr>
          <w:rFonts w:ascii="Arial" w:hAnsi="Arial" w:cs="Arial"/>
          <w:b/>
          <w:bCs/>
          <w:i/>
          <w:iCs/>
          <w:sz w:val="20"/>
          <w:szCs w:val="20"/>
        </w:rPr>
      </w:pPr>
      <w:r w:rsidRPr="00B72CD4">
        <w:rPr>
          <w:rFonts w:ascii="Arial" w:hAnsi="Arial" w:cs="Arial"/>
          <w:b/>
          <w:bCs/>
          <w:sz w:val="22"/>
          <w:szCs w:val="22"/>
        </w:rPr>
        <w:t>COVID-19</w:t>
      </w:r>
      <w:r w:rsidRPr="00B72CD4">
        <w:rPr>
          <w:rFonts w:ascii="Arial" w:hAnsi="Arial" w:cs="Arial"/>
          <w:sz w:val="22"/>
          <w:szCs w:val="22"/>
        </w:rPr>
        <w:t xml:space="preserve"> </w:t>
      </w:r>
      <w:r w:rsidRPr="00B72CD4">
        <w:rPr>
          <w:rFonts w:ascii="Arial" w:hAnsi="Arial" w:cs="Arial"/>
          <w:b/>
          <w:bCs/>
          <w:sz w:val="22"/>
          <w:szCs w:val="22"/>
        </w:rPr>
        <w:t>Campus Safety Measures</w:t>
      </w:r>
      <w:r w:rsidRPr="00B72CD4">
        <w:rPr>
          <w:rFonts w:ascii="Arial" w:hAnsi="Arial" w:cs="Arial"/>
          <w:b/>
          <w:bCs/>
          <w:i/>
          <w:iCs/>
          <w:sz w:val="20"/>
          <w:szCs w:val="20"/>
        </w:rPr>
        <w:t xml:space="preserve"> </w:t>
      </w:r>
      <w:r w:rsidRPr="000C06BF">
        <w:rPr>
          <w:rFonts w:ascii="Arial" w:hAnsi="Arial" w:cs="Arial"/>
          <w:bCs/>
          <w:color w:val="7030A0"/>
          <w:sz w:val="20"/>
          <w:szCs w:val="20"/>
        </w:rPr>
        <w:t xml:space="preserve">[NOTE: </w:t>
      </w:r>
      <w:r>
        <w:rPr>
          <w:rFonts w:ascii="Arial" w:hAnsi="Arial" w:cs="Arial"/>
          <w:bCs/>
          <w:color w:val="7030A0"/>
          <w:sz w:val="20"/>
          <w:szCs w:val="20"/>
        </w:rPr>
        <w:t>Delete this section when the COVID-19 pandemic is over</w:t>
      </w:r>
      <w:r w:rsidRPr="000C06BF">
        <w:rPr>
          <w:rFonts w:ascii="Arial" w:hAnsi="Arial" w:cs="Arial"/>
          <w:bCs/>
          <w:color w:val="7030A0"/>
          <w:sz w:val="20"/>
          <w:szCs w:val="20"/>
        </w:rPr>
        <w:t>]</w:t>
      </w:r>
    </w:p>
    <w:p w14:paraId="0E1013F4" w14:textId="77777777" w:rsidR="004D5B44" w:rsidRPr="008704FA" w:rsidRDefault="004D5B44" w:rsidP="004D5B44">
      <w:pPr>
        <w:jc w:val="both"/>
        <w:rPr>
          <w:rFonts w:ascii="Arial" w:hAnsi="Arial" w:cs="Arial"/>
          <w:sz w:val="20"/>
          <w:szCs w:val="20"/>
        </w:rPr>
      </w:pPr>
    </w:p>
    <w:p w14:paraId="19DA2294" w14:textId="77777777" w:rsidR="004D5B44" w:rsidRPr="008704FA" w:rsidRDefault="004D5B44" w:rsidP="004D5B44">
      <w:pPr>
        <w:jc w:val="both"/>
        <w:rPr>
          <w:rFonts w:ascii="Arial" w:hAnsi="Arial" w:cs="Arial"/>
          <w:sz w:val="20"/>
          <w:szCs w:val="20"/>
        </w:rPr>
      </w:pPr>
      <w:r w:rsidRPr="008704FA">
        <w:rPr>
          <w:rFonts w:ascii="Arial" w:hAnsi="Arial" w:cs="Arial"/>
          <w:sz w:val="20"/>
          <w:szCs w:val="20"/>
        </w:rPr>
        <w:t xml:space="preserve">To promote public safety and protect students, faculty, and staff during the coronavirus pandemic, </w:t>
      </w:r>
      <w:r>
        <w:rPr>
          <w:rFonts w:ascii="Arial" w:hAnsi="Arial" w:cs="Arial"/>
          <w:sz w:val="20"/>
          <w:szCs w:val="20"/>
        </w:rPr>
        <w:t>PVAMU</w:t>
      </w:r>
      <w:r w:rsidRPr="008704FA">
        <w:rPr>
          <w:rFonts w:ascii="Arial" w:hAnsi="Arial" w:cs="Arial"/>
          <w:sz w:val="20"/>
          <w:szCs w:val="20"/>
        </w:rPr>
        <w:t xml:space="preserve"> has adopted policies and practices to limit virus transmission. </w:t>
      </w:r>
    </w:p>
    <w:p w14:paraId="606D3E50" w14:textId="77777777" w:rsidR="004D5B44" w:rsidRPr="008704FA" w:rsidRDefault="004D5B44" w:rsidP="004D5B44">
      <w:pPr>
        <w:jc w:val="both"/>
        <w:rPr>
          <w:rFonts w:ascii="Arial" w:hAnsi="Arial" w:cs="Arial"/>
          <w:sz w:val="20"/>
          <w:szCs w:val="20"/>
        </w:rPr>
      </w:pPr>
    </w:p>
    <w:p w14:paraId="59FC65E4" w14:textId="77777777" w:rsidR="004D5B44" w:rsidRPr="00B41761" w:rsidRDefault="004D5B44" w:rsidP="004D5B44">
      <w:pPr>
        <w:pStyle w:val="ListParagraph"/>
        <w:numPr>
          <w:ilvl w:val="0"/>
          <w:numId w:val="13"/>
        </w:numPr>
        <w:spacing w:after="0" w:line="240" w:lineRule="auto"/>
        <w:jc w:val="both"/>
        <w:rPr>
          <w:rFonts w:ascii="Arial" w:hAnsi="Arial" w:cs="Arial"/>
          <w:sz w:val="20"/>
          <w:szCs w:val="20"/>
        </w:rPr>
      </w:pPr>
      <w:r w:rsidRPr="00B41761">
        <w:rPr>
          <w:rFonts w:ascii="Arial" w:hAnsi="Arial" w:cs="Arial"/>
          <w:b/>
          <w:bCs/>
          <w:sz w:val="20"/>
          <w:szCs w:val="20"/>
        </w:rPr>
        <w:t xml:space="preserve">Self-monitoring </w:t>
      </w:r>
      <w:r w:rsidRPr="00B41761">
        <w:rPr>
          <w:rFonts w:ascii="Arial" w:hAnsi="Arial" w:cs="Arial"/>
          <w:sz w:val="20"/>
          <w:szCs w:val="20"/>
        </w:rPr>
        <w:t>-</w:t>
      </w:r>
      <w:r w:rsidRPr="00B41761">
        <w:rPr>
          <w:rFonts w:ascii="Arial" w:hAnsi="Arial" w:cs="Arial"/>
          <w:b/>
          <w:bCs/>
          <w:sz w:val="20"/>
          <w:szCs w:val="20"/>
        </w:rPr>
        <w:t xml:space="preserve"> </w:t>
      </w:r>
      <w:r w:rsidRPr="00B41761">
        <w:rPr>
          <w:rFonts w:ascii="Arial" w:hAnsi="Arial" w:cs="Arial"/>
          <w:sz w:val="20"/>
          <w:szCs w:val="20"/>
        </w:rPr>
        <w:t>Students should follow CDC recommendations for self-monitoring. Students who have a fever or exhibit symptoms of COVID-19 should participate in class remotely and should not participate in face-to-face instruction.</w:t>
      </w:r>
    </w:p>
    <w:p w14:paraId="42DDCC12" w14:textId="77777777" w:rsidR="004D5B44" w:rsidRPr="005F600D" w:rsidRDefault="004D5B44" w:rsidP="004D5B44">
      <w:pPr>
        <w:pStyle w:val="ListParagraph"/>
        <w:jc w:val="both"/>
        <w:rPr>
          <w:rFonts w:ascii="Arial" w:hAnsi="Arial" w:cs="Arial"/>
          <w:sz w:val="20"/>
          <w:szCs w:val="20"/>
        </w:rPr>
      </w:pPr>
    </w:p>
    <w:p w14:paraId="51EAAC20" w14:textId="77777777" w:rsidR="004D5B44" w:rsidRPr="00B41761" w:rsidRDefault="004D5B44" w:rsidP="004D5B44">
      <w:pPr>
        <w:pStyle w:val="ListParagraph"/>
        <w:numPr>
          <w:ilvl w:val="0"/>
          <w:numId w:val="13"/>
        </w:numPr>
        <w:spacing w:after="0" w:line="240" w:lineRule="auto"/>
        <w:jc w:val="both"/>
        <w:rPr>
          <w:rFonts w:ascii="Arial" w:hAnsi="Arial" w:cs="Arial"/>
          <w:sz w:val="20"/>
          <w:szCs w:val="20"/>
        </w:rPr>
      </w:pPr>
      <w:r w:rsidRPr="00B41761">
        <w:rPr>
          <w:rFonts w:ascii="Arial" w:hAnsi="Arial" w:cs="Arial"/>
          <w:b/>
          <w:bCs/>
          <w:sz w:val="20"/>
          <w:szCs w:val="20"/>
        </w:rPr>
        <w:t xml:space="preserve">Face Coverings </w:t>
      </w:r>
      <w:r w:rsidRPr="00B41761">
        <w:rPr>
          <w:rFonts w:ascii="Arial" w:hAnsi="Arial" w:cs="Arial"/>
          <w:sz w:val="20"/>
          <w:szCs w:val="20"/>
        </w:rPr>
        <w:t xml:space="preserve">- Face coverings (cloth face covering, surgical mask, etc.) </w:t>
      </w:r>
      <w:r>
        <w:rPr>
          <w:rFonts w:ascii="Arial" w:hAnsi="Arial" w:cs="Arial"/>
          <w:sz w:val="20"/>
          <w:szCs w:val="20"/>
        </w:rPr>
        <w:t>are recommended in</w:t>
      </w:r>
      <w:r w:rsidRPr="00B41761">
        <w:rPr>
          <w:rFonts w:ascii="Arial" w:hAnsi="Arial" w:cs="Arial"/>
          <w:sz w:val="20"/>
          <w:szCs w:val="20"/>
        </w:rPr>
        <w:t xml:space="preserve"> classrooms, teaching laboratories, common spaces such as lobbies and hallways, public study spaces, libraries, academic resource</w:t>
      </w:r>
      <w:r>
        <w:rPr>
          <w:rFonts w:ascii="Arial" w:hAnsi="Arial" w:cs="Arial"/>
          <w:sz w:val="20"/>
          <w:szCs w:val="20"/>
        </w:rPr>
        <w:t>,</w:t>
      </w:r>
      <w:r w:rsidRPr="00B41761">
        <w:rPr>
          <w:rFonts w:ascii="Arial" w:hAnsi="Arial" w:cs="Arial"/>
          <w:sz w:val="20"/>
          <w:szCs w:val="20"/>
        </w:rPr>
        <w:t xml:space="preserve"> and support offices, and outdoor spaces where 6 feet of physical distancing is </w:t>
      </w:r>
      <w:r>
        <w:rPr>
          <w:rFonts w:ascii="Arial" w:hAnsi="Arial" w:cs="Arial"/>
          <w:sz w:val="20"/>
          <w:szCs w:val="20"/>
        </w:rPr>
        <w:t>challenging</w:t>
      </w:r>
      <w:r w:rsidRPr="00B41761">
        <w:rPr>
          <w:rFonts w:ascii="Arial" w:hAnsi="Arial" w:cs="Arial"/>
          <w:sz w:val="20"/>
          <w:szCs w:val="20"/>
        </w:rPr>
        <w:t xml:space="preserve"> to </w:t>
      </w:r>
      <w:r>
        <w:rPr>
          <w:rFonts w:ascii="Arial" w:hAnsi="Arial" w:cs="Arial"/>
          <w:sz w:val="20"/>
          <w:szCs w:val="20"/>
        </w:rPr>
        <w:t>maintain reliably</w:t>
      </w:r>
      <w:r w:rsidRPr="00B41761">
        <w:rPr>
          <w:rFonts w:ascii="Arial" w:hAnsi="Arial" w:cs="Arial"/>
          <w:sz w:val="20"/>
          <w:szCs w:val="20"/>
        </w:rPr>
        <w:t xml:space="preserve">. </w:t>
      </w:r>
    </w:p>
    <w:p w14:paraId="32DA1C72" w14:textId="77777777" w:rsidR="004D5B44" w:rsidRPr="005F600D" w:rsidRDefault="004D5B44" w:rsidP="004D5B44">
      <w:pPr>
        <w:pStyle w:val="ListParagraph"/>
        <w:jc w:val="both"/>
        <w:rPr>
          <w:rFonts w:ascii="Arial" w:hAnsi="Arial" w:cs="Arial"/>
          <w:sz w:val="20"/>
          <w:szCs w:val="20"/>
        </w:rPr>
      </w:pPr>
    </w:p>
    <w:p w14:paraId="74820C90" w14:textId="77777777" w:rsidR="004D5B44" w:rsidRPr="00B41761" w:rsidRDefault="004D5B44" w:rsidP="004D5B44">
      <w:pPr>
        <w:pStyle w:val="ListParagraph"/>
        <w:numPr>
          <w:ilvl w:val="0"/>
          <w:numId w:val="13"/>
        </w:numPr>
        <w:spacing w:after="0" w:line="240" w:lineRule="auto"/>
        <w:jc w:val="both"/>
        <w:rPr>
          <w:rFonts w:ascii="Arial" w:hAnsi="Arial" w:cs="Arial"/>
          <w:sz w:val="20"/>
          <w:szCs w:val="20"/>
        </w:rPr>
      </w:pPr>
      <w:r w:rsidRPr="00B41761">
        <w:rPr>
          <w:rFonts w:ascii="Arial" w:hAnsi="Arial" w:cs="Arial"/>
          <w:b/>
          <w:bCs/>
          <w:sz w:val="20"/>
          <w:szCs w:val="20"/>
        </w:rPr>
        <w:t>Physical Distancing</w:t>
      </w:r>
      <w:r w:rsidRPr="00B41761">
        <w:rPr>
          <w:rFonts w:ascii="Arial" w:hAnsi="Arial" w:cs="Arial"/>
          <w:sz w:val="20"/>
          <w:szCs w:val="20"/>
        </w:rPr>
        <w:t xml:space="preserve"> - Physical distancing </w:t>
      </w:r>
      <w:r>
        <w:rPr>
          <w:rFonts w:ascii="Arial" w:hAnsi="Arial" w:cs="Arial"/>
          <w:sz w:val="20"/>
          <w:szCs w:val="20"/>
        </w:rPr>
        <w:t xml:space="preserve">should be </w:t>
      </w:r>
      <w:r w:rsidRPr="00B41761">
        <w:rPr>
          <w:rFonts w:ascii="Arial" w:hAnsi="Arial" w:cs="Arial"/>
          <w:sz w:val="20"/>
          <w:szCs w:val="20"/>
        </w:rPr>
        <w:t>maintained between students, instructors, and others in course and course-related activities</w:t>
      </w:r>
      <w:r>
        <w:rPr>
          <w:rFonts w:ascii="Arial" w:hAnsi="Arial" w:cs="Arial"/>
          <w:sz w:val="20"/>
          <w:szCs w:val="20"/>
        </w:rPr>
        <w:t xml:space="preserve"> where possible. </w:t>
      </w:r>
    </w:p>
    <w:p w14:paraId="3C28F7A2" w14:textId="77777777" w:rsidR="004D5B44" w:rsidRPr="00EC1D04" w:rsidRDefault="004D5B44" w:rsidP="004D5B44">
      <w:pPr>
        <w:rPr>
          <w:rFonts w:ascii="Arial" w:hAnsi="Arial" w:cs="Arial"/>
          <w:sz w:val="20"/>
          <w:szCs w:val="20"/>
        </w:rPr>
      </w:pPr>
    </w:p>
    <w:p w14:paraId="0AB0DD7E" w14:textId="77777777" w:rsidR="004D5B44" w:rsidRPr="00B41761" w:rsidRDefault="004D5B44" w:rsidP="004D5B44">
      <w:pPr>
        <w:pStyle w:val="ListParagraph"/>
        <w:numPr>
          <w:ilvl w:val="0"/>
          <w:numId w:val="13"/>
        </w:numPr>
        <w:spacing w:after="0" w:line="240" w:lineRule="auto"/>
        <w:jc w:val="both"/>
        <w:rPr>
          <w:rFonts w:ascii="Arial" w:hAnsi="Arial" w:cs="Arial"/>
          <w:sz w:val="20"/>
          <w:szCs w:val="20"/>
        </w:rPr>
      </w:pPr>
      <w:r w:rsidRPr="00B41761">
        <w:rPr>
          <w:rFonts w:ascii="Arial" w:hAnsi="Arial" w:cs="Arial"/>
          <w:b/>
          <w:bCs/>
          <w:sz w:val="20"/>
          <w:szCs w:val="20"/>
        </w:rPr>
        <w:t>Personal Illness and Quarantine</w:t>
      </w:r>
      <w:r w:rsidRPr="00B41761">
        <w:rPr>
          <w:rFonts w:ascii="Arial" w:hAnsi="Arial" w:cs="Arial"/>
          <w:sz w:val="20"/>
          <w:szCs w:val="20"/>
        </w:rPr>
        <w:t xml:space="preserve"> - Students required to quarantine</w:t>
      </w:r>
      <w:r>
        <w:rPr>
          <w:rFonts w:ascii="Arial" w:hAnsi="Arial" w:cs="Arial"/>
          <w:sz w:val="20"/>
          <w:szCs w:val="20"/>
        </w:rPr>
        <w:t xml:space="preserve"> are to </w:t>
      </w:r>
      <w:r w:rsidRPr="00B41761">
        <w:rPr>
          <w:rFonts w:ascii="Arial" w:hAnsi="Arial" w:cs="Arial"/>
          <w:sz w:val="20"/>
          <w:szCs w:val="20"/>
        </w:rPr>
        <w:t xml:space="preserve">participate in courses and course-related activities remotely and must not attend face-to-face course activities. Students should notify their instructors of the quarantine requirement. Students under quarantine are expected to participate in courses and complete graded work unless they have symptoms that are too severe to participate in course activities. Students experiencing personal injury or illness that is too severe for the student to attend class qualify for an excused absence. To receive an excused absence, students must provide appropriate documentation to the Office for Student Conduct, studentconduct@pvamu.edu. </w:t>
      </w:r>
    </w:p>
    <w:p w14:paraId="3E2DE3DF" w14:textId="77777777" w:rsidR="004D5B44" w:rsidRPr="003E0658" w:rsidRDefault="004D5B44" w:rsidP="004D5B44">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2880" w:hanging="3240"/>
        <w:rPr>
          <w:b/>
          <w:sz w:val="22"/>
          <w:szCs w:val="22"/>
        </w:rPr>
      </w:pPr>
    </w:p>
    <w:p w14:paraId="018BA53A" w14:textId="77777777" w:rsidR="004D5B44" w:rsidRPr="00251143" w:rsidRDefault="004D5B44" w:rsidP="004D5B44"/>
    <w:p w14:paraId="654E52EC" w14:textId="77777777" w:rsidR="004D5B44" w:rsidRDefault="004D5B44" w:rsidP="004D5B44">
      <w:pPr>
        <w:rPr>
          <w:b/>
          <w:bCs/>
          <w:sz w:val="18"/>
          <w:szCs w:val="18"/>
        </w:rPr>
      </w:pPr>
    </w:p>
    <w:p w14:paraId="08D01210" w14:textId="77777777" w:rsidR="004D5B44" w:rsidRPr="00560488" w:rsidRDefault="004D5B44" w:rsidP="004D5B4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Pr>
          <w:b/>
          <w:sz w:val="22"/>
        </w:rPr>
        <w:br w:type="page"/>
      </w:r>
    </w:p>
    <w:p w14:paraId="3151A516" w14:textId="77777777" w:rsidR="004D5B44" w:rsidRPr="00560488" w:rsidRDefault="004D5B44" w:rsidP="004D5B4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0" w:hanging="7560"/>
      </w:pPr>
    </w:p>
    <w:p w14:paraId="24371C74" w14:textId="77777777" w:rsidR="004D5B44" w:rsidRDefault="004D5B44" w:rsidP="004D5B44">
      <w:pPr>
        <w:jc w:val="center"/>
        <w:rPr>
          <w:b/>
          <w:sz w:val="40"/>
          <w:szCs w:val="40"/>
        </w:rPr>
      </w:pPr>
      <w:r>
        <w:rPr>
          <w:b/>
          <w:noProof/>
          <w:sz w:val="32"/>
          <w:szCs w:val="32"/>
          <w:lang w:val="en-SG" w:eastAsia="zh-CN"/>
        </w:rPr>
        <mc:AlternateContent>
          <mc:Choice Requires="wps">
            <w:drawing>
              <wp:anchor distT="0" distB="0" distL="114300" distR="114300" simplePos="0" relativeHeight="251721216" behindDoc="0" locked="0" layoutInCell="1" allowOverlap="1" wp14:anchorId="416DEF8A" wp14:editId="318B6B02">
                <wp:simplePos x="0" y="0"/>
                <wp:positionH relativeFrom="column">
                  <wp:posOffset>-464820</wp:posOffset>
                </wp:positionH>
                <wp:positionV relativeFrom="paragraph">
                  <wp:posOffset>-363855</wp:posOffset>
                </wp:positionV>
                <wp:extent cx="6870065" cy="9135110"/>
                <wp:effectExtent l="40005" t="38100" r="43180" b="4699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70065" cy="9135110"/>
                        </a:xfrm>
                        <a:prstGeom prst="rect">
                          <a:avLst/>
                        </a:prstGeom>
                        <a:noFill/>
                        <a:ln w="76200" cmpd="tri">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EC8482" id="Rectangle 4" o:spid="_x0000_s1026" style="position:absolute;margin-left:-36.6pt;margin-top:-28.65pt;width:540.95pt;height:719.3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" filled="f" strokeweight="6pt">
                <v:stroke linestyle="thickBetweenThin"/>
              </v:rect>
            </w:pict>
          </mc:Fallback>
        </mc:AlternateContent>
      </w:r>
      <w:r w:rsidRPr="002623AF">
        <w:rPr>
          <w:b/>
          <w:sz w:val="40"/>
          <w:szCs w:val="40"/>
        </w:rPr>
        <w:t>MECHANICAL ENGINEERING DEPARTMENT</w:t>
      </w:r>
    </w:p>
    <w:p w14:paraId="714B5159" w14:textId="77777777" w:rsidR="004D5B44" w:rsidRDefault="004D5B44" w:rsidP="004D5B44">
      <w:pPr>
        <w:jc w:val="center"/>
        <w:rPr>
          <w:b/>
          <w:sz w:val="40"/>
          <w:szCs w:val="40"/>
        </w:rPr>
      </w:pPr>
      <w:r>
        <w:rPr>
          <w:b/>
          <w:sz w:val="40"/>
          <w:szCs w:val="40"/>
        </w:rPr>
        <w:t>PRAIRIE VIEW A&amp;M UNIVESITY</w:t>
      </w:r>
    </w:p>
    <w:p w14:paraId="717CC0E9" w14:textId="77777777" w:rsidR="004D5B44" w:rsidRPr="002623AF" w:rsidRDefault="004D5B44" w:rsidP="004D5B44">
      <w:pPr>
        <w:jc w:val="center"/>
        <w:rPr>
          <w:b/>
          <w:sz w:val="40"/>
          <w:szCs w:val="40"/>
        </w:rPr>
      </w:pPr>
      <w:r w:rsidRPr="00735150">
        <w:rPr>
          <w:b/>
          <w:noProof/>
          <w:sz w:val="40"/>
          <w:szCs w:val="40"/>
          <w:lang w:val="en-SG" w:eastAsia="zh-CN"/>
        </w:rPr>
        <w:drawing>
          <wp:inline distT="0" distB="0" distL="0" distR="0" wp14:anchorId="4C94F874" wp14:editId="0A0C53FC">
            <wp:extent cx="1712595" cy="1873885"/>
            <wp:effectExtent l="0" t="0" r="1905" b="0"/>
            <wp:docPr id="2" name="Picture 2"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ape&#10;&#10;Description automatically generated"/>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712595" cy="1873885"/>
                    </a:xfrm>
                    <a:prstGeom prst="rect">
                      <a:avLst/>
                    </a:prstGeom>
                    <a:noFill/>
                    <a:ln>
                      <a:noFill/>
                    </a:ln>
                  </pic:spPr>
                </pic:pic>
              </a:graphicData>
            </a:graphic>
          </wp:inline>
        </w:drawing>
      </w:r>
    </w:p>
    <w:p w14:paraId="5A0194F7" w14:textId="77777777" w:rsidR="004D5B44" w:rsidRPr="002623AF" w:rsidRDefault="004D5B44" w:rsidP="004D5B44">
      <w:pPr>
        <w:jc w:val="center"/>
        <w:rPr>
          <w:b/>
          <w:sz w:val="40"/>
          <w:szCs w:val="40"/>
        </w:rPr>
      </w:pPr>
      <w:r>
        <w:rPr>
          <w:b/>
          <w:sz w:val="40"/>
          <w:szCs w:val="40"/>
        </w:rPr>
        <w:t>MCEG 3101 MEASUREMENT</w:t>
      </w:r>
      <w:r w:rsidRPr="002623AF">
        <w:rPr>
          <w:b/>
          <w:sz w:val="40"/>
          <w:szCs w:val="40"/>
        </w:rPr>
        <w:t xml:space="preserve"> LAB</w:t>
      </w:r>
      <w:r>
        <w:rPr>
          <w:b/>
          <w:sz w:val="40"/>
          <w:szCs w:val="40"/>
        </w:rPr>
        <w:t>ORATORY</w:t>
      </w:r>
    </w:p>
    <w:p w14:paraId="09BCBE58" w14:textId="77777777" w:rsidR="004D5B44" w:rsidRPr="002623AF" w:rsidRDefault="004D5B44" w:rsidP="004D5B44">
      <w:pPr>
        <w:rPr>
          <w:sz w:val="36"/>
          <w:szCs w:val="36"/>
        </w:rPr>
      </w:pPr>
    </w:p>
    <w:p w14:paraId="28DEFE0D" w14:textId="77777777" w:rsidR="004D5B44" w:rsidRPr="002623AF" w:rsidRDefault="004D5B44" w:rsidP="004D5B44">
      <w:pPr>
        <w:jc w:val="center"/>
        <w:rPr>
          <w:b/>
          <w:sz w:val="36"/>
          <w:szCs w:val="36"/>
        </w:rPr>
      </w:pPr>
      <w:r>
        <w:rPr>
          <w:b/>
          <w:sz w:val="36"/>
          <w:szCs w:val="36"/>
        </w:rPr>
        <w:t>Fall 2021 Section P01</w:t>
      </w:r>
    </w:p>
    <w:p w14:paraId="0DC50886" w14:textId="77777777" w:rsidR="004D5B44" w:rsidRPr="002623AF" w:rsidRDefault="004D5B44" w:rsidP="004D5B44">
      <w:pPr>
        <w:jc w:val="center"/>
        <w:rPr>
          <w:b/>
          <w:sz w:val="36"/>
          <w:szCs w:val="36"/>
        </w:rPr>
      </w:pPr>
    </w:p>
    <w:p w14:paraId="5AE4C150" w14:textId="77777777" w:rsidR="004D5B44" w:rsidRPr="002623AF" w:rsidRDefault="004D5B44" w:rsidP="004D5B44">
      <w:pPr>
        <w:jc w:val="center"/>
        <w:rPr>
          <w:b/>
          <w:sz w:val="36"/>
          <w:szCs w:val="36"/>
        </w:rPr>
      </w:pPr>
      <w:r w:rsidRPr="002623AF">
        <w:rPr>
          <w:b/>
          <w:sz w:val="36"/>
          <w:szCs w:val="36"/>
        </w:rPr>
        <w:t>LABORATORY REPORT ON</w:t>
      </w:r>
    </w:p>
    <w:p w14:paraId="14D90297" w14:textId="77777777" w:rsidR="004D5B44" w:rsidRDefault="004D5B44" w:rsidP="004D5B44">
      <w:pPr>
        <w:jc w:val="center"/>
        <w:rPr>
          <w:sz w:val="28"/>
          <w:szCs w:val="28"/>
        </w:rPr>
      </w:pPr>
    </w:p>
    <w:p w14:paraId="64451D3D" w14:textId="77777777" w:rsidR="004D5B44" w:rsidRPr="004C748D" w:rsidRDefault="004D5B44" w:rsidP="004D5B44">
      <w:pPr>
        <w:jc w:val="center"/>
        <w:rPr>
          <w:sz w:val="28"/>
          <w:szCs w:val="28"/>
        </w:rPr>
      </w:pPr>
      <w:r w:rsidRPr="007940F9">
        <w:rPr>
          <w:b/>
          <w:color w:val="0000FF"/>
          <w:sz w:val="32"/>
          <w:szCs w:val="32"/>
        </w:rPr>
        <w:t>“Measurement Using Micrometers and Statistical Analysis of Data”</w:t>
      </w:r>
    </w:p>
    <w:p w14:paraId="4A7FAAD1" w14:textId="77777777" w:rsidR="004D5B44" w:rsidRPr="004C748D" w:rsidRDefault="004D5B44" w:rsidP="004D5B44">
      <w:pPr>
        <w:jc w:val="center"/>
        <w:rPr>
          <w:sz w:val="28"/>
          <w:szCs w:val="28"/>
        </w:rPr>
      </w:pPr>
    </w:p>
    <w:p w14:paraId="1EC8DEDB" w14:textId="77777777" w:rsidR="004D5B44" w:rsidRPr="002623AF" w:rsidRDefault="004D5B44" w:rsidP="004D5B44">
      <w:pPr>
        <w:jc w:val="center"/>
        <w:rPr>
          <w:b/>
          <w:sz w:val="36"/>
          <w:szCs w:val="36"/>
        </w:rPr>
      </w:pPr>
      <w:r w:rsidRPr="002623AF">
        <w:rPr>
          <w:b/>
          <w:sz w:val="36"/>
          <w:szCs w:val="36"/>
        </w:rPr>
        <w:t>Conducted on</w:t>
      </w:r>
    </w:p>
    <w:p w14:paraId="1B1A439D" w14:textId="77777777" w:rsidR="004D5B44" w:rsidRPr="00197FED" w:rsidRDefault="004D5B44" w:rsidP="004D5B44">
      <w:pPr>
        <w:jc w:val="center"/>
        <w:rPr>
          <w:b/>
          <w:color w:val="0000FF"/>
          <w:sz w:val="32"/>
          <w:szCs w:val="32"/>
        </w:rPr>
      </w:pPr>
      <w:r>
        <w:rPr>
          <w:b/>
          <w:color w:val="0000FF"/>
          <w:sz w:val="32"/>
          <w:szCs w:val="32"/>
        </w:rPr>
        <w:t>August 24, 2021</w:t>
      </w:r>
    </w:p>
    <w:p w14:paraId="59A09F85" w14:textId="77777777" w:rsidR="004D5B44" w:rsidRPr="004C748D" w:rsidRDefault="004D5B44" w:rsidP="004D5B44">
      <w:pPr>
        <w:jc w:val="center"/>
        <w:rPr>
          <w:b/>
          <w:sz w:val="32"/>
          <w:szCs w:val="32"/>
        </w:rPr>
      </w:pPr>
    </w:p>
    <w:p w14:paraId="0214A815" w14:textId="77777777" w:rsidR="004D5B44" w:rsidRPr="004C748D" w:rsidRDefault="004D5B44" w:rsidP="004D5B44">
      <w:pPr>
        <w:jc w:val="center"/>
        <w:rPr>
          <w:b/>
          <w:sz w:val="32"/>
          <w:szCs w:val="32"/>
        </w:rPr>
      </w:pPr>
    </w:p>
    <w:p w14:paraId="6D80DD48" w14:textId="77777777" w:rsidR="004D5B44" w:rsidRPr="004C748D" w:rsidRDefault="004D5B44" w:rsidP="004D5B44">
      <w:pPr>
        <w:jc w:val="center"/>
        <w:rPr>
          <w:b/>
          <w:sz w:val="32"/>
          <w:szCs w:val="32"/>
        </w:rPr>
      </w:pPr>
      <w:r w:rsidRPr="004C748D">
        <w:rPr>
          <w:b/>
          <w:sz w:val="32"/>
          <w:szCs w:val="32"/>
        </w:rPr>
        <w:t>Submitted by</w:t>
      </w:r>
    </w:p>
    <w:p w14:paraId="03B60115" w14:textId="77777777" w:rsidR="004D5B44" w:rsidRPr="004C748D" w:rsidRDefault="004D5B44" w:rsidP="004D5B44">
      <w:pPr>
        <w:jc w:val="center"/>
        <w:rPr>
          <w:b/>
          <w:sz w:val="32"/>
          <w:szCs w:val="32"/>
        </w:rPr>
      </w:pPr>
      <w:r>
        <w:rPr>
          <w:b/>
          <w:color w:val="0000FF"/>
          <w:sz w:val="36"/>
          <w:szCs w:val="36"/>
          <w:u w:val="single"/>
        </w:rPr>
        <w:t>__________________</w:t>
      </w:r>
    </w:p>
    <w:p w14:paraId="785438A6" w14:textId="77777777" w:rsidR="004D5B44" w:rsidRPr="004C748D" w:rsidRDefault="004D5B44" w:rsidP="004D5B44">
      <w:pPr>
        <w:jc w:val="center"/>
        <w:rPr>
          <w:b/>
          <w:sz w:val="32"/>
          <w:szCs w:val="32"/>
        </w:rPr>
      </w:pPr>
      <w:r w:rsidRPr="004C748D">
        <w:rPr>
          <w:b/>
          <w:sz w:val="32"/>
          <w:szCs w:val="32"/>
        </w:rPr>
        <w:t xml:space="preserve"> On </w:t>
      </w:r>
    </w:p>
    <w:p w14:paraId="520E3715" w14:textId="77777777" w:rsidR="004D5B44" w:rsidRPr="00197FED" w:rsidRDefault="004D5B44" w:rsidP="004D5B44">
      <w:pPr>
        <w:jc w:val="center"/>
        <w:rPr>
          <w:b/>
          <w:color w:val="0000FF"/>
          <w:sz w:val="32"/>
          <w:szCs w:val="32"/>
        </w:rPr>
      </w:pPr>
      <w:r>
        <w:rPr>
          <w:b/>
          <w:color w:val="0000FF"/>
          <w:sz w:val="32"/>
          <w:szCs w:val="32"/>
        </w:rPr>
        <w:t>August 24, 2021</w:t>
      </w:r>
    </w:p>
    <w:p w14:paraId="0664075C" w14:textId="77777777" w:rsidR="004D5B44" w:rsidRPr="004C748D" w:rsidRDefault="004D5B44" w:rsidP="004D5B44">
      <w:pPr>
        <w:jc w:val="center"/>
        <w:rPr>
          <w:b/>
          <w:sz w:val="32"/>
          <w:szCs w:val="32"/>
        </w:rPr>
      </w:pPr>
    </w:p>
    <w:p w14:paraId="467B0905" w14:textId="77777777" w:rsidR="004D5B44" w:rsidRPr="004C748D" w:rsidRDefault="004D5B44" w:rsidP="004D5B44">
      <w:pPr>
        <w:jc w:val="center"/>
        <w:rPr>
          <w:b/>
          <w:sz w:val="32"/>
          <w:szCs w:val="32"/>
        </w:rPr>
      </w:pPr>
      <w:r w:rsidRPr="004C748D">
        <w:rPr>
          <w:b/>
          <w:sz w:val="32"/>
          <w:szCs w:val="32"/>
        </w:rPr>
        <w:t>To</w:t>
      </w:r>
    </w:p>
    <w:p w14:paraId="7915F249" w14:textId="77777777" w:rsidR="004D5B44" w:rsidRPr="004C748D" w:rsidRDefault="004D5B44" w:rsidP="004D5B44">
      <w:pPr>
        <w:jc w:val="center"/>
        <w:rPr>
          <w:b/>
          <w:sz w:val="32"/>
          <w:szCs w:val="32"/>
        </w:rPr>
      </w:pPr>
    </w:p>
    <w:p w14:paraId="59FCC2D2" w14:textId="77777777" w:rsidR="004D5B44" w:rsidRPr="004C748D" w:rsidRDefault="004D5B44" w:rsidP="004D5B44">
      <w:pPr>
        <w:jc w:val="center"/>
        <w:rPr>
          <w:b/>
          <w:sz w:val="32"/>
          <w:szCs w:val="32"/>
        </w:rPr>
      </w:pPr>
      <w:r w:rsidRPr="004C748D">
        <w:rPr>
          <w:b/>
          <w:sz w:val="32"/>
          <w:szCs w:val="32"/>
        </w:rPr>
        <w:t xml:space="preserve">Dr. </w:t>
      </w:r>
      <w:r>
        <w:rPr>
          <w:b/>
          <w:sz w:val="32"/>
          <w:szCs w:val="32"/>
        </w:rPr>
        <w:t>Mingli Han</w:t>
      </w:r>
    </w:p>
    <w:p w14:paraId="50CAC622" w14:textId="77777777" w:rsidR="004D5B44" w:rsidRPr="00A11798" w:rsidRDefault="004D5B44" w:rsidP="004D5B44">
      <w:pPr>
        <w:jc w:val="center"/>
        <w:rPr>
          <w:b/>
          <w:i/>
          <w:sz w:val="32"/>
          <w:szCs w:val="32"/>
        </w:rPr>
      </w:pPr>
      <w:r>
        <w:rPr>
          <w:b/>
          <w:i/>
          <w:sz w:val="32"/>
          <w:szCs w:val="32"/>
        </w:rPr>
        <w:t xml:space="preserve">Measurement Laboratory </w:t>
      </w:r>
      <w:r w:rsidRPr="00E5737B">
        <w:rPr>
          <w:b/>
          <w:i/>
          <w:sz w:val="32"/>
          <w:szCs w:val="32"/>
        </w:rPr>
        <w:t>Instructor</w:t>
      </w:r>
    </w:p>
    <w:p w14:paraId="0E1FEA02" w14:textId="77777777" w:rsidR="004D5B44" w:rsidRPr="00D77484" w:rsidRDefault="004D5B44" w:rsidP="004D5B44">
      <w:pPr>
        <w:jc w:val="center"/>
        <w:rPr>
          <w:b/>
        </w:rPr>
      </w:pPr>
      <w:r>
        <w:rPr>
          <w:b/>
          <w:sz w:val="32"/>
        </w:rPr>
        <w:br w:type="page"/>
      </w:r>
      <w:r w:rsidRPr="00D77484">
        <w:rPr>
          <w:b/>
        </w:rPr>
        <w:lastRenderedPageBreak/>
        <w:t>MECHANICAL ENGINEERING DEPARTMENT</w:t>
      </w:r>
    </w:p>
    <w:p w14:paraId="79611887" w14:textId="77777777" w:rsidR="004D5B44" w:rsidRPr="007C0FFB" w:rsidRDefault="004D5B44" w:rsidP="004D5B44">
      <w:pPr>
        <w:jc w:val="center"/>
        <w:rPr>
          <w:b/>
        </w:rPr>
      </w:pPr>
      <w:r>
        <w:rPr>
          <w:b/>
        </w:rPr>
        <w:t xml:space="preserve">MEASUREMENT LABORATORY </w:t>
      </w:r>
      <w:r w:rsidRPr="00D77484">
        <w:rPr>
          <w:b/>
        </w:rPr>
        <w:t>GRADING SHEET</w:t>
      </w:r>
    </w:p>
    <w:p w14:paraId="1CF6F007" w14:textId="77777777" w:rsidR="004D5B44" w:rsidRPr="00D77484" w:rsidRDefault="004D5B44" w:rsidP="004D5B44">
      <w:pPr>
        <w:pStyle w:val="Heading3"/>
        <w:jc w:val="center"/>
        <w:rPr>
          <w:sz w:val="24"/>
          <w:szCs w:val="24"/>
        </w:rPr>
      </w:pPr>
      <w:r>
        <w:rPr>
          <w:sz w:val="24"/>
          <w:szCs w:val="24"/>
        </w:rPr>
        <w:t>FALL 2021 SECTION P01</w:t>
      </w:r>
    </w:p>
    <w:p w14:paraId="4862EF1F" w14:textId="77777777" w:rsidR="004D5B44" w:rsidRPr="00A11798" w:rsidRDefault="004D5B44" w:rsidP="004D5B44">
      <w:pPr>
        <w:rPr>
          <w:sz w:val="16"/>
          <w:szCs w:val="16"/>
        </w:rPr>
      </w:pPr>
    </w:p>
    <w:p w14:paraId="167C430B" w14:textId="77777777" w:rsidR="004D5B44" w:rsidRDefault="004D5B44" w:rsidP="004D5B44">
      <w:pPr>
        <w:pStyle w:val="Heading4"/>
      </w:pPr>
      <w:r w:rsidRPr="00A11798">
        <w:t>Title of Experiment:</w:t>
      </w:r>
      <w:r>
        <w:t xml:space="preserve"> ____________________________________________ </w:t>
      </w:r>
    </w:p>
    <w:p w14:paraId="3824BB1D" w14:textId="77777777" w:rsidR="004D5B44" w:rsidRPr="00A11798" w:rsidRDefault="004D5B44" w:rsidP="004D5B44">
      <w:pPr>
        <w:rPr>
          <w:sz w:val="16"/>
          <w:szCs w:val="16"/>
        </w:rPr>
      </w:pPr>
    </w:p>
    <w:p w14:paraId="742B1143" w14:textId="77777777" w:rsidR="004D5B44" w:rsidRDefault="004D5B44" w:rsidP="004D5B44">
      <w:proofErr w:type="gramStart"/>
      <w:r>
        <w:t>Name:_</w:t>
      </w:r>
      <w:proofErr w:type="gramEnd"/>
      <w:r>
        <w:t>____________________________________</w:t>
      </w:r>
    </w:p>
    <w:p w14:paraId="33422D5A" w14:textId="77777777" w:rsidR="004D5B44" w:rsidRPr="00A11798" w:rsidRDefault="004D5B44" w:rsidP="004D5B44">
      <w:pPr>
        <w:rPr>
          <w:sz w:val="16"/>
          <w:szCs w:val="16"/>
        </w:rPr>
      </w:pPr>
    </w:p>
    <w:p w14:paraId="0CD2B2D6" w14:textId="77777777" w:rsidR="004D5B44" w:rsidRDefault="004D5B44" w:rsidP="004D5B44">
      <w:r>
        <w:t>Date Lab was Performed: _______________</w:t>
      </w:r>
      <w:r>
        <w:tab/>
      </w:r>
      <w:r>
        <w:tab/>
        <w:t xml:space="preserve">Report Due </w:t>
      </w:r>
      <w:proofErr w:type="gramStart"/>
      <w:r>
        <w:t>Date:_</w:t>
      </w:r>
      <w:proofErr w:type="gramEnd"/>
      <w:r>
        <w:t>______________</w:t>
      </w:r>
    </w:p>
    <w:p w14:paraId="0A2366C1" w14:textId="77777777" w:rsidR="004D5B44" w:rsidRDefault="004D5B44" w:rsidP="004D5B44"/>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5523"/>
        <w:gridCol w:w="784"/>
        <w:gridCol w:w="788"/>
        <w:gridCol w:w="2235"/>
      </w:tblGrid>
      <w:tr w:rsidR="004D5B44" w:rsidRPr="00DC407E" w14:paraId="71F49E7A" w14:textId="77777777" w:rsidTr="00422545">
        <w:trPr>
          <w:jc w:val="center"/>
        </w:trPr>
        <w:tc>
          <w:tcPr>
            <w:tcW w:w="5523" w:type="dxa"/>
            <w:tcBorders>
              <w:bottom w:val="single" w:sz="4" w:space="0" w:color="auto"/>
            </w:tcBorders>
          </w:tcPr>
          <w:p w14:paraId="0B29B7A2" w14:textId="77777777" w:rsidR="004D5B44" w:rsidRPr="00DC407E" w:rsidRDefault="004D5B44" w:rsidP="00422545">
            <w:pPr>
              <w:pStyle w:val="western"/>
              <w:jc w:val="center"/>
              <w:rPr>
                <w:b/>
              </w:rPr>
            </w:pPr>
          </w:p>
          <w:p w14:paraId="5A767A32" w14:textId="77777777" w:rsidR="004D5B44" w:rsidRPr="00DC407E" w:rsidRDefault="004D5B44" w:rsidP="00422545">
            <w:pPr>
              <w:pStyle w:val="western"/>
              <w:jc w:val="center"/>
              <w:rPr>
                <w:b/>
                <w:i/>
              </w:rPr>
            </w:pPr>
            <w:r w:rsidRPr="00DC407E">
              <w:rPr>
                <w:b/>
                <w:i/>
              </w:rPr>
              <w:t>Ability to Conduct Experiments</w:t>
            </w:r>
          </w:p>
          <w:p w14:paraId="0E3AC0C9" w14:textId="77777777" w:rsidR="004D5B44" w:rsidRPr="00DC407E" w:rsidRDefault="004D5B44" w:rsidP="00422545">
            <w:pPr>
              <w:pStyle w:val="western"/>
              <w:jc w:val="center"/>
              <w:rPr>
                <w:b/>
              </w:rPr>
            </w:pPr>
          </w:p>
        </w:tc>
        <w:tc>
          <w:tcPr>
            <w:tcW w:w="784" w:type="dxa"/>
            <w:tcBorders>
              <w:bottom w:val="single" w:sz="4" w:space="0" w:color="auto"/>
            </w:tcBorders>
          </w:tcPr>
          <w:p w14:paraId="7F0292B7" w14:textId="77777777" w:rsidR="004D5B44" w:rsidRPr="00DC407E" w:rsidRDefault="004D5B44" w:rsidP="00422545">
            <w:pPr>
              <w:pStyle w:val="western"/>
              <w:rPr>
                <w:b/>
                <w:sz w:val="22"/>
                <w:szCs w:val="22"/>
              </w:rPr>
            </w:pPr>
          </w:p>
          <w:p w14:paraId="20C3836C" w14:textId="77777777" w:rsidR="004D5B44" w:rsidRPr="00DC407E" w:rsidRDefault="004D5B44" w:rsidP="00422545">
            <w:pPr>
              <w:pStyle w:val="western"/>
              <w:rPr>
                <w:b/>
                <w:sz w:val="22"/>
                <w:szCs w:val="22"/>
              </w:rPr>
            </w:pPr>
            <w:r w:rsidRPr="00DC407E">
              <w:rPr>
                <w:b/>
                <w:sz w:val="22"/>
                <w:szCs w:val="22"/>
              </w:rPr>
              <w:t>MAX</w:t>
            </w:r>
          </w:p>
        </w:tc>
        <w:tc>
          <w:tcPr>
            <w:tcW w:w="788" w:type="dxa"/>
            <w:tcBorders>
              <w:bottom w:val="single" w:sz="4" w:space="0" w:color="auto"/>
            </w:tcBorders>
          </w:tcPr>
          <w:p w14:paraId="07959357" w14:textId="77777777" w:rsidR="004D5B44" w:rsidRPr="00DC407E" w:rsidRDefault="004D5B44" w:rsidP="00422545">
            <w:pPr>
              <w:pStyle w:val="western"/>
              <w:rPr>
                <w:b/>
                <w:sz w:val="22"/>
                <w:szCs w:val="22"/>
              </w:rPr>
            </w:pPr>
          </w:p>
          <w:p w14:paraId="10422090" w14:textId="77777777" w:rsidR="004D5B44" w:rsidRPr="00DC407E" w:rsidRDefault="004D5B44" w:rsidP="00422545">
            <w:pPr>
              <w:pStyle w:val="western"/>
              <w:rPr>
                <w:b/>
                <w:sz w:val="22"/>
                <w:szCs w:val="22"/>
              </w:rPr>
            </w:pPr>
            <w:r w:rsidRPr="00DC407E">
              <w:rPr>
                <w:b/>
                <w:sz w:val="22"/>
                <w:szCs w:val="22"/>
              </w:rPr>
              <w:t>Your Score</w:t>
            </w:r>
          </w:p>
        </w:tc>
        <w:tc>
          <w:tcPr>
            <w:tcW w:w="2235" w:type="dxa"/>
            <w:tcBorders>
              <w:bottom w:val="single" w:sz="4" w:space="0" w:color="auto"/>
            </w:tcBorders>
          </w:tcPr>
          <w:p w14:paraId="53E7F161" w14:textId="77777777" w:rsidR="004D5B44" w:rsidRPr="00DC407E" w:rsidRDefault="004D5B44" w:rsidP="00422545">
            <w:pPr>
              <w:pStyle w:val="western"/>
              <w:rPr>
                <w:b/>
                <w:sz w:val="22"/>
                <w:szCs w:val="22"/>
              </w:rPr>
            </w:pPr>
          </w:p>
          <w:p w14:paraId="0423F181" w14:textId="77777777" w:rsidR="004D5B44" w:rsidRPr="00DC407E" w:rsidRDefault="004D5B44" w:rsidP="00422545">
            <w:pPr>
              <w:pStyle w:val="western"/>
              <w:rPr>
                <w:b/>
                <w:sz w:val="22"/>
                <w:szCs w:val="22"/>
              </w:rPr>
            </w:pPr>
            <w:r w:rsidRPr="00DC407E">
              <w:rPr>
                <w:b/>
                <w:sz w:val="22"/>
                <w:szCs w:val="22"/>
              </w:rPr>
              <w:t>Comments</w:t>
            </w:r>
          </w:p>
        </w:tc>
      </w:tr>
      <w:tr w:rsidR="004D5B44" w:rsidRPr="00DC407E" w14:paraId="1353FD23" w14:textId="77777777" w:rsidTr="00422545">
        <w:trPr>
          <w:jc w:val="center"/>
        </w:trPr>
        <w:tc>
          <w:tcPr>
            <w:tcW w:w="5523" w:type="dxa"/>
            <w:tcBorders>
              <w:top w:val="single" w:sz="4" w:space="0" w:color="auto"/>
              <w:bottom w:val="dotted" w:sz="4" w:space="0" w:color="auto"/>
            </w:tcBorders>
          </w:tcPr>
          <w:p w14:paraId="5070AC80" w14:textId="77777777" w:rsidR="004D5B44" w:rsidRPr="00DC407E" w:rsidRDefault="004D5B44" w:rsidP="00422545">
            <w:pPr>
              <w:pStyle w:val="western"/>
              <w:rPr>
                <w:sz w:val="22"/>
                <w:szCs w:val="22"/>
              </w:rPr>
            </w:pPr>
            <w:r w:rsidRPr="00DC407E">
              <w:rPr>
                <w:sz w:val="22"/>
                <w:szCs w:val="22"/>
              </w:rPr>
              <w:t>Ability to</w:t>
            </w:r>
            <w:r>
              <w:rPr>
                <w:sz w:val="22"/>
                <w:szCs w:val="22"/>
              </w:rPr>
              <w:t xml:space="preserve"> demonstrate general lab safety (by your conduct and observations).</w:t>
            </w:r>
          </w:p>
        </w:tc>
        <w:tc>
          <w:tcPr>
            <w:tcW w:w="784" w:type="dxa"/>
            <w:tcBorders>
              <w:top w:val="single" w:sz="4" w:space="0" w:color="auto"/>
              <w:bottom w:val="dotted" w:sz="4" w:space="0" w:color="auto"/>
            </w:tcBorders>
            <w:vAlign w:val="center"/>
          </w:tcPr>
          <w:p w14:paraId="0D967FD9" w14:textId="77777777" w:rsidR="004D5B44" w:rsidRPr="00DC407E" w:rsidRDefault="004D5B44" w:rsidP="00422545">
            <w:pPr>
              <w:pStyle w:val="western"/>
              <w:jc w:val="center"/>
              <w:rPr>
                <w:sz w:val="22"/>
                <w:szCs w:val="22"/>
              </w:rPr>
            </w:pPr>
            <w:r>
              <w:rPr>
                <w:sz w:val="22"/>
                <w:szCs w:val="22"/>
              </w:rPr>
              <w:t>3</w:t>
            </w:r>
          </w:p>
        </w:tc>
        <w:tc>
          <w:tcPr>
            <w:tcW w:w="788" w:type="dxa"/>
            <w:tcBorders>
              <w:top w:val="single" w:sz="4" w:space="0" w:color="auto"/>
              <w:bottom w:val="dotted" w:sz="4" w:space="0" w:color="auto"/>
            </w:tcBorders>
          </w:tcPr>
          <w:p w14:paraId="61B35709" w14:textId="77777777" w:rsidR="004D5B44" w:rsidRPr="00DC407E" w:rsidRDefault="004D5B44" w:rsidP="00422545">
            <w:pPr>
              <w:pStyle w:val="western"/>
              <w:rPr>
                <w:sz w:val="22"/>
                <w:szCs w:val="22"/>
              </w:rPr>
            </w:pPr>
          </w:p>
        </w:tc>
        <w:tc>
          <w:tcPr>
            <w:tcW w:w="2235" w:type="dxa"/>
            <w:tcBorders>
              <w:top w:val="single" w:sz="4" w:space="0" w:color="auto"/>
              <w:bottom w:val="dotted" w:sz="4" w:space="0" w:color="auto"/>
            </w:tcBorders>
          </w:tcPr>
          <w:p w14:paraId="381EDEBE" w14:textId="77777777" w:rsidR="004D5B44" w:rsidRPr="00DC407E" w:rsidRDefault="004D5B44" w:rsidP="00422545">
            <w:pPr>
              <w:pStyle w:val="western"/>
              <w:rPr>
                <w:sz w:val="22"/>
                <w:szCs w:val="22"/>
              </w:rPr>
            </w:pPr>
          </w:p>
        </w:tc>
      </w:tr>
      <w:tr w:rsidR="004D5B44" w:rsidRPr="00DC407E" w14:paraId="17A9AEB6" w14:textId="77777777" w:rsidTr="00422545">
        <w:trPr>
          <w:jc w:val="center"/>
        </w:trPr>
        <w:tc>
          <w:tcPr>
            <w:tcW w:w="5523" w:type="dxa"/>
            <w:tcBorders>
              <w:top w:val="dotted" w:sz="4" w:space="0" w:color="auto"/>
              <w:bottom w:val="dotted" w:sz="4" w:space="0" w:color="auto"/>
            </w:tcBorders>
          </w:tcPr>
          <w:p w14:paraId="1822E097" w14:textId="77777777" w:rsidR="004D5B44" w:rsidRPr="00DC407E" w:rsidRDefault="004D5B44" w:rsidP="00422545">
            <w:pPr>
              <w:pStyle w:val="western"/>
              <w:rPr>
                <w:sz w:val="22"/>
                <w:szCs w:val="22"/>
              </w:rPr>
            </w:pPr>
            <w:r w:rsidRPr="00DC407E">
              <w:rPr>
                <w:sz w:val="22"/>
                <w:szCs w:val="22"/>
              </w:rPr>
              <w:t xml:space="preserve">Ability to follow </w:t>
            </w:r>
            <w:r>
              <w:rPr>
                <w:sz w:val="22"/>
                <w:szCs w:val="22"/>
              </w:rPr>
              <w:t>the procedure and properly rephrasing the procedure</w:t>
            </w:r>
            <w:r w:rsidRPr="00DC407E">
              <w:rPr>
                <w:sz w:val="22"/>
                <w:szCs w:val="22"/>
              </w:rPr>
              <w:t xml:space="preserve"> </w:t>
            </w:r>
            <w:r>
              <w:rPr>
                <w:sz w:val="22"/>
                <w:szCs w:val="22"/>
              </w:rPr>
              <w:t>to reflect what you did during the experiment.</w:t>
            </w:r>
          </w:p>
        </w:tc>
        <w:tc>
          <w:tcPr>
            <w:tcW w:w="784" w:type="dxa"/>
            <w:tcBorders>
              <w:top w:val="dotted" w:sz="4" w:space="0" w:color="auto"/>
              <w:bottom w:val="dotted" w:sz="4" w:space="0" w:color="auto"/>
            </w:tcBorders>
            <w:vAlign w:val="center"/>
          </w:tcPr>
          <w:p w14:paraId="0D0EAF2A" w14:textId="77777777" w:rsidR="004D5B44" w:rsidRPr="00DC407E" w:rsidRDefault="004D5B44" w:rsidP="00422545">
            <w:pPr>
              <w:pStyle w:val="western"/>
              <w:jc w:val="center"/>
              <w:rPr>
                <w:sz w:val="22"/>
                <w:szCs w:val="22"/>
              </w:rPr>
            </w:pPr>
          </w:p>
          <w:p w14:paraId="07629B7A" w14:textId="77777777" w:rsidR="004D5B44" w:rsidRPr="00DC407E" w:rsidRDefault="004D5B44" w:rsidP="00422545">
            <w:pPr>
              <w:pStyle w:val="western"/>
              <w:jc w:val="center"/>
              <w:rPr>
                <w:sz w:val="22"/>
                <w:szCs w:val="22"/>
              </w:rPr>
            </w:pPr>
            <w:r>
              <w:rPr>
                <w:sz w:val="22"/>
                <w:szCs w:val="22"/>
              </w:rPr>
              <w:t>7</w:t>
            </w:r>
          </w:p>
        </w:tc>
        <w:tc>
          <w:tcPr>
            <w:tcW w:w="788" w:type="dxa"/>
            <w:tcBorders>
              <w:top w:val="dotted" w:sz="4" w:space="0" w:color="auto"/>
              <w:bottom w:val="dotted" w:sz="4" w:space="0" w:color="auto"/>
            </w:tcBorders>
          </w:tcPr>
          <w:p w14:paraId="6CF35A27" w14:textId="77777777" w:rsidR="004D5B44" w:rsidRPr="00DC407E" w:rsidRDefault="004D5B44" w:rsidP="00422545">
            <w:pPr>
              <w:pStyle w:val="western"/>
              <w:rPr>
                <w:sz w:val="22"/>
                <w:szCs w:val="22"/>
              </w:rPr>
            </w:pPr>
          </w:p>
        </w:tc>
        <w:tc>
          <w:tcPr>
            <w:tcW w:w="2235" w:type="dxa"/>
            <w:tcBorders>
              <w:top w:val="dotted" w:sz="4" w:space="0" w:color="auto"/>
              <w:bottom w:val="dotted" w:sz="4" w:space="0" w:color="auto"/>
            </w:tcBorders>
          </w:tcPr>
          <w:p w14:paraId="4ED68B45" w14:textId="77777777" w:rsidR="004D5B44" w:rsidRPr="00DC407E" w:rsidRDefault="004D5B44" w:rsidP="00422545">
            <w:pPr>
              <w:pStyle w:val="western"/>
              <w:rPr>
                <w:sz w:val="22"/>
                <w:szCs w:val="22"/>
              </w:rPr>
            </w:pPr>
          </w:p>
        </w:tc>
      </w:tr>
      <w:tr w:rsidR="004D5B44" w:rsidRPr="00DC407E" w14:paraId="6C8DB394" w14:textId="77777777" w:rsidTr="00422545">
        <w:trPr>
          <w:jc w:val="center"/>
        </w:trPr>
        <w:tc>
          <w:tcPr>
            <w:tcW w:w="5523" w:type="dxa"/>
            <w:tcBorders>
              <w:top w:val="dotted" w:sz="4" w:space="0" w:color="auto"/>
              <w:bottom w:val="dotted" w:sz="4" w:space="0" w:color="auto"/>
            </w:tcBorders>
          </w:tcPr>
          <w:p w14:paraId="63A02B05" w14:textId="77777777" w:rsidR="004D5B44" w:rsidRPr="00DC407E" w:rsidRDefault="004D5B44" w:rsidP="00422545">
            <w:pPr>
              <w:pStyle w:val="western"/>
              <w:rPr>
                <w:sz w:val="22"/>
                <w:szCs w:val="22"/>
              </w:rPr>
            </w:pPr>
            <w:r w:rsidRPr="00DC407E">
              <w:rPr>
                <w:sz w:val="22"/>
                <w:szCs w:val="22"/>
              </w:rPr>
              <w:t xml:space="preserve">Ability to demonstrate knowledge of how equipment </w:t>
            </w:r>
            <w:r>
              <w:rPr>
                <w:sz w:val="22"/>
                <w:szCs w:val="22"/>
              </w:rPr>
              <w:t>function, their limitations, and the uncertainty associated with reading the instruments.</w:t>
            </w:r>
          </w:p>
        </w:tc>
        <w:tc>
          <w:tcPr>
            <w:tcW w:w="784" w:type="dxa"/>
            <w:tcBorders>
              <w:top w:val="dotted" w:sz="4" w:space="0" w:color="auto"/>
              <w:bottom w:val="dotted" w:sz="4" w:space="0" w:color="auto"/>
            </w:tcBorders>
            <w:vAlign w:val="center"/>
          </w:tcPr>
          <w:p w14:paraId="129F53C8" w14:textId="77777777" w:rsidR="004D5B44" w:rsidRPr="00DC407E" w:rsidRDefault="004D5B44" w:rsidP="00422545">
            <w:pPr>
              <w:pStyle w:val="western"/>
              <w:jc w:val="center"/>
              <w:rPr>
                <w:sz w:val="22"/>
                <w:szCs w:val="22"/>
              </w:rPr>
            </w:pPr>
          </w:p>
          <w:p w14:paraId="055DE7E4" w14:textId="77777777" w:rsidR="004D5B44" w:rsidRPr="00DC407E" w:rsidRDefault="004D5B44" w:rsidP="00422545">
            <w:pPr>
              <w:pStyle w:val="western"/>
              <w:jc w:val="center"/>
              <w:rPr>
                <w:sz w:val="22"/>
                <w:szCs w:val="22"/>
              </w:rPr>
            </w:pPr>
            <w:r>
              <w:rPr>
                <w:sz w:val="22"/>
                <w:szCs w:val="22"/>
              </w:rPr>
              <w:t>5</w:t>
            </w:r>
          </w:p>
        </w:tc>
        <w:tc>
          <w:tcPr>
            <w:tcW w:w="788" w:type="dxa"/>
            <w:tcBorders>
              <w:top w:val="dotted" w:sz="4" w:space="0" w:color="auto"/>
              <w:bottom w:val="dotted" w:sz="4" w:space="0" w:color="auto"/>
            </w:tcBorders>
          </w:tcPr>
          <w:p w14:paraId="7E95CD32" w14:textId="77777777" w:rsidR="004D5B44" w:rsidRPr="00DC407E" w:rsidRDefault="004D5B44" w:rsidP="00422545">
            <w:pPr>
              <w:pStyle w:val="western"/>
              <w:rPr>
                <w:sz w:val="22"/>
                <w:szCs w:val="22"/>
              </w:rPr>
            </w:pPr>
          </w:p>
        </w:tc>
        <w:tc>
          <w:tcPr>
            <w:tcW w:w="2235" w:type="dxa"/>
            <w:tcBorders>
              <w:top w:val="dotted" w:sz="4" w:space="0" w:color="auto"/>
              <w:bottom w:val="dotted" w:sz="4" w:space="0" w:color="auto"/>
            </w:tcBorders>
          </w:tcPr>
          <w:p w14:paraId="53EE0048" w14:textId="77777777" w:rsidR="004D5B44" w:rsidRPr="00DC407E" w:rsidRDefault="004D5B44" w:rsidP="00422545">
            <w:pPr>
              <w:pStyle w:val="western"/>
              <w:rPr>
                <w:sz w:val="22"/>
                <w:szCs w:val="22"/>
              </w:rPr>
            </w:pPr>
          </w:p>
        </w:tc>
      </w:tr>
      <w:tr w:rsidR="004D5B44" w:rsidRPr="00DC407E" w14:paraId="5B335837" w14:textId="77777777" w:rsidTr="00422545">
        <w:trPr>
          <w:jc w:val="center"/>
        </w:trPr>
        <w:tc>
          <w:tcPr>
            <w:tcW w:w="5523" w:type="dxa"/>
            <w:tcBorders>
              <w:top w:val="dotted" w:sz="4" w:space="0" w:color="auto"/>
              <w:bottom w:val="dotted" w:sz="4" w:space="0" w:color="auto"/>
            </w:tcBorders>
          </w:tcPr>
          <w:p w14:paraId="132F2469" w14:textId="77777777" w:rsidR="004D5B44" w:rsidRPr="00DC407E" w:rsidRDefault="004D5B44" w:rsidP="00422545">
            <w:pPr>
              <w:rPr>
                <w:sz w:val="22"/>
                <w:szCs w:val="22"/>
              </w:rPr>
            </w:pPr>
            <w:r w:rsidRPr="00DC407E">
              <w:rPr>
                <w:sz w:val="22"/>
                <w:szCs w:val="22"/>
              </w:rPr>
              <w:t xml:space="preserve">Ability to collect and record </w:t>
            </w:r>
            <w:r>
              <w:rPr>
                <w:sz w:val="22"/>
                <w:szCs w:val="22"/>
              </w:rPr>
              <w:t xml:space="preserve">the raw </w:t>
            </w:r>
            <w:r w:rsidRPr="00DC407E">
              <w:rPr>
                <w:sz w:val="22"/>
                <w:szCs w:val="22"/>
              </w:rPr>
              <w:t>data using appropriate units of measurement   and identify the dependent and independent variables in the experiment.</w:t>
            </w:r>
          </w:p>
        </w:tc>
        <w:tc>
          <w:tcPr>
            <w:tcW w:w="784" w:type="dxa"/>
            <w:tcBorders>
              <w:top w:val="dotted" w:sz="4" w:space="0" w:color="auto"/>
              <w:bottom w:val="dotted" w:sz="4" w:space="0" w:color="auto"/>
            </w:tcBorders>
            <w:vAlign w:val="center"/>
          </w:tcPr>
          <w:p w14:paraId="12949C80" w14:textId="77777777" w:rsidR="004D5B44" w:rsidRPr="00DC407E" w:rsidRDefault="004D5B44" w:rsidP="00422545">
            <w:pPr>
              <w:jc w:val="center"/>
              <w:rPr>
                <w:sz w:val="22"/>
                <w:szCs w:val="22"/>
              </w:rPr>
            </w:pPr>
          </w:p>
          <w:p w14:paraId="6A44917F" w14:textId="77777777" w:rsidR="004D5B44" w:rsidRPr="00DC407E" w:rsidRDefault="004D5B44" w:rsidP="00422545">
            <w:pPr>
              <w:jc w:val="center"/>
              <w:rPr>
                <w:sz w:val="22"/>
                <w:szCs w:val="22"/>
              </w:rPr>
            </w:pPr>
          </w:p>
          <w:p w14:paraId="638E9B69" w14:textId="77777777" w:rsidR="004D5B44" w:rsidRPr="00DC407E" w:rsidRDefault="004D5B44" w:rsidP="00422545">
            <w:pPr>
              <w:jc w:val="center"/>
              <w:rPr>
                <w:sz w:val="22"/>
                <w:szCs w:val="22"/>
              </w:rPr>
            </w:pPr>
            <w:r>
              <w:rPr>
                <w:sz w:val="22"/>
                <w:szCs w:val="22"/>
              </w:rPr>
              <w:t>5</w:t>
            </w:r>
          </w:p>
        </w:tc>
        <w:tc>
          <w:tcPr>
            <w:tcW w:w="788" w:type="dxa"/>
            <w:tcBorders>
              <w:top w:val="dotted" w:sz="4" w:space="0" w:color="auto"/>
              <w:bottom w:val="dotted" w:sz="4" w:space="0" w:color="auto"/>
            </w:tcBorders>
          </w:tcPr>
          <w:p w14:paraId="70ED0905" w14:textId="77777777" w:rsidR="004D5B44" w:rsidRPr="00DC407E" w:rsidRDefault="004D5B44" w:rsidP="00422545">
            <w:pPr>
              <w:rPr>
                <w:sz w:val="22"/>
                <w:szCs w:val="22"/>
              </w:rPr>
            </w:pPr>
          </w:p>
        </w:tc>
        <w:tc>
          <w:tcPr>
            <w:tcW w:w="2235" w:type="dxa"/>
            <w:tcBorders>
              <w:top w:val="dotted" w:sz="4" w:space="0" w:color="auto"/>
              <w:bottom w:val="dotted" w:sz="4" w:space="0" w:color="auto"/>
            </w:tcBorders>
          </w:tcPr>
          <w:p w14:paraId="50800B03" w14:textId="77777777" w:rsidR="004D5B44" w:rsidRPr="00DC407E" w:rsidRDefault="004D5B44" w:rsidP="00422545">
            <w:pPr>
              <w:rPr>
                <w:sz w:val="22"/>
                <w:szCs w:val="22"/>
              </w:rPr>
            </w:pPr>
          </w:p>
        </w:tc>
      </w:tr>
      <w:tr w:rsidR="004D5B44" w:rsidRPr="00DC407E" w14:paraId="3577EBD2" w14:textId="77777777" w:rsidTr="00422545">
        <w:trPr>
          <w:jc w:val="center"/>
        </w:trPr>
        <w:tc>
          <w:tcPr>
            <w:tcW w:w="5523" w:type="dxa"/>
            <w:tcBorders>
              <w:top w:val="dotted" w:sz="4" w:space="0" w:color="auto"/>
              <w:bottom w:val="dotted" w:sz="4" w:space="0" w:color="auto"/>
            </w:tcBorders>
          </w:tcPr>
          <w:p w14:paraId="5BCC25EC" w14:textId="77777777" w:rsidR="004D5B44" w:rsidRPr="00DC407E" w:rsidRDefault="004D5B44" w:rsidP="00422545">
            <w:pPr>
              <w:rPr>
                <w:b/>
                <w:sz w:val="22"/>
                <w:szCs w:val="22"/>
              </w:rPr>
            </w:pPr>
          </w:p>
          <w:p w14:paraId="41D7B6CF" w14:textId="77777777" w:rsidR="004D5B44" w:rsidRPr="00DC407E" w:rsidRDefault="004D5B44" w:rsidP="00422545">
            <w:pPr>
              <w:rPr>
                <w:b/>
                <w:sz w:val="22"/>
                <w:szCs w:val="22"/>
              </w:rPr>
            </w:pPr>
            <w:r w:rsidRPr="00DC407E">
              <w:rPr>
                <w:b/>
                <w:sz w:val="22"/>
                <w:szCs w:val="22"/>
              </w:rPr>
              <w:t>Total for Ability to Conduct Experiments</w:t>
            </w:r>
          </w:p>
        </w:tc>
        <w:tc>
          <w:tcPr>
            <w:tcW w:w="784" w:type="dxa"/>
            <w:tcBorders>
              <w:top w:val="dotted" w:sz="4" w:space="0" w:color="auto"/>
              <w:bottom w:val="dotted" w:sz="4" w:space="0" w:color="auto"/>
            </w:tcBorders>
            <w:vAlign w:val="center"/>
          </w:tcPr>
          <w:p w14:paraId="0B8D0881" w14:textId="77777777" w:rsidR="004D5B44" w:rsidRPr="00DC407E" w:rsidRDefault="004D5B44" w:rsidP="00422545">
            <w:pPr>
              <w:jc w:val="center"/>
              <w:rPr>
                <w:b/>
                <w:sz w:val="22"/>
                <w:szCs w:val="22"/>
              </w:rPr>
            </w:pPr>
            <w:r>
              <w:rPr>
                <w:b/>
                <w:sz w:val="22"/>
                <w:szCs w:val="22"/>
              </w:rPr>
              <w:t>20</w:t>
            </w:r>
          </w:p>
        </w:tc>
        <w:tc>
          <w:tcPr>
            <w:tcW w:w="788" w:type="dxa"/>
            <w:tcBorders>
              <w:top w:val="dotted" w:sz="4" w:space="0" w:color="auto"/>
              <w:bottom w:val="dotted" w:sz="4" w:space="0" w:color="auto"/>
            </w:tcBorders>
          </w:tcPr>
          <w:p w14:paraId="3C8C0685" w14:textId="77777777" w:rsidR="004D5B44" w:rsidRPr="00DC407E" w:rsidRDefault="004D5B44" w:rsidP="00422545">
            <w:pPr>
              <w:rPr>
                <w:b/>
                <w:sz w:val="22"/>
                <w:szCs w:val="22"/>
              </w:rPr>
            </w:pPr>
          </w:p>
        </w:tc>
        <w:tc>
          <w:tcPr>
            <w:tcW w:w="2235" w:type="dxa"/>
            <w:tcBorders>
              <w:top w:val="dotted" w:sz="4" w:space="0" w:color="auto"/>
              <w:bottom w:val="dotted" w:sz="4" w:space="0" w:color="auto"/>
            </w:tcBorders>
          </w:tcPr>
          <w:p w14:paraId="62E2E4FF" w14:textId="77777777" w:rsidR="004D5B44" w:rsidRPr="00DC407E" w:rsidRDefault="004D5B44" w:rsidP="00422545">
            <w:pPr>
              <w:rPr>
                <w:b/>
                <w:sz w:val="22"/>
                <w:szCs w:val="22"/>
              </w:rPr>
            </w:pPr>
          </w:p>
        </w:tc>
      </w:tr>
      <w:tr w:rsidR="004D5B44" w:rsidRPr="00DC407E" w14:paraId="577F074C" w14:textId="77777777" w:rsidTr="00422545">
        <w:trPr>
          <w:jc w:val="center"/>
        </w:trPr>
        <w:tc>
          <w:tcPr>
            <w:tcW w:w="5523" w:type="dxa"/>
            <w:tcBorders>
              <w:top w:val="dotted" w:sz="4" w:space="0" w:color="auto"/>
              <w:bottom w:val="single" w:sz="18" w:space="0" w:color="auto"/>
            </w:tcBorders>
          </w:tcPr>
          <w:p w14:paraId="549EA151" w14:textId="77777777" w:rsidR="004D5B44" w:rsidRPr="00DC407E" w:rsidRDefault="004D5B44" w:rsidP="00422545">
            <w:pPr>
              <w:rPr>
                <w:b/>
                <w:sz w:val="22"/>
                <w:szCs w:val="22"/>
              </w:rPr>
            </w:pPr>
          </w:p>
          <w:p w14:paraId="649F8BF2" w14:textId="77777777" w:rsidR="004D5B44" w:rsidRPr="00DC407E" w:rsidRDefault="004D5B44" w:rsidP="00422545">
            <w:pPr>
              <w:rPr>
                <w:b/>
                <w:sz w:val="22"/>
                <w:szCs w:val="22"/>
              </w:rPr>
            </w:pPr>
            <w:r w:rsidRPr="00DC407E">
              <w:rPr>
                <w:b/>
                <w:sz w:val="22"/>
                <w:szCs w:val="22"/>
              </w:rPr>
              <w:t>Percentage for this Performance Criteria</w:t>
            </w:r>
          </w:p>
        </w:tc>
        <w:tc>
          <w:tcPr>
            <w:tcW w:w="784" w:type="dxa"/>
            <w:tcBorders>
              <w:top w:val="dotted" w:sz="4" w:space="0" w:color="auto"/>
              <w:bottom w:val="single" w:sz="18" w:space="0" w:color="auto"/>
            </w:tcBorders>
            <w:vAlign w:val="center"/>
          </w:tcPr>
          <w:p w14:paraId="57C8B5DA" w14:textId="77777777" w:rsidR="004D5B44" w:rsidRPr="00DC407E" w:rsidRDefault="004D5B44" w:rsidP="00422545">
            <w:pPr>
              <w:jc w:val="center"/>
              <w:rPr>
                <w:b/>
                <w:sz w:val="22"/>
                <w:szCs w:val="22"/>
              </w:rPr>
            </w:pPr>
          </w:p>
        </w:tc>
        <w:tc>
          <w:tcPr>
            <w:tcW w:w="788" w:type="dxa"/>
            <w:tcBorders>
              <w:top w:val="dotted" w:sz="4" w:space="0" w:color="auto"/>
              <w:bottom w:val="single" w:sz="18" w:space="0" w:color="auto"/>
            </w:tcBorders>
          </w:tcPr>
          <w:p w14:paraId="49F55E76" w14:textId="77777777" w:rsidR="004D5B44" w:rsidRPr="00DC407E" w:rsidRDefault="004D5B44" w:rsidP="00422545">
            <w:pPr>
              <w:rPr>
                <w:b/>
                <w:sz w:val="22"/>
                <w:szCs w:val="22"/>
              </w:rPr>
            </w:pPr>
          </w:p>
        </w:tc>
        <w:tc>
          <w:tcPr>
            <w:tcW w:w="2235" w:type="dxa"/>
            <w:tcBorders>
              <w:top w:val="dotted" w:sz="4" w:space="0" w:color="auto"/>
              <w:bottom w:val="single" w:sz="18" w:space="0" w:color="auto"/>
            </w:tcBorders>
          </w:tcPr>
          <w:p w14:paraId="6535AEC7" w14:textId="77777777" w:rsidR="004D5B44" w:rsidRPr="00DC407E" w:rsidRDefault="004D5B44" w:rsidP="00422545">
            <w:pPr>
              <w:rPr>
                <w:b/>
                <w:sz w:val="22"/>
                <w:szCs w:val="22"/>
              </w:rPr>
            </w:pPr>
          </w:p>
        </w:tc>
      </w:tr>
      <w:tr w:rsidR="004D5B44" w:rsidRPr="00DC407E" w14:paraId="208601CC" w14:textId="77777777" w:rsidTr="00422545">
        <w:trPr>
          <w:jc w:val="center"/>
        </w:trPr>
        <w:tc>
          <w:tcPr>
            <w:tcW w:w="5523" w:type="dxa"/>
            <w:tcBorders>
              <w:top w:val="single" w:sz="18" w:space="0" w:color="auto"/>
              <w:bottom w:val="single" w:sz="4" w:space="0" w:color="auto"/>
            </w:tcBorders>
          </w:tcPr>
          <w:p w14:paraId="3F47C3E1" w14:textId="77777777" w:rsidR="004D5B44" w:rsidRPr="00DC407E" w:rsidRDefault="004D5B44" w:rsidP="00422545">
            <w:pPr>
              <w:jc w:val="center"/>
              <w:rPr>
                <w:b/>
                <w:sz w:val="22"/>
                <w:szCs w:val="22"/>
              </w:rPr>
            </w:pPr>
          </w:p>
          <w:p w14:paraId="3F325D57" w14:textId="77777777" w:rsidR="004D5B44" w:rsidRPr="00DC407E" w:rsidRDefault="004D5B44" w:rsidP="00422545">
            <w:pPr>
              <w:jc w:val="center"/>
              <w:rPr>
                <w:b/>
                <w:i/>
                <w:sz w:val="22"/>
                <w:szCs w:val="22"/>
              </w:rPr>
            </w:pPr>
            <w:r w:rsidRPr="00DC407E">
              <w:rPr>
                <w:b/>
                <w:i/>
                <w:sz w:val="22"/>
                <w:szCs w:val="22"/>
              </w:rPr>
              <w:t>Ability to Analyze and Interpret experimental Data</w:t>
            </w:r>
            <w:r>
              <w:rPr>
                <w:b/>
                <w:i/>
                <w:sz w:val="22"/>
                <w:szCs w:val="22"/>
              </w:rPr>
              <w:t xml:space="preserve"> in a Formal Report</w:t>
            </w:r>
          </w:p>
          <w:p w14:paraId="0A339AD7" w14:textId="77777777" w:rsidR="004D5B44" w:rsidRPr="00DC407E" w:rsidRDefault="004D5B44" w:rsidP="00422545">
            <w:pPr>
              <w:jc w:val="center"/>
              <w:rPr>
                <w:b/>
                <w:sz w:val="22"/>
                <w:szCs w:val="22"/>
              </w:rPr>
            </w:pPr>
          </w:p>
        </w:tc>
        <w:tc>
          <w:tcPr>
            <w:tcW w:w="784" w:type="dxa"/>
            <w:tcBorders>
              <w:top w:val="single" w:sz="18" w:space="0" w:color="auto"/>
              <w:bottom w:val="single" w:sz="4" w:space="0" w:color="auto"/>
            </w:tcBorders>
            <w:vAlign w:val="center"/>
          </w:tcPr>
          <w:p w14:paraId="78C7E179" w14:textId="77777777" w:rsidR="004D5B44" w:rsidRPr="00DC407E" w:rsidRDefault="004D5B44" w:rsidP="00422545">
            <w:pPr>
              <w:jc w:val="center"/>
              <w:rPr>
                <w:b/>
                <w:sz w:val="22"/>
                <w:szCs w:val="22"/>
              </w:rPr>
            </w:pPr>
          </w:p>
        </w:tc>
        <w:tc>
          <w:tcPr>
            <w:tcW w:w="788" w:type="dxa"/>
            <w:tcBorders>
              <w:top w:val="single" w:sz="18" w:space="0" w:color="auto"/>
              <w:bottom w:val="single" w:sz="4" w:space="0" w:color="auto"/>
            </w:tcBorders>
          </w:tcPr>
          <w:p w14:paraId="2721E814" w14:textId="77777777" w:rsidR="004D5B44" w:rsidRPr="00DC407E" w:rsidRDefault="004D5B44" w:rsidP="00422545">
            <w:pPr>
              <w:rPr>
                <w:b/>
                <w:sz w:val="22"/>
                <w:szCs w:val="22"/>
              </w:rPr>
            </w:pPr>
          </w:p>
        </w:tc>
        <w:tc>
          <w:tcPr>
            <w:tcW w:w="2235" w:type="dxa"/>
            <w:tcBorders>
              <w:top w:val="single" w:sz="18" w:space="0" w:color="auto"/>
              <w:bottom w:val="single" w:sz="4" w:space="0" w:color="auto"/>
            </w:tcBorders>
          </w:tcPr>
          <w:p w14:paraId="5AD10A53" w14:textId="77777777" w:rsidR="004D5B44" w:rsidRPr="00DC407E" w:rsidRDefault="004D5B44" w:rsidP="00422545">
            <w:pPr>
              <w:rPr>
                <w:b/>
                <w:sz w:val="22"/>
                <w:szCs w:val="22"/>
              </w:rPr>
            </w:pPr>
          </w:p>
        </w:tc>
      </w:tr>
      <w:tr w:rsidR="004D5B44" w:rsidRPr="00DC407E" w14:paraId="1431E100" w14:textId="77777777" w:rsidTr="00422545">
        <w:trPr>
          <w:jc w:val="center"/>
        </w:trPr>
        <w:tc>
          <w:tcPr>
            <w:tcW w:w="5523" w:type="dxa"/>
            <w:tcBorders>
              <w:top w:val="single" w:sz="4" w:space="0" w:color="auto"/>
              <w:bottom w:val="dotted" w:sz="4" w:space="0" w:color="auto"/>
            </w:tcBorders>
          </w:tcPr>
          <w:p w14:paraId="4FFFBB50" w14:textId="77777777" w:rsidR="004D5B44" w:rsidRPr="00DC407E" w:rsidRDefault="004D5B44" w:rsidP="00422545">
            <w:pPr>
              <w:rPr>
                <w:sz w:val="22"/>
                <w:szCs w:val="22"/>
              </w:rPr>
            </w:pPr>
            <w:r>
              <w:rPr>
                <w:sz w:val="22"/>
                <w:szCs w:val="22"/>
              </w:rPr>
              <w:t>Report format (Ability to properly format and present a technical report)</w:t>
            </w:r>
          </w:p>
        </w:tc>
        <w:tc>
          <w:tcPr>
            <w:tcW w:w="784" w:type="dxa"/>
            <w:tcBorders>
              <w:top w:val="single" w:sz="4" w:space="0" w:color="auto"/>
              <w:bottom w:val="dotted" w:sz="4" w:space="0" w:color="auto"/>
            </w:tcBorders>
            <w:vAlign w:val="center"/>
          </w:tcPr>
          <w:p w14:paraId="20C1BB7D" w14:textId="77777777" w:rsidR="004D5B44" w:rsidRDefault="004D5B44" w:rsidP="00422545">
            <w:pPr>
              <w:rPr>
                <w:sz w:val="22"/>
                <w:szCs w:val="22"/>
              </w:rPr>
            </w:pPr>
          </w:p>
          <w:p w14:paraId="43427291" w14:textId="77777777" w:rsidR="004D5B44" w:rsidRPr="00DC407E" w:rsidRDefault="004D5B44" w:rsidP="00422545">
            <w:pPr>
              <w:jc w:val="center"/>
              <w:rPr>
                <w:sz w:val="22"/>
                <w:szCs w:val="22"/>
              </w:rPr>
            </w:pPr>
            <w:r>
              <w:rPr>
                <w:sz w:val="22"/>
                <w:szCs w:val="22"/>
              </w:rPr>
              <w:t>13</w:t>
            </w:r>
          </w:p>
        </w:tc>
        <w:tc>
          <w:tcPr>
            <w:tcW w:w="788" w:type="dxa"/>
            <w:tcBorders>
              <w:top w:val="single" w:sz="4" w:space="0" w:color="auto"/>
              <w:bottom w:val="dotted" w:sz="4" w:space="0" w:color="auto"/>
            </w:tcBorders>
          </w:tcPr>
          <w:p w14:paraId="6731FB71" w14:textId="77777777" w:rsidR="004D5B44" w:rsidRPr="00DC407E" w:rsidRDefault="004D5B44" w:rsidP="00422545">
            <w:pPr>
              <w:rPr>
                <w:sz w:val="22"/>
                <w:szCs w:val="22"/>
              </w:rPr>
            </w:pPr>
          </w:p>
        </w:tc>
        <w:tc>
          <w:tcPr>
            <w:tcW w:w="2235" w:type="dxa"/>
            <w:tcBorders>
              <w:top w:val="single" w:sz="4" w:space="0" w:color="auto"/>
              <w:bottom w:val="dotted" w:sz="4" w:space="0" w:color="auto"/>
            </w:tcBorders>
          </w:tcPr>
          <w:p w14:paraId="038804EE" w14:textId="77777777" w:rsidR="004D5B44" w:rsidRPr="00DC407E" w:rsidRDefault="004D5B44" w:rsidP="00422545">
            <w:pPr>
              <w:rPr>
                <w:sz w:val="22"/>
                <w:szCs w:val="22"/>
              </w:rPr>
            </w:pPr>
          </w:p>
        </w:tc>
      </w:tr>
      <w:tr w:rsidR="004D5B44" w:rsidRPr="00DC407E" w14:paraId="1F121864" w14:textId="77777777" w:rsidTr="00422545">
        <w:trPr>
          <w:jc w:val="center"/>
        </w:trPr>
        <w:tc>
          <w:tcPr>
            <w:tcW w:w="5523" w:type="dxa"/>
            <w:tcBorders>
              <w:top w:val="single" w:sz="4" w:space="0" w:color="auto"/>
              <w:bottom w:val="dotted" w:sz="4" w:space="0" w:color="auto"/>
            </w:tcBorders>
          </w:tcPr>
          <w:p w14:paraId="58917BDD" w14:textId="77777777" w:rsidR="004D5B44" w:rsidRPr="00DC407E" w:rsidRDefault="004D5B44" w:rsidP="00422545">
            <w:pPr>
              <w:rPr>
                <w:sz w:val="22"/>
                <w:szCs w:val="22"/>
              </w:rPr>
            </w:pPr>
            <w:r w:rsidRPr="00DC407E">
              <w:rPr>
                <w:sz w:val="22"/>
                <w:szCs w:val="22"/>
              </w:rPr>
              <w:t>Provides appropriate abstracts for the experimental report</w:t>
            </w:r>
          </w:p>
        </w:tc>
        <w:tc>
          <w:tcPr>
            <w:tcW w:w="784" w:type="dxa"/>
            <w:tcBorders>
              <w:top w:val="single" w:sz="4" w:space="0" w:color="auto"/>
              <w:bottom w:val="dotted" w:sz="4" w:space="0" w:color="auto"/>
            </w:tcBorders>
            <w:vAlign w:val="center"/>
          </w:tcPr>
          <w:p w14:paraId="6049B655" w14:textId="77777777" w:rsidR="004D5B44" w:rsidRPr="00DC407E" w:rsidRDefault="004D5B44" w:rsidP="00422545">
            <w:pPr>
              <w:jc w:val="center"/>
              <w:rPr>
                <w:sz w:val="22"/>
                <w:szCs w:val="22"/>
              </w:rPr>
            </w:pPr>
            <w:r w:rsidRPr="00DC407E">
              <w:rPr>
                <w:sz w:val="22"/>
                <w:szCs w:val="22"/>
              </w:rPr>
              <w:t>5</w:t>
            </w:r>
          </w:p>
        </w:tc>
        <w:tc>
          <w:tcPr>
            <w:tcW w:w="788" w:type="dxa"/>
            <w:tcBorders>
              <w:top w:val="single" w:sz="4" w:space="0" w:color="auto"/>
              <w:bottom w:val="dotted" w:sz="4" w:space="0" w:color="auto"/>
            </w:tcBorders>
          </w:tcPr>
          <w:p w14:paraId="06E4CE0C" w14:textId="77777777" w:rsidR="004D5B44" w:rsidRPr="00DC407E" w:rsidRDefault="004D5B44" w:rsidP="00422545">
            <w:pPr>
              <w:rPr>
                <w:sz w:val="22"/>
                <w:szCs w:val="22"/>
              </w:rPr>
            </w:pPr>
          </w:p>
        </w:tc>
        <w:tc>
          <w:tcPr>
            <w:tcW w:w="2235" w:type="dxa"/>
            <w:tcBorders>
              <w:top w:val="single" w:sz="4" w:space="0" w:color="auto"/>
              <w:bottom w:val="dotted" w:sz="4" w:space="0" w:color="auto"/>
            </w:tcBorders>
          </w:tcPr>
          <w:p w14:paraId="12C15CCE" w14:textId="77777777" w:rsidR="004D5B44" w:rsidRPr="00DC407E" w:rsidRDefault="004D5B44" w:rsidP="00422545">
            <w:pPr>
              <w:rPr>
                <w:sz w:val="22"/>
                <w:szCs w:val="22"/>
              </w:rPr>
            </w:pPr>
          </w:p>
        </w:tc>
      </w:tr>
      <w:tr w:rsidR="004D5B44" w:rsidRPr="00DC407E" w14:paraId="02FB13D0" w14:textId="77777777" w:rsidTr="00422545">
        <w:trPr>
          <w:jc w:val="center"/>
        </w:trPr>
        <w:tc>
          <w:tcPr>
            <w:tcW w:w="5523" w:type="dxa"/>
            <w:tcBorders>
              <w:top w:val="dotted" w:sz="4" w:space="0" w:color="auto"/>
              <w:bottom w:val="dotted" w:sz="4" w:space="0" w:color="auto"/>
            </w:tcBorders>
          </w:tcPr>
          <w:p w14:paraId="143E67BB" w14:textId="77777777" w:rsidR="004D5B44" w:rsidRPr="00DC407E" w:rsidRDefault="004D5B44" w:rsidP="00422545">
            <w:pPr>
              <w:rPr>
                <w:sz w:val="22"/>
                <w:szCs w:val="22"/>
              </w:rPr>
            </w:pPr>
            <w:r w:rsidRPr="00DC407E">
              <w:rPr>
                <w:sz w:val="22"/>
                <w:szCs w:val="22"/>
              </w:rPr>
              <w:t>Ability to analyze the data</w:t>
            </w:r>
            <w:r>
              <w:rPr>
                <w:sz w:val="22"/>
                <w:szCs w:val="22"/>
              </w:rPr>
              <w:t xml:space="preserve"> using appropriate software</w:t>
            </w:r>
            <w:r w:rsidRPr="00DC407E">
              <w:rPr>
                <w:sz w:val="22"/>
                <w:szCs w:val="22"/>
              </w:rPr>
              <w:t xml:space="preserve"> to generate the requi</w:t>
            </w:r>
            <w:r>
              <w:rPr>
                <w:sz w:val="22"/>
                <w:szCs w:val="22"/>
              </w:rPr>
              <w:t>red parameters using consistent</w:t>
            </w:r>
            <w:r w:rsidRPr="00DC407E">
              <w:rPr>
                <w:sz w:val="22"/>
                <w:szCs w:val="22"/>
              </w:rPr>
              <w:t xml:space="preserve"> units </w:t>
            </w:r>
          </w:p>
        </w:tc>
        <w:tc>
          <w:tcPr>
            <w:tcW w:w="784" w:type="dxa"/>
            <w:tcBorders>
              <w:top w:val="dotted" w:sz="4" w:space="0" w:color="auto"/>
              <w:bottom w:val="dotted" w:sz="4" w:space="0" w:color="auto"/>
            </w:tcBorders>
            <w:vAlign w:val="center"/>
          </w:tcPr>
          <w:p w14:paraId="391E3BA3" w14:textId="77777777" w:rsidR="004D5B44" w:rsidRPr="00DC407E" w:rsidRDefault="004D5B44" w:rsidP="00422545">
            <w:pPr>
              <w:jc w:val="center"/>
              <w:rPr>
                <w:sz w:val="22"/>
                <w:szCs w:val="22"/>
              </w:rPr>
            </w:pPr>
          </w:p>
          <w:p w14:paraId="57E2B9B9" w14:textId="77777777" w:rsidR="004D5B44" w:rsidRPr="00DC407E" w:rsidRDefault="004D5B44" w:rsidP="00422545">
            <w:pPr>
              <w:jc w:val="center"/>
              <w:rPr>
                <w:sz w:val="22"/>
                <w:szCs w:val="22"/>
              </w:rPr>
            </w:pPr>
            <w:r>
              <w:rPr>
                <w:sz w:val="22"/>
                <w:szCs w:val="22"/>
              </w:rPr>
              <w:t>27</w:t>
            </w:r>
          </w:p>
        </w:tc>
        <w:tc>
          <w:tcPr>
            <w:tcW w:w="788" w:type="dxa"/>
            <w:tcBorders>
              <w:top w:val="dotted" w:sz="4" w:space="0" w:color="auto"/>
              <w:bottom w:val="dotted" w:sz="4" w:space="0" w:color="auto"/>
            </w:tcBorders>
          </w:tcPr>
          <w:p w14:paraId="2FFBE26C" w14:textId="77777777" w:rsidR="004D5B44" w:rsidRPr="00DC407E" w:rsidRDefault="004D5B44" w:rsidP="00422545">
            <w:pPr>
              <w:rPr>
                <w:sz w:val="22"/>
                <w:szCs w:val="22"/>
              </w:rPr>
            </w:pPr>
          </w:p>
        </w:tc>
        <w:tc>
          <w:tcPr>
            <w:tcW w:w="2235" w:type="dxa"/>
            <w:tcBorders>
              <w:top w:val="dotted" w:sz="4" w:space="0" w:color="auto"/>
              <w:bottom w:val="dotted" w:sz="4" w:space="0" w:color="auto"/>
            </w:tcBorders>
          </w:tcPr>
          <w:p w14:paraId="6D2A1882" w14:textId="77777777" w:rsidR="004D5B44" w:rsidRPr="00DC407E" w:rsidRDefault="004D5B44" w:rsidP="00422545">
            <w:pPr>
              <w:rPr>
                <w:sz w:val="22"/>
                <w:szCs w:val="22"/>
              </w:rPr>
            </w:pPr>
          </w:p>
        </w:tc>
      </w:tr>
      <w:tr w:rsidR="004D5B44" w:rsidRPr="00DC407E" w14:paraId="4C4C6E2A" w14:textId="77777777" w:rsidTr="00422545">
        <w:trPr>
          <w:trHeight w:val="557"/>
          <w:jc w:val="center"/>
        </w:trPr>
        <w:tc>
          <w:tcPr>
            <w:tcW w:w="5523" w:type="dxa"/>
            <w:tcBorders>
              <w:top w:val="dotted" w:sz="4" w:space="0" w:color="auto"/>
              <w:bottom w:val="dotted" w:sz="4" w:space="0" w:color="auto"/>
            </w:tcBorders>
          </w:tcPr>
          <w:p w14:paraId="7533CB48" w14:textId="77777777" w:rsidR="004D5B44" w:rsidRPr="00DC407E" w:rsidRDefault="004D5B44" w:rsidP="00422545">
            <w:pPr>
              <w:rPr>
                <w:sz w:val="22"/>
                <w:szCs w:val="22"/>
              </w:rPr>
            </w:pPr>
            <w:r w:rsidRPr="00DC407E">
              <w:rPr>
                <w:sz w:val="22"/>
                <w:szCs w:val="22"/>
              </w:rPr>
              <w:t>Ability to present the d</w:t>
            </w:r>
            <w:r>
              <w:rPr>
                <w:sz w:val="22"/>
                <w:szCs w:val="22"/>
              </w:rPr>
              <w:t>ata (raw /derived) in tabular and</w:t>
            </w:r>
            <w:r w:rsidRPr="00DC407E">
              <w:rPr>
                <w:sz w:val="22"/>
                <w:szCs w:val="22"/>
              </w:rPr>
              <w:t xml:space="preserve"> graphical form to meet the objectives and to aid in interpretation.</w:t>
            </w:r>
          </w:p>
        </w:tc>
        <w:tc>
          <w:tcPr>
            <w:tcW w:w="784" w:type="dxa"/>
            <w:tcBorders>
              <w:top w:val="dotted" w:sz="4" w:space="0" w:color="auto"/>
              <w:bottom w:val="dotted" w:sz="4" w:space="0" w:color="auto"/>
            </w:tcBorders>
            <w:vAlign w:val="center"/>
          </w:tcPr>
          <w:p w14:paraId="5F0A7641" w14:textId="77777777" w:rsidR="004D5B44" w:rsidRPr="00DC407E" w:rsidRDefault="004D5B44" w:rsidP="00422545">
            <w:pPr>
              <w:jc w:val="center"/>
              <w:rPr>
                <w:sz w:val="22"/>
                <w:szCs w:val="22"/>
              </w:rPr>
            </w:pPr>
          </w:p>
          <w:p w14:paraId="2F677827" w14:textId="77777777" w:rsidR="004D5B44" w:rsidRPr="00DC407E" w:rsidRDefault="004D5B44" w:rsidP="00422545">
            <w:pPr>
              <w:jc w:val="center"/>
              <w:rPr>
                <w:sz w:val="22"/>
                <w:szCs w:val="22"/>
              </w:rPr>
            </w:pPr>
            <w:r>
              <w:rPr>
                <w:sz w:val="22"/>
                <w:szCs w:val="22"/>
              </w:rPr>
              <w:t>14</w:t>
            </w:r>
          </w:p>
        </w:tc>
        <w:tc>
          <w:tcPr>
            <w:tcW w:w="788" w:type="dxa"/>
            <w:tcBorders>
              <w:top w:val="dotted" w:sz="4" w:space="0" w:color="auto"/>
              <w:bottom w:val="dotted" w:sz="4" w:space="0" w:color="auto"/>
            </w:tcBorders>
          </w:tcPr>
          <w:p w14:paraId="2F793028" w14:textId="77777777" w:rsidR="004D5B44" w:rsidRPr="00DC407E" w:rsidRDefault="004D5B44" w:rsidP="00422545">
            <w:pPr>
              <w:ind w:left="360"/>
              <w:rPr>
                <w:sz w:val="22"/>
                <w:szCs w:val="22"/>
              </w:rPr>
            </w:pPr>
          </w:p>
        </w:tc>
        <w:tc>
          <w:tcPr>
            <w:tcW w:w="2235" w:type="dxa"/>
            <w:tcBorders>
              <w:top w:val="dotted" w:sz="4" w:space="0" w:color="auto"/>
              <w:bottom w:val="dotted" w:sz="4" w:space="0" w:color="auto"/>
            </w:tcBorders>
          </w:tcPr>
          <w:p w14:paraId="57394D04" w14:textId="77777777" w:rsidR="004D5B44" w:rsidRPr="00DC407E" w:rsidRDefault="004D5B44" w:rsidP="00422545">
            <w:pPr>
              <w:ind w:left="360"/>
              <w:rPr>
                <w:sz w:val="22"/>
                <w:szCs w:val="22"/>
              </w:rPr>
            </w:pPr>
          </w:p>
        </w:tc>
      </w:tr>
      <w:tr w:rsidR="004D5B44" w:rsidRPr="00DC407E" w14:paraId="43444F6E" w14:textId="77777777" w:rsidTr="00422545">
        <w:trPr>
          <w:jc w:val="center"/>
        </w:trPr>
        <w:tc>
          <w:tcPr>
            <w:tcW w:w="5523" w:type="dxa"/>
            <w:tcBorders>
              <w:top w:val="dotted" w:sz="4" w:space="0" w:color="auto"/>
              <w:bottom w:val="dotted" w:sz="4" w:space="0" w:color="auto"/>
            </w:tcBorders>
          </w:tcPr>
          <w:p w14:paraId="2B2B27B0" w14:textId="77777777" w:rsidR="004D5B44" w:rsidRPr="00DC407E" w:rsidRDefault="004D5B44" w:rsidP="00422545">
            <w:pPr>
              <w:rPr>
                <w:sz w:val="22"/>
                <w:szCs w:val="22"/>
              </w:rPr>
            </w:pPr>
            <w:r w:rsidRPr="00DC407E">
              <w:rPr>
                <w:sz w:val="22"/>
                <w:szCs w:val="22"/>
              </w:rPr>
              <w:t>Ability to discuss the raw and derived data/graphs and ass</w:t>
            </w:r>
            <w:r>
              <w:rPr>
                <w:sz w:val="22"/>
                <w:szCs w:val="22"/>
              </w:rPr>
              <w:t>ess the validity of the results in relation to the underlying theory and expected trends.</w:t>
            </w:r>
          </w:p>
        </w:tc>
        <w:tc>
          <w:tcPr>
            <w:tcW w:w="784" w:type="dxa"/>
            <w:tcBorders>
              <w:top w:val="dotted" w:sz="4" w:space="0" w:color="auto"/>
              <w:bottom w:val="dotted" w:sz="4" w:space="0" w:color="auto"/>
            </w:tcBorders>
            <w:vAlign w:val="center"/>
          </w:tcPr>
          <w:p w14:paraId="319E4A07" w14:textId="77777777" w:rsidR="004D5B44" w:rsidRPr="00DC407E" w:rsidRDefault="004D5B44" w:rsidP="00422545">
            <w:pPr>
              <w:jc w:val="center"/>
              <w:rPr>
                <w:sz w:val="22"/>
                <w:szCs w:val="22"/>
              </w:rPr>
            </w:pPr>
          </w:p>
          <w:p w14:paraId="208AC623" w14:textId="77777777" w:rsidR="004D5B44" w:rsidRPr="00DC407E" w:rsidRDefault="004D5B44" w:rsidP="00422545">
            <w:pPr>
              <w:jc w:val="center"/>
              <w:rPr>
                <w:sz w:val="22"/>
                <w:szCs w:val="22"/>
              </w:rPr>
            </w:pPr>
            <w:r>
              <w:rPr>
                <w:sz w:val="22"/>
                <w:szCs w:val="22"/>
              </w:rPr>
              <w:t>14</w:t>
            </w:r>
          </w:p>
        </w:tc>
        <w:tc>
          <w:tcPr>
            <w:tcW w:w="788" w:type="dxa"/>
            <w:tcBorders>
              <w:top w:val="dotted" w:sz="4" w:space="0" w:color="auto"/>
              <w:bottom w:val="dotted" w:sz="4" w:space="0" w:color="auto"/>
            </w:tcBorders>
          </w:tcPr>
          <w:p w14:paraId="06DFED28" w14:textId="77777777" w:rsidR="004D5B44" w:rsidRPr="00DC407E" w:rsidRDefault="004D5B44" w:rsidP="00422545">
            <w:pPr>
              <w:rPr>
                <w:sz w:val="22"/>
                <w:szCs w:val="22"/>
              </w:rPr>
            </w:pPr>
          </w:p>
        </w:tc>
        <w:tc>
          <w:tcPr>
            <w:tcW w:w="2235" w:type="dxa"/>
            <w:tcBorders>
              <w:top w:val="dotted" w:sz="4" w:space="0" w:color="auto"/>
              <w:bottom w:val="dotted" w:sz="4" w:space="0" w:color="auto"/>
            </w:tcBorders>
          </w:tcPr>
          <w:p w14:paraId="5799D319" w14:textId="77777777" w:rsidR="004D5B44" w:rsidRPr="00DC407E" w:rsidRDefault="004D5B44" w:rsidP="00422545">
            <w:pPr>
              <w:rPr>
                <w:sz w:val="22"/>
                <w:szCs w:val="22"/>
              </w:rPr>
            </w:pPr>
          </w:p>
        </w:tc>
      </w:tr>
      <w:tr w:rsidR="004D5B44" w:rsidRPr="00DC407E" w14:paraId="2B949796" w14:textId="77777777" w:rsidTr="00422545">
        <w:trPr>
          <w:jc w:val="center"/>
        </w:trPr>
        <w:tc>
          <w:tcPr>
            <w:tcW w:w="5523" w:type="dxa"/>
            <w:tcBorders>
              <w:top w:val="dotted" w:sz="4" w:space="0" w:color="auto"/>
              <w:bottom w:val="dotted" w:sz="4" w:space="0" w:color="auto"/>
            </w:tcBorders>
          </w:tcPr>
          <w:p w14:paraId="2EA817A3" w14:textId="77777777" w:rsidR="004D5B44" w:rsidRPr="00DC407E" w:rsidRDefault="004D5B44" w:rsidP="00422545">
            <w:pPr>
              <w:rPr>
                <w:sz w:val="22"/>
                <w:szCs w:val="22"/>
              </w:rPr>
            </w:pPr>
            <w:r w:rsidRPr="00DC407E">
              <w:rPr>
                <w:sz w:val="22"/>
                <w:szCs w:val="22"/>
              </w:rPr>
              <w:t>A</w:t>
            </w:r>
            <w:r>
              <w:rPr>
                <w:sz w:val="22"/>
                <w:szCs w:val="22"/>
              </w:rPr>
              <w:t xml:space="preserve">bility to draw appropriate and </w:t>
            </w:r>
            <w:r w:rsidRPr="00DC407E">
              <w:rPr>
                <w:sz w:val="22"/>
                <w:szCs w:val="22"/>
              </w:rPr>
              <w:t>reasonable conclusions</w:t>
            </w:r>
            <w:r>
              <w:rPr>
                <w:sz w:val="22"/>
                <w:szCs w:val="22"/>
              </w:rPr>
              <w:t xml:space="preserve"> in relations to each of the experimental objectives. One conclusion statement for each objective.</w:t>
            </w:r>
          </w:p>
        </w:tc>
        <w:tc>
          <w:tcPr>
            <w:tcW w:w="784" w:type="dxa"/>
            <w:tcBorders>
              <w:top w:val="dotted" w:sz="4" w:space="0" w:color="auto"/>
              <w:bottom w:val="dotted" w:sz="4" w:space="0" w:color="auto"/>
            </w:tcBorders>
            <w:vAlign w:val="center"/>
          </w:tcPr>
          <w:p w14:paraId="019F988B" w14:textId="77777777" w:rsidR="004D5B44" w:rsidRPr="0096691E" w:rsidRDefault="004D5B44" w:rsidP="00422545">
            <w:pPr>
              <w:jc w:val="center"/>
              <w:rPr>
                <w:rFonts w:eastAsiaTheme="minorEastAsia"/>
                <w:sz w:val="22"/>
                <w:szCs w:val="22"/>
                <w:lang w:eastAsia="zh-CN"/>
              </w:rPr>
            </w:pPr>
            <w:r>
              <w:rPr>
                <w:sz w:val="22"/>
                <w:szCs w:val="22"/>
              </w:rPr>
              <w:t>7</w:t>
            </w:r>
          </w:p>
        </w:tc>
        <w:tc>
          <w:tcPr>
            <w:tcW w:w="788" w:type="dxa"/>
            <w:tcBorders>
              <w:top w:val="dotted" w:sz="4" w:space="0" w:color="auto"/>
              <w:bottom w:val="dotted" w:sz="4" w:space="0" w:color="auto"/>
            </w:tcBorders>
          </w:tcPr>
          <w:p w14:paraId="62ABB52E" w14:textId="77777777" w:rsidR="004D5B44" w:rsidRPr="00DC407E" w:rsidRDefault="004D5B44" w:rsidP="00422545">
            <w:pPr>
              <w:rPr>
                <w:sz w:val="22"/>
                <w:szCs w:val="22"/>
              </w:rPr>
            </w:pPr>
          </w:p>
        </w:tc>
        <w:tc>
          <w:tcPr>
            <w:tcW w:w="2235" w:type="dxa"/>
            <w:tcBorders>
              <w:top w:val="dotted" w:sz="4" w:space="0" w:color="auto"/>
              <w:bottom w:val="dotted" w:sz="4" w:space="0" w:color="auto"/>
            </w:tcBorders>
          </w:tcPr>
          <w:p w14:paraId="705297C0" w14:textId="77777777" w:rsidR="004D5B44" w:rsidRPr="00DC407E" w:rsidRDefault="004D5B44" w:rsidP="00422545">
            <w:pPr>
              <w:rPr>
                <w:sz w:val="22"/>
                <w:szCs w:val="22"/>
              </w:rPr>
            </w:pPr>
          </w:p>
        </w:tc>
      </w:tr>
      <w:tr w:rsidR="004D5B44" w:rsidRPr="00DC407E" w14:paraId="35906D15" w14:textId="77777777" w:rsidTr="00422545">
        <w:trPr>
          <w:trHeight w:val="809"/>
          <w:jc w:val="center"/>
        </w:trPr>
        <w:tc>
          <w:tcPr>
            <w:tcW w:w="5523" w:type="dxa"/>
            <w:tcBorders>
              <w:top w:val="dotted" w:sz="4" w:space="0" w:color="auto"/>
              <w:bottom w:val="dotted" w:sz="4" w:space="0" w:color="auto"/>
            </w:tcBorders>
          </w:tcPr>
          <w:p w14:paraId="7E8832A0" w14:textId="77777777" w:rsidR="004D5B44" w:rsidRPr="00DC407E" w:rsidRDefault="004D5B44" w:rsidP="00422545">
            <w:pPr>
              <w:rPr>
                <w:b/>
                <w:sz w:val="22"/>
                <w:szCs w:val="22"/>
              </w:rPr>
            </w:pPr>
          </w:p>
          <w:p w14:paraId="4A0B1BDC" w14:textId="77777777" w:rsidR="004D5B44" w:rsidRPr="00DC407E" w:rsidRDefault="004D5B44" w:rsidP="00422545">
            <w:pPr>
              <w:rPr>
                <w:b/>
                <w:sz w:val="22"/>
                <w:szCs w:val="22"/>
              </w:rPr>
            </w:pPr>
            <w:proofErr w:type="gramStart"/>
            <w:r w:rsidRPr="00DC407E">
              <w:rPr>
                <w:b/>
                <w:sz w:val="22"/>
                <w:szCs w:val="22"/>
              </w:rPr>
              <w:t>Total  for</w:t>
            </w:r>
            <w:proofErr w:type="gramEnd"/>
            <w:r w:rsidRPr="00DC407E">
              <w:rPr>
                <w:b/>
                <w:sz w:val="22"/>
                <w:szCs w:val="22"/>
              </w:rPr>
              <w:t xml:space="preserve"> Ability to Analyze and Interpret experimental Data</w:t>
            </w:r>
          </w:p>
        </w:tc>
        <w:tc>
          <w:tcPr>
            <w:tcW w:w="784" w:type="dxa"/>
            <w:tcBorders>
              <w:top w:val="dotted" w:sz="4" w:space="0" w:color="auto"/>
              <w:bottom w:val="dotted" w:sz="4" w:space="0" w:color="auto"/>
            </w:tcBorders>
            <w:vAlign w:val="center"/>
          </w:tcPr>
          <w:p w14:paraId="2738AAF4" w14:textId="77777777" w:rsidR="004D5B44" w:rsidRPr="00DC407E" w:rsidRDefault="004D5B44" w:rsidP="00422545">
            <w:pPr>
              <w:jc w:val="center"/>
              <w:rPr>
                <w:sz w:val="22"/>
                <w:szCs w:val="22"/>
              </w:rPr>
            </w:pPr>
          </w:p>
          <w:p w14:paraId="440318EC" w14:textId="77777777" w:rsidR="004D5B44" w:rsidRPr="00DC407E" w:rsidRDefault="004D5B44" w:rsidP="00422545">
            <w:pPr>
              <w:jc w:val="center"/>
              <w:rPr>
                <w:b/>
                <w:sz w:val="22"/>
                <w:szCs w:val="22"/>
              </w:rPr>
            </w:pPr>
            <w:r>
              <w:rPr>
                <w:b/>
                <w:sz w:val="22"/>
                <w:szCs w:val="22"/>
              </w:rPr>
              <w:t>80</w:t>
            </w:r>
          </w:p>
        </w:tc>
        <w:tc>
          <w:tcPr>
            <w:tcW w:w="788" w:type="dxa"/>
            <w:tcBorders>
              <w:top w:val="dotted" w:sz="4" w:space="0" w:color="auto"/>
              <w:bottom w:val="dotted" w:sz="4" w:space="0" w:color="auto"/>
            </w:tcBorders>
          </w:tcPr>
          <w:p w14:paraId="45DFFE1C" w14:textId="77777777" w:rsidR="004D5B44" w:rsidRPr="00DC407E" w:rsidRDefault="004D5B44" w:rsidP="00422545">
            <w:pPr>
              <w:rPr>
                <w:sz w:val="22"/>
                <w:szCs w:val="22"/>
              </w:rPr>
            </w:pPr>
          </w:p>
        </w:tc>
        <w:tc>
          <w:tcPr>
            <w:tcW w:w="2235" w:type="dxa"/>
            <w:tcBorders>
              <w:top w:val="dotted" w:sz="4" w:space="0" w:color="auto"/>
              <w:bottom w:val="dotted" w:sz="4" w:space="0" w:color="auto"/>
            </w:tcBorders>
          </w:tcPr>
          <w:p w14:paraId="3D2452FC" w14:textId="77777777" w:rsidR="004D5B44" w:rsidRPr="00DC407E" w:rsidRDefault="004D5B44" w:rsidP="00422545">
            <w:pPr>
              <w:rPr>
                <w:sz w:val="22"/>
                <w:szCs w:val="22"/>
              </w:rPr>
            </w:pPr>
          </w:p>
        </w:tc>
      </w:tr>
      <w:tr w:rsidR="004D5B44" w:rsidRPr="00DC407E" w14:paraId="685608C2" w14:textId="77777777" w:rsidTr="00422545">
        <w:trPr>
          <w:trHeight w:val="449"/>
          <w:jc w:val="center"/>
        </w:trPr>
        <w:tc>
          <w:tcPr>
            <w:tcW w:w="5523" w:type="dxa"/>
            <w:tcBorders>
              <w:top w:val="dotted" w:sz="4" w:space="0" w:color="auto"/>
              <w:bottom w:val="double" w:sz="4" w:space="0" w:color="auto"/>
            </w:tcBorders>
          </w:tcPr>
          <w:p w14:paraId="00B588D0" w14:textId="77777777" w:rsidR="004D5B44" w:rsidRPr="00376E99" w:rsidRDefault="004D5B44" w:rsidP="00422545">
            <w:pPr>
              <w:rPr>
                <w:b/>
              </w:rPr>
            </w:pPr>
            <w:r w:rsidRPr="00DC407E">
              <w:rPr>
                <w:b/>
              </w:rPr>
              <w:t>TOTAL FOR THIS LAB</w:t>
            </w:r>
          </w:p>
        </w:tc>
        <w:tc>
          <w:tcPr>
            <w:tcW w:w="784" w:type="dxa"/>
            <w:tcBorders>
              <w:top w:val="dotted" w:sz="4" w:space="0" w:color="auto"/>
              <w:bottom w:val="double" w:sz="4" w:space="0" w:color="auto"/>
            </w:tcBorders>
            <w:vAlign w:val="center"/>
          </w:tcPr>
          <w:p w14:paraId="4F4E404B" w14:textId="77777777" w:rsidR="004D5B44" w:rsidRPr="00DC407E" w:rsidRDefault="004D5B44" w:rsidP="00422545">
            <w:pPr>
              <w:rPr>
                <w:sz w:val="22"/>
                <w:szCs w:val="22"/>
              </w:rPr>
            </w:pPr>
          </w:p>
        </w:tc>
        <w:tc>
          <w:tcPr>
            <w:tcW w:w="788" w:type="dxa"/>
            <w:tcBorders>
              <w:top w:val="dotted" w:sz="4" w:space="0" w:color="auto"/>
              <w:bottom w:val="double" w:sz="4" w:space="0" w:color="auto"/>
            </w:tcBorders>
          </w:tcPr>
          <w:p w14:paraId="080567F3" w14:textId="77777777" w:rsidR="004D5B44" w:rsidRPr="00DC407E" w:rsidRDefault="004D5B44" w:rsidP="00422545">
            <w:pPr>
              <w:rPr>
                <w:sz w:val="22"/>
                <w:szCs w:val="22"/>
              </w:rPr>
            </w:pPr>
          </w:p>
        </w:tc>
        <w:tc>
          <w:tcPr>
            <w:tcW w:w="2235" w:type="dxa"/>
            <w:tcBorders>
              <w:top w:val="dotted" w:sz="4" w:space="0" w:color="auto"/>
              <w:bottom w:val="double" w:sz="4" w:space="0" w:color="auto"/>
            </w:tcBorders>
          </w:tcPr>
          <w:p w14:paraId="52718707" w14:textId="77777777" w:rsidR="004D5B44" w:rsidRPr="00DC407E" w:rsidRDefault="004D5B44" w:rsidP="00422545">
            <w:pPr>
              <w:rPr>
                <w:sz w:val="22"/>
                <w:szCs w:val="22"/>
              </w:rPr>
            </w:pPr>
          </w:p>
        </w:tc>
      </w:tr>
    </w:tbl>
    <w:p w14:paraId="479AE5EC" w14:textId="77777777" w:rsidR="004D5B44" w:rsidRDefault="004D5B44" w:rsidP="004D5B44">
      <w:pPr>
        <w:tabs>
          <w:tab w:val="left" w:pos="6285"/>
        </w:tabs>
        <w:rPr>
          <w:sz w:val="18"/>
          <w:szCs w:val="20"/>
        </w:rPr>
      </w:pPr>
    </w:p>
    <w:p w14:paraId="1C737AB5" w14:textId="77777777" w:rsidR="004D5B44" w:rsidRPr="00251143" w:rsidRDefault="004D5B44" w:rsidP="004D5B44">
      <w:pPr>
        <w:rPr>
          <w:sz w:val="18"/>
          <w:szCs w:val="20"/>
        </w:rPr>
      </w:pPr>
      <w:r w:rsidRPr="00251143">
        <w:rPr>
          <w:sz w:val="18"/>
          <w:szCs w:val="20"/>
        </w:rPr>
        <w:t xml:space="preserve"> </w:t>
      </w:r>
    </w:p>
    <w:p w14:paraId="048F7E96" w14:textId="3382FA5A" w:rsidR="004D5B44" w:rsidRDefault="004D5B44" w:rsidP="004D5B44">
      <w:pPr>
        <w:tabs>
          <w:tab w:val="left" w:pos="3869"/>
        </w:tabs>
        <w:rPr>
          <w:sz w:val="18"/>
          <w:szCs w:val="20"/>
        </w:rPr>
      </w:pPr>
    </w:p>
    <w:p w14:paraId="444E8437" w14:textId="02D01A59" w:rsidR="00C26E27" w:rsidRPr="007C741C" w:rsidRDefault="0081350C" w:rsidP="007C741C">
      <w:pPr>
        <w:jc w:val="center"/>
      </w:pPr>
      <w:r w:rsidRPr="004D5B44">
        <w:rPr>
          <w:sz w:val="18"/>
          <w:szCs w:val="20"/>
        </w:rPr>
        <w:br w:type="page"/>
      </w:r>
      <w:r w:rsidR="00FA7135">
        <w:lastRenderedPageBreak/>
        <w:t xml:space="preserve"> </w:t>
      </w:r>
      <w:r w:rsidR="006C1564">
        <w:rPr>
          <w:b/>
          <w:bCs/>
          <w:noProof/>
          <w:color w:val="0000FF"/>
          <w:sz w:val="20"/>
          <w:szCs w:val="40"/>
          <w:lang w:val="en-SG" w:eastAsia="zh-CN"/>
        </w:rPr>
        <mc:AlternateContent>
          <mc:Choice Requires="wps">
            <w:drawing>
              <wp:anchor distT="0" distB="0" distL="114300" distR="114300" simplePos="0" relativeHeight="251645440" behindDoc="1" locked="0" layoutInCell="1" allowOverlap="1" wp14:anchorId="14F0CB7E" wp14:editId="74BB51A0">
                <wp:simplePos x="0" y="0"/>
                <wp:positionH relativeFrom="column">
                  <wp:posOffset>-666750</wp:posOffset>
                </wp:positionH>
                <wp:positionV relativeFrom="paragraph">
                  <wp:posOffset>-123826</wp:posOffset>
                </wp:positionV>
                <wp:extent cx="7303770" cy="9439275"/>
                <wp:effectExtent l="19050" t="19050" r="30480" b="47625"/>
                <wp:wrapNone/>
                <wp:docPr id="2372"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3770" cy="9439275"/>
                        </a:xfrm>
                        <a:prstGeom prst="rect">
                          <a:avLst/>
                        </a:prstGeom>
                        <a:solidFill>
                          <a:srgbClr val="FFFF99"/>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AA35CC" id="Rectangle 69" o:spid="_x0000_s1026" style="position:absolute;margin-left:-52.5pt;margin-top:-9.75pt;width:575.1pt;height:743.2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" fillcolor="#ff9" strokeweight="4.5pt">
                <v:stroke linestyle="thinThick"/>
              </v:rect>
            </w:pict>
          </mc:Fallback>
        </mc:AlternateContent>
      </w:r>
      <w:r w:rsidR="00C26E27">
        <w:rPr>
          <w:b/>
          <w:bCs/>
          <w:color w:val="0000FF"/>
          <w:sz w:val="40"/>
          <w:szCs w:val="40"/>
        </w:rPr>
        <w:t>End of Semester</w:t>
      </w:r>
    </w:p>
    <w:p w14:paraId="13331770" w14:textId="77777777" w:rsidR="00C26E27" w:rsidRDefault="00C26E27">
      <w:pPr>
        <w:jc w:val="center"/>
        <w:rPr>
          <w:b/>
          <w:bCs/>
          <w:color w:val="0000FF"/>
          <w:sz w:val="40"/>
          <w:szCs w:val="40"/>
        </w:rPr>
      </w:pPr>
      <w:r>
        <w:rPr>
          <w:b/>
          <w:bCs/>
          <w:color w:val="0000FF"/>
          <w:sz w:val="40"/>
          <w:szCs w:val="40"/>
        </w:rPr>
        <w:t>Course Assessment Report</w:t>
      </w:r>
    </w:p>
    <w:p w14:paraId="2A16D4EB" w14:textId="77777777" w:rsidR="00C26E27" w:rsidRPr="00CF4A7E" w:rsidRDefault="00C26E27">
      <w:pPr>
        <w:jc w:val="center"/>
        <w:rPr>
          <w:b/>
          <w:bCs/>
          <w:sz w:val="20"/>
          <w:szCs w:val="20"/>
        </w:rPr>
      </w:pPr>
    </w:p>
    <w:p w14:paraId="48F2FBCF" w14:textId="77777777" w:rsidR="00C26E27" w:rsidRDefault="00C26E27">
      <w:pPr>
        <w:jc w:val="center"/>
        <w:rPr>
          <w:b/>
          <w:bCs/>
          <w:sz w:val="32"/>
          <w:szCs w:val="32"/>
        </w:rPr>
      </w:pPr>
      <w:r>
        <w:rPr>
          <w:b/>
          <w:bCs/>
          <w:sz w:val="32"/>
          <w:szCs w:val="32"/>
        </w:rPr>
        <w:t>This summary contains the following Information</w:t>
      </w:r>
    </w:p>
    <w:p w14:paraId="2CB31622" w14:textId="77777777" w:rsidR="00C26E27" w:rsidRPr="00CF4A7E" w:rsidRDefault="00C26E27">
      <w:pPr>
        <w:tabs>
          <w:tab w:val="left" w:pos="4620"/>
        </w:tabs>
        <w:rPr>
          <w:b/>
          <w:bCs/>
          <w:sz w:val="20"/>
          <w:szCs w:val="20"/>
        </w:rPr>
      </w:pPr>
      <w:r>
        <w:rPr>
          <w:b/>
          <w:bCs/>
          <w:sz w:val="40"/>
          <w:szCs w:val="40"/>
        </w:rPr>
        <w:tab/>
      </w:r>
    </w:p>
    <w:p w14:paraId="6D64D956" w14:textId="77777777" w:rsidR="00C26E27" w:rsidRDefault="00C26E27">
      <w:pPr>
        <w:rPr>
          <w:b/>
          <w:bCs/>
          <w:color w:val="0000FF"/>
          <w:sz w:val="32"/>
          <w:szCs w:val="40"/>
        </w:rPr>
      </w:pPr>
      <w:r>
        <w:rPr>
          <w:b/>
          <w:bCs/>
          <w:color w:val="0000FF"/>
          <w:sz w:val="32"/>
          <w:szCs w:val="40"/>
        </w:rPr>
        <w:t>1.  Performance Statistics</w:t>
      </w:r>
    </w:p>
    <w:p w14:paraId="50F2A0EB"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Total number of students in class</w:t>
      </w:r>
    </w:p>
    <w:p w14:paraId="071427C6"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 xml:space="preserve">The class average performance </w:t>
      </w:r>
      <w:r>
        <w:rPr>
          <w:b/>
          <w:bCs/>
          <w:color w:val="FF0000"/>
          <w:sz w:val="28"/>
          <w:szCs w:val="32"/>
        </w:rPr>
        <w:t>(stated as %)</w:t>
      </w:r>
      <w:r>
        <w:rPr>
          <w:b/>
          <w:bCs/>
          <w:sz w:val="28"/>
          <w:szCs w:val="32"/>
        </w:rPr>
        <w:t xml:space="preserve"> in each course outcome assessed in this class and the </w:t>
      </w:r>
      <w:r>
        <w:rPr>
          <w:b/>
          <w:bCs/>
          <w:color w:val="FF0000"/>
          <w:sz w:val="28"/>
          <w:szCs w:val="32"/>
        </w:rPr>
        <w:t xml:space="preserve">two previous times course was assessed. </w:t>
      </w:r>
    </w:p>
    <w:p w14:paraId="2B468696"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 xml:space="preserve">The acceptable class average for the class in each outcome area as set by your </w:t>
      </w:r>
      <w:proofErr w:type="gramStart"/>
      <w:r>
        <w:rPr>
          <w:b/>
          <w:bCs/>
          <w:sz w:val="28"/>
          <w:szCs w:val="32"/>
        </w:rPr>
        <w:t>Department</w:t>
      </w:r>
      <w:proofErr w:type="gramEnd"/>
      <w:r>
        <w:rPr>
          <w:b/>
          <w:bCs/>
          <w:sz w:val="28"/>
          <w:szCs w:val="32"/>
        </w:rPr>
        <w:t xml:space="preserve">. </w:t>
      </w:r>
      <w:r>
        <w:rPr>
          <w:b/>
          <w:bCs/>
          <w:color w:val="FF0000"/>
          <w:sz w:val="28"/>
          <w:szCs w:val="32"/>
        </w:rPr>
        <w:t>You cannot use any number of your choice</w:t>
      </w:r>
    </w:p>
    <w:p w14:paraId="4BA5F00C"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Percentage of students who scored below the expected average in each outcome.</w:t>
      </w:r>
    </w:p>
    <w:p w14:paraId="37F6E81B" w14:textId="77777777"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rPr>
      </w:pPr>
    </w:p>
    <w:p w14:paraId="1633354B" w14:textId="77777777"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2.  Implementation Summary</w:t>
      </w:r>
    </w:p>
    <w:p w14:paraId="45903DC9"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proofErr w:type="gramStart"/>
      <w:r>
        <w:rPr>
          <w:b/>
          <w:bCs/>
          <w:sz w:val="28"/>
          <w:szCs w:val="32"/>
        </w:rPr>
        <w:t>Brief summary</w:t>
      </w:r>
      <w:proofErr w:type="gramEnd"/>
      <w:r>
        <w:rPr>
          <w:b/>
          <w:bCs/>
          <w:sz w:val="28"/>
          <w:szCs w:val="32"/>
        </w:rPr>
        <w:t xml:space="preserve"> of plans implemented during the semester based on last assessment report</w:t>
      </w:r>
    </w:p>
    <w:p w14:paraId="499F230F" w14:textId="77777777"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rPr>
      </w:pPr>
    </w:p>
    <w:p w14:paraId="7910C485" w14:textId="77777777"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3.  Perceived Problems</w:t>
      </w:r>
    </w:p>
    <w:p w14:paraId="13502CDD"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color w:val="FF0000"/>
          <w:sz w:val="28"/>
          <w:szCs w:val="32"/>
        </w:rPr>
      </w:pPr>
      <w:proofErr w:type="gramStart"/>
      <w:r>
        <w:rPr>
          <w:b/>
          <w:bCs/>
          <w:sz w:val="28"/>
          <w:szCs w:val="32"/>
        </w:rPr>
        <w:t xml:space="preserve">Instructor’s  </w:t>
      </w:r>
      <w:r>
        <w:rPr>
          <w:b/>
          <w:bCs/>
          <w:color w:val="FF0000"/>
          <w:sz w:val="28"/>
          <w:szCs w:val="32"/>
        </w:rPr>
        <w:t>critical</w:t>
      </w:r>
      <w:proofErr w:type="gramEnd"/>
      <w:r>
        <w:rPr>
          <w:b/>
          <w:bCs/>
          <w:color w:val="FF0000"/>
          <w:sz w:val="28"/>
          <w:szCs w:val="32"/>
        </w:rPr>
        <w:t xml:space="preserve"> evaluation</w:t>
      </w:r>
      <w:r>
        <w:rPr>
          <w:b/>
          <w:bCs/>
          <w:sz w:val="28"/>
          <w:szCs w:val="32"/>
        </w:rPr>
        <w:t xml:space="preserve"> of perceived problems that affected students’ performance. </w:t>
      </w:r>
      <w:r>
        <w:rPr>
          <w:b/>
          <w:bCs/>
          <w:color w:val="FF0000"/>
          <w:sz w:val="28"/>
          <w:szCs w:val="32"/>
        </w:rPr>
        <w:t>Realistic problems should be identified throughout the semester and summarized in this section of the report.</w:t>
      </w:r>
    </w:p>
    <w:p w14:paraId="05D5C838" w14:textId="77777777"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color w:val="FF0000"/>
        </w:rPr>
      </w:pPr>
    </w:p>
    <w:p w14:paraId="756ECD14" w14:textId="77777777"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4.  New Plans for Addressing Problems</w:t>
      </w:r>
    </w:p>
    <w:p w14:paraId="36BE7612"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Pr>
          <w:b/>
          <w:bCs/>
          <w:sz w:val="28"/>
          <w:szCs w:val="32"/>
        </w:rPr>
        <w:t xml:space="preserve">Instructor’s plans for addressing the perceived problems the next time the class is taught. </w:t>
      </w:r>
      <w:r>
        <w:rPr>
          <w:b/>
          <w:bCs/>
          <w:color w:val="FF0000"/>
          <w:sz w:val="28"/>
          <w:szCs w:val="32"/>
        </w:rPr>
        <w:t>These should be specific enough for another instructor to implement. Most of these should be things that, you, the instructor can implement to help students to improve. Be creative.</w:t>
      </w:r>
    </w:p>
    <w:p w14:paraId="43C4697B" w14:textId="77777777"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rPr>
      </w:pPr>
    </w:p>
    <w:p w14:paraId="610F5E76" w14:textId="77777777"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28"/>
        </w:rPr>
      </w:pPr>
      <w:r>
        <w:rPr>
          <w:b/>
          <w:bCs/>
          <w:color w:val="0000FF"/>
          <w:sz w:val="28"/>
          <w:szCs w:val="32"/>
        </w:rPr>
        <w:t>5</w:t>
      </w:r>
      <w:r>
        <w:rPr>
          <w:b/>
          <w:bCs/>
          <w:color w:val="0000FF"/>
          <w:sz w:val="32"/>
          <w:szCs w:val="32"/>
        </w:rPr>
        <w:t>.  Overall Trend over last three assessment periods</w:t>
      </w:r>
    </w:p>
    <w:p w14:paraId="25A7B959"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proofErr w:type="gramStart"/>
      <w:r>
        <w:rPr>
          <w:b/>
          <w:bCs/>
          <w:sz w:val="28"/>
          <w:szCs w:val="32"/>
        </w:rPr>
        <w:t>Instructors</w:t>
      </w:r>
      <w:proofErr w:type="gramEnd"/>
      <w:r>
        <w:rPr>
          <w:b/>
          <w:bCs/>
          <w:sz w:val="28"/>
          <w:szCs w:val="32"/>
        </w:rPr>
        <w:t xml:space="preserve"> summary of overall performance trend for each outcome measured over the last three periods.</w:t>
      </w:r>
    </w:p>
    <w:p w14:paraId="2E7E5510" w14:textId="77777777" w:rsidR="00C26E27" w:rsidRPr="00CF4A7E" w:rsidRDefault="00C26E27">
      <w:pPr>
        <w:rPr>
          <w:b/>
          <w:bCs/>
          <w:sz w:val="20"/>
          <w:szCs w:val="20"/>
        </w:rPr>
      </w:pPr>
    </w:p>
    <w:p w14:paraId="3F921676" w14:textId="77777777" w:rsidR="00CF4A7E" w:rsidRDefault="00CF4A7E" w:rsidP="00CF4A7E">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28"/>
        </w:rPr>
      </w:pPr>
      <w:r>
        <w:rPr>
          <w:b/>
          <w:bCs/>
          <w:color w:val="0000FF"/>
          <w:sz w:val="28"/>
          <w:szCs w:val="32"/>
        </w:rPr>
        <w:t>5</w:t>
      </w:r>
      <w:r>
        <w:rPr>
          <w:b/>
          <w:bCs/>
          <w:color w:val="0000FF"/>
          <w:sz w:val="32"/>
          <w:szCs w:val="32"/>
        </w:rPr>
        <w:t>.  Were Expectations Met?</w:t>
      </w:r>
    </w:p>
    <w:p w14:paraId="627489ED" w14:textId="77777777" w:rsidR="00CF4A7E" w:rsidRDefault="00CF4A7E" w:rsidP="00CF4A7E">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Pr>
          <w:b/>
          <w:bCs/>
          <w:sz w:val="28"/>
          <w:szCs w:val="32"/>
        </w:rPr>
        <w:t xml:space="preserve">Answer </w:t>
      </w:r>
      <w:r w:rsidRPr="00796D00">
        <w:rPr>
          <w:b/>
          <w:bCs/>
          <w:color w:val="FF0000"/>
          <w:sz w:val="28"/>
          <w:szCs w:val="32"/>
        </w:rPr>
        <w:t>YES</w:t>
      </w:r>
      <w:r>
        <w:rPr>
          <w:b/>
          <w:bCs/>
          <w:sz w:val="28"/>
          <w:szCs w:val="32"/>
        </w:rPr>
        <w:t xml:space="preserve"> if the </w:t>
      </w:r>
      <w:r w:rsidR="00796D00" w:rsidRPr="00796D00">
        <w:rPr>
          <w:b/>
          <w:bCs/>
          <w:color w:val="FF0000"/>
          <w:sz w:val="28"/>
          <w:szCs w:val="32"/>
        </w:rPr>
        <w:t xml:space="preserve">class </w:t>
      </w:r>
      <w:r w:rsidRPr="00796D00">
        <w:rPr>
          <w:b/>
          <w:bCs/>
          <w:color w:val="FF0000"/>
          <w:sz w:val="28"/>
          <w:szCs w:val="32"/>
        </w:rPr>
        <w:t>average was above the expected average</w:t>
      </w:r>
      <w:r>
        <w:rPr>
          <w:b/>
          <w:bCs/>
          <w:sz w:val="28"/>
          <w:szCs w:val="32"/>
        </w:rPr>
        <w:t xml:space="preserve"> and the </w:t>
      </w:r>
      <w:r w:rsidRPr="00CF4A7E">
        <w:rPr>
          <w:b/>
          <w:bCs/>
          <w:color w:val="FF0000"/>
          <w:sz w:val="28"/>
          <w:szCs w:val="32"/>
        </w:rPr>
        <w:t>stated percentage of students</w:t>
      </w:r>
      <w:r>
        <w:rPr>
          <w:b/>
          <w:bCs/>
          <w:sz w:val="28"/>
          <w:szCs w:val="32"/>
        </w:rPr>
        <w:t xml:space="preserve"> scored at or above the expected average</w:t>
      </w:r>
      <w:r w:rsidR="00796D00">
        <w:rPr>
          <w:b/>
          <w:bCs/>
          <w:sz w:val="28"/>
          <w:szCs w:val="32"/>
        </w:rPr>
        <w:t>, else answer NO.</w:t>
      </w:r>
    </w:p>
    <w:p w14:paraId="2BDC39DE" w14:textId="77777777" w:rsidR="00CF4A7E" w:rsidRDefault="00CF4A7E">
      <w:pPr>
        <w:rPr>
          <w:b/>
          <w:bCs/>
          <w:sz w:val="40"/>
          <w:szCs w:val="40"/>
        </w:rPr>
        <w:sectPr w:rsidR="00CF4A7E">
          <w:footerReference w:type="default" r:id="rId35"/>
          <w:pgSz w:w="12240" w:h="15840" w:code="1"/>
          <w:pgMar w:top="720" w:right="1440" w:bottom="720" w:left="1440" w:header="720" w:footer="720" w:gutter="0"/>
          <w:cols w:space="720"/>
          <w:docGrid w:linePitch="65"/>
        </w:sectPr>
      </w:pPr>
    </w:p>
    <w:p w14:paraId="3AA4BB49" w14:textId="77777777" w:rsidR="00A1488A" w:rsidRDefault="00A1488A" w:rsidP="00B474A1">
      <w:pPr>
        <w:jc w:val="center"/>
        <w:rPr>
          <w:b/>
          <w:bCs/>
        </w:rPr>
      </w:pPr>
    </w:p>
    <w:p w14:paraId="5CB1BDDA" w14:textId="77777777" w:rsidR="00B474A1" w:rsidRPr="00B474A1" w:rsidRDefault="00D45D29" w:rsidP="00B474A1">
      <w:pPr>
        <w:jc w:val="center"/>
        <w:rPr>
          <w:b/>
          <w:bCs/>
        </w:rPr>
      </w:pPr>
      <w:r>
        <w:rPr>
          <w:b/>
          <w:bCs/>
        </w:rPr>
        <w:t xml:space="preserve">END OF SEMESTER COURSE </w:t>
      </w:r>
      <w:r w:rsidR="00B474A1" w:rsidRPr="00B474A1">
        <w:rPr>
          <w:b/>
          <w:bCs/>
        </w:rPr>
        <w:t>OUTCOME ASSESSMENT REPORT</w:t>
      </w:r>
    </w:p>
    <w:p w14:paraId="29CD4856" w14:textId="03905788" w:rsidR="00B474A1" w:rsidRPr="00B474A1" w:rsidRDefault="00B474A1" w:rsidP="00B474A1">
      <w:pPr>
        <w:jc w:val="center"/>
        <w:rPr>
          <w:b/>
          <w:bCs/>
        </w:rPr>
      </w:pPr>
      <w:r w:rsidRPr="00B474A1">
        <w:rPr>
          <w:b/>
          <w:bCs/>
        </w:rPr>
        <w:t xml:space="preserve">MCEG </w:t>
      </w:r>
      <w:r w:rsidR="004D5B44">
        <w:rPr>
          <w:b/>
          <w:bCs/>
        </w:rPr>
        <w:t>3101</w:t>
      </w:r>
      <w:r w:rsidRPr="00B474A1">
        <w:rPr>
          <w:b/>
          <w:bCs/>
        </w:rPr>
        <w:t>-</w:t>
      </w:r>
      <w:r w:rsidR="004D5B44">
        <w:rPr>
          <w:b/>
          <w:bCs/>
        </w:rPr>
        <w:t>P</w:t>
      </w:r>
      <w:r w:rsidR="007C1626">
        <w:rPr>
          <w:b/>
          <w:bCs/>
        </w:rPr>
        <w:t>01</w:t>
      </w:r>
      <w:r w:rsidR="00343987" w:rsidRPr="00B474A1">
        <w:rPr>
          <w:b/>
          <w:bCs/>
        </w:rPr>
        <w:t xml:space="preserve"> MEASUREMENT</w:t>
      </w:r>
      <w:r w:rsidR="00D45D29" w:rsidRPr="00D45D29">
        <w:rPr>
          <w:b/>
          <w:bCs/>
        </w:rPr>
        <w:t xml:space="preserve"> AND INSTRUMENTATION LABORATORY</w:t>
      </w:r>
    </w:p>
    <w:p w14:paraId="435CD38C" w14:textId="256F5AA1" w:rsidR="00B474A1" w:rsidRPr="00B474A1" w:rsidRDefault="00D45D29" w:rsidP="00B474A1">
      <w:pPr>
        <w:jc w:val="center"/>
        <w:rPr>
          <w:b/>
          <w:bCs/>
        </w:rPr>
      </w:pPr>
      <w:r>
        <w:rPr>
          <w:b/>
          <w:bCs/>
        </w:rPr>
        <w:t>FALL</w:t>
      </w:r>
      <w:r w:rsidR="00B474A1" w:rsidRPr="00B474A1">
        <w:rPr>
          <w:b/>
          <w:bCs/>
        </w:rPr>
        <w:t xml:space="preserve"> 20</w:t>
      </w:r>
      <w:r w:rsidR="007C741C">
        <w:rPr>
          <w:b/>
          <w:bCs/>
        </w:rPr>
        <w:t>2</w:t>
      </w:r>
      <w:r w:rsidR="004D5B44">
        <w:rPr>
          <w:b/>
          <w:bCs/>
        </w:rPr>
        <w:t>1</w:t>
      </w:r>
      <w:r w:rsidR="00B474A1" w:rsidRPr="00B474A1">
        <w:rPr>
          <w:b/>
          <w:bCs/>
        </w:rPr>
        <w:t xml:space="preserve"> SEMESTER</w:t>
      </w:r>
    </w:p>
    <w:p w14:paraId="5B2C8690" w14:textId="77777777" w:rsidR="00B474A1" w:rsidRPr="004E36E3" w:rsidRDefault="00B474A1" w:rsidP="00A1488A">
      <w:pPr>
        <w:pStyle w:val="Heading4"/>
        <w:widowControl/>
        <w:autoSpaceDE/>
        <w:autoSpaceDN/>
        <w:adjustRightInd/>
      </w:pPr>
      <w:r w:rsidRPr="004E36E3">
        <w:t xml:space="preserve">Report Prepared by: Dr. </w:t>
      </w:r>
      <w:r w:rsidR="00E64735">
        <w:t>Mingli Han</w:t>
      </w:r>
    </w:p>
    <w:p w14:paraId="563320F2" w14:textId="7DE13855" w:rsidR="00A1488A" w:rsidRDefault="00D45D29" w:rsidP="00334397">
      <w:pPr>
        <w:pStyle w:val="xl58"/>
        <w:tabs>
          <w:tab w:val="left" w:pos="720"/>
          <w:tab w:val="left" w:pos="1440"/>
          <w:tab w:val="left" w:pos="2160"/>
          <w:tab w:val="left" w:pos="2880"/>
          <w:tab w:val="left" w:pos="3600"/>
          <w:tab w:val="left" w:pos="4320"/>
          <w:tab w:val="left" w:pos="4845"/>
        </w:tabs>
        <w:spacing w:before="0" w:beforeAutospacing="0" w:after="0" w:afterAutospacing="0"/>
        <w:rPr>
          <w:rFonts w:ascii="Times New Roman" w:hAnsi="Times New Roman" w:cs="Times New Roman"/>
        </w:rPr>
      </w:pPr>
      <w:r>
        <w:rPr>
          <w:rFonts w:ascii="Times New Roman" w:hAnsi="Times New Roman" w:cs="Times New Roman"/>
        </w:rPr>
        <w:t>Report Date: Dec</w:t>
      </w:r>
      <w:r w:rsidR="00334397">
        <w:rPr>
          <w:rFonts w:ascii="Times New Roman" w:hAnsi="Times New Roman" w:cs="Times New Roman"/>
        </w:rPr>
        <w:t xml:space="preserve"> </w:t>
      </w:r>
      <w:r w:rsidR="002C7FF3">
        <w:rPr>
          <w:rFonts w:ascii="Times New Roman" w:hAnsi="Times New Roman" w:cs="Times New Roman"/>
        </w:rPr>
        <w:t>1</w:t>
      </w:r>
      <w:r w:rsidR="004D5B44">
        <w:rPr>
          <w:rFonts w:ascii="Times New Roman" w:hAnsi="Times New Roman" w:cs="Times New Roman"/>
        </w:rPr>
        <w:t>0</w:t>
      </w:r>
      <w:r w:rsidR="00334397">
        <w:rPr>
          <w:rFonts w:ascii="Times New Roman" w:hAnsi="Times New Roman" w:cs="Times New Roman"/>
        </w:rPr>
        <w:t>, 20</w:t>
      </w:r>
      <w:r w:rsidR="007C741C">
        <w:rPr>
          <w:rFonts w:ascii="Times New Roman" w:hAnsi="Times New Roman" w:cs="Times New Roman"/>
        </w:rPr>
        <w:t>2</w:t>
      </w:r>
      <w:r w:rsidR="004D5B44">
        <w:rPr>
          <w:rFonts w:ascii="Times New Roman" w:hAnsi="Times New Roman" w:cs="Times New Roman"/>
        </w:rPr>
        <w:t>1</w:t>
      </w:r>
      <w:r w:rsidR="00334397">
        <w:rPr>
          <w:rFonts w:ascii="Times New Roman" w:hAnsi="Times New Roman" w:cs="Times New Roman"/>
        </w:rPr>
        <w:tab/>
      </w:r>
    </w:p>
    <w:p w14:paraId="0283CD91" w14:textId="77777777" w:rsidR="00A1488A" w:rsidRDefault="00A1488A" w:rsidP="00334397">
      <w:pPr>
        <w:pStyle w:val="xl58"/>
        <w:tabs>
          <w:tab w:val="left" w:pos="720"/>
          <w:tab w:val="left" w:pos="1440"/>
          <w:tab w:val="left" w:pos="2160"/>
          <w:tab w:val="left" w:pos="2880"/>
          <w:tab w:val="left" w:pos="3600"/>
          <w:tab w:val="left" w:pos="4320"/>
          <w:tab w:val="left" w:pos="4845"/>
        </w:tabs>
        <w:spacing w:before="0" w:beforeAutospacing="0" w:after="0" w:afterAutospacing="0"/>
        <w:rPr>
          <w:rFonts w:ascii="Times New Roman" w:hAnsi="Times New Roman" w:cs="Times New Roman"/>
        </w:rPr>
      </w:pPr>
    </w:p>
    <w:p w14:paraId="1571EB80" w14:textId="77777777" w:rsidR="007177FB" w:rsidRPr="004E36E3" w:rsidRDefault="00334397" w:rsidP="00334397">
      <w:pPr>
        <w:pStyle w:val="xl58"/>
        <w:tabs>
          <w:tab w:val="left" w:pos="720"/>
          <w:tab w:val="left" w:pos="1440"/>
          <w:tab w:val="left" w:pos="2160"/>
          <w:tab w:val="left" w:pos="2880"/>
          <w:tab w:val="left" w:pos="3600"/>
          <w:tab w:val="left" w:pos="4320"/>
          <w:tab w:val="left" w:pos="4845"/>
        </w:tabs>
        <w:spacing w:before="0" w:beforeAutospacing="0" w:after="0" w:afterAutospacing="0"/>
        <w:rPr>
          <w:rFonts w:ascii="Times New Roman" w:hAnsi="Times New Roman" w:cs="Times New Roman"/>
        </w:rPr>
      </w:pPr>
      <w:r>
        <w:rPr>
          <w:rFonts w:ascii="Times New Roman" w:hAnsi="Times New Roman" w:cs="Times New Roman"/>
        </w:rPr>
        <w:tab/>
      </w:r>
    </w:p>
    <w:tbl>
      <w:tblPr>
        <w:tblW w:w="92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5"/>
        <w:gridCol w:w="1710"/>
        <w:gridCol w:w="1260"/>
        <w:gridCol w:w="990"/>
        <w:gridCol w:w="1080"/>
        <w:gridCol w:w="900"/>
        <w:gridCol w:w="1170"/>
      </w:tblGrid>
      <w:tr w:rsidR="003D2CA8" w:rsidRPr="008065DC" w14:paraId="439AC1CB" w14:textId="77777777" w:rsidTr="00B52051">
        <w:trPr>
          <w:cantSplit/>
          <w:jc w:val="center"/>
        </w:trPr>
        <w:tc>
          <w:tcPr>
            <w:tcW w:w="2145" w:type="dxa"/>
            <w:vMerge w:val="restart"/>
            <w:tcBorders>
              <w:top w:val="double" w:sz="4" w:space="0" w:color="auto"/>
              <w:left w:val="double" w:sz="4" w:space="0" w:color="auto"/>
            </w:tcBorders>
            <w:vAlign w:val="center"/>
          </w:tcPr>
          <w:p w14:paraId="4E644D57" w14:textId="77777777" w:rsidR="003D2CA8" w:rsidRPr="00B52051" w:rsidRDefault="003D2CA8" w:rsidP="00B52051">
            <w:pPr>
              <w:widowControl w:val="0"/>
              <w:autoSpaceDE w:val="0"/>
              <w:autoSpaceDN w:val="0"/>
              <w:adjustRightInd w:val="0"/>
              <w:jc w:val="center"/>
              <w:rPr>
                <w:b/>
                <w:sz w:val="20"/>
                <w:szCs w:val="16"/>
              </w:rPr>
            </w:pPr>
          </w:p>
          <w:p w14:paraId="78F7EA27" w14:textId="77777777" w:rsidR="003D2CA8" w:rsidRPr="00B52051" w:rsidRDefault="003D2CA8" w:rsidP="00B52051">
            <w:pPr>
              <w:widowControl w:val="0"/>
              <w:autoSpaceDE w:val="0"/>
              <w:autoSpaceDN w:val="0"/>
              <w:adjustRightInd w:val="0"/>
              <w:jc w:val="center"/>
              <w:rPr>
                <w:b/>
                <w:sz w:val="20"/>
                <w:szCs w:val="16"/>
              </w:rPr>
            </w:pPr>
          </w:p>
          <w:p w14:paraId="59DEDB6B" w14:textId="77777777" w:rsidR="003D2CA8" w:rsidRPr="00B52051" w:rsidRDefault="003D2CA8" w:rsidP="00B52051">
            <w:pPr>
              <w:widowControl w:val="0"/>
              <w:autoSpaceDE w:val="0"/>
              <w:autoSpaceDN w:val="0"/>
              <w:adjustRightInd w:val="0"/>
              <w:jc w:val="center"/>
              <w:rPr>
                <w:b/>
                <w:sz w:val="20"/>
                <w:szCs w:val="16"/>
              </w:rPr>
            </w:pPr>
            <w:r w:rsidRPr="00B52051">
              <w:rPr>
                <w:b/>
                <w:sz w:val="20"/>
                <w:szCs w:val="16"/>
              </w:rPr>
              <w:t>Semester</w:t>
            </w:r>
          </w:p>
        </w:tc>
        <w:tc>
          <w:tcPr>
            <w:tcW w:w="1710" w:type="dxa"/>
            <w:vMerge w:val="restart"/>
            <w:tcBorders>
              <w:top w:val="double" w:sz="4" w:space="0" w:color="auto"/>
            </w:tcBorders>
            <w:vAlign w:val="center"/>
          </w:tcPr>
          <w:p w14:paraId="55947E72" w14:textId="77777777" w:rsidR="003D2CA8" w:rsidRPr="00B52051" w:rsidRDefault="003D2CA8" w:rsidP="00B52051">
            <w:pPr>
              <w:widowControl w:val="0"/>
              <w:autoSpaceDE w:val="0"/>
              <w:autoSpaceDN w:val="0"/>
              <w:adjustRightInd w:val="0"/>
              <w:jc w:val="center"/>
              <w:rPr>
                <w:b/>
                <w:sz w:val="20"/>
                <w:szCs w:val="16"/>
              </w:rPr>
            </w:pPr>
          </w:p>
          <w:p w14:paraId="3CC3CECE" w14:textId="77777777" w:rsidR="003D2CA8" w:rsidRPr="00B52051" w:rsidRDefault="003D2CA8" w:rsidP="00B52051">
            <w:pPr>
              <w:widowControl w:val="0"/>
              <w:autoSpaceDE w:val="0"/>
              <w:autoSpaceDN w:val="0"/>
              <w:adjustRightInd w:val="0"/>
              <w:jc w:val="center"/>
              <w:rPr>
                <w:b/>
                <w:sz w:val="20"/>
                <w:szCs w:val="16"/>
              </w:rPr>
            </w:pPr>
          </w:p>
          <w:p w14:paraId="3EE1842F" w14:textId="77777777" w:rsidR="003D2CA8" w:rsidRPr="00B52051" w:rsidRDefault="003D2CA8" w:rsidP="00B52051">
            <w:pPr>
              <w:widowControl w:val="0"/>
              <w:autoSpaceDE w:val="0"/>
              <w:autoSpaceDN w:val="0"/>
              <w:adjustRightInd w:val="0"/>
              <w:jc w:val="center"/>
              <w:rPr>
                <w:b/>
                <w:sz w:val="20"/>
                <w:szCs w:val="16"/>
              </w:rPr>
            </w:pPr>
            <w:r w:rsidRPr="00B52051">
              <w:rPr>
                <w:b/>
                <w:sz w:val="20"/>
                <w:szCs w:val="16"/>
              </w:rPr>
              <w:t>Analysis Type</w:t>
            </w:r>
          </w:p>
        </w:tc>
        <w:tc>
          <w:tcPr>
            <w:tcW w:w="1260" w:type="dxa"/>
            <w:vMerge w:val="restart"/>
            <w:tcBorders>
              <w:top w:val="double" w:sz="4" w:space="0" w:color="auto"/>
            </w:tcBorders>
            <w:vAlign w:val="center"/>
          </w:tcPr>
          <w:p w14:paraId="6C98E69F" w14:textId="77777777" w:rsidR="003D2CA8" w:rsidRPr="00B52051" w:rsidRDefault="003D2CA8" w:rsidP="00B52051">
            <w:pPr>
              <w:widowControl w:val="0"/>
              <w:autoSpaceDE w:val="0"/>
              <w:autoSpaceDN w:val="0"/>
              <w:adjustRightInd w:val="0"/>
              <w:jc w:val="center"/>
              <w:rPr>
                <w:b/>
                <w:sz w:val="20"/>
                <w:szCs w:val="16"/>
              </w:rPr>
            </w:pPr>
          </w:p>
          <w:p w14:paraId="40D46303" w14:textId="77777777" w:rsidR="00B52051" w:rsidRPr="00B52051" w:rsidRDefault="003D2CA8" w:rsidP="00B52051">
            <w:pPr>
              <w:widowControl w:val="0"/>
              <w:autoSpaceDE w:val="0"/>
              <w:autoSpaceDN w:val="0"/>
              <w:adjustRightInd w:val="0"/>
              <w:jc w:val="center"/>
              <w:rPr>
                <w:b/>
                <w:sz w:val="20"/>
                <w:szCs w:val="16"/>
              </w:rPr>
            </w:pPr>
            <w:r w:rsidRPr="00B52051">
              <w:rPr>
                <w:b/>
                <w:sz w:val="20"/>
                <w:szCs w:val="16"/>
              </w:rPr>
              <w:t>Number of</w:t>
            </w:r>
          </w:p>
          <w:p w14:paraId="2EE750AB" w14:textId="77777777" w:rsidR="003D2CA8" w:rsidRPr="00B52051" w:rsidRDefault="003D2CA8" w:rsidP="00B52051">
            <w:pPr>
              <w:widowControl w:val="0"/>
              <w:autoSpaceDE w:val="0"/>
              <w:autoSpaceDN w:val="0"/>
              <w:adjustRightInd w:val="0"/>
              <w:jc w:val="center"/>
              <w:rPr>
                <w:b/>
                <w:sz w:val="20"/>
                <w:szCs w:val="16"/>
              </w:rPr>
            </w:pPr>
            <w:r w:rsidRPr="00B52051">
              <w:rPr>
                <w:b/>
                <w:sz w:val="20"/>
                <w:szCs w:val="16"/>
              </w:rPr>
              <w:t>Students</w:t>
            </w:r>
          </w:p>
        </w:tc>
        <w:tc>
          <w:tcPr>
            <w:tcW w:w="4140" w:type="dxa"/>
            <w:gridSpan w:val="4"/>
            <w:tcBorders>
              <w:top w:val="double" w:sz="4" w:space="0" w:color="auto"/>
            </w:tcBorders>
          </w:tcPr>
          <w:p w14:paraId="7B0E7D25" w14:textId="77777777" w:rsidR="003D2CA8" w:rsidRPr="00A33B05" w:rsidRDefault="000E7F3C" w:rsidP="008065DC">
            <w:pPr>
              <w:widowControl w:val="0"/>
              <w:autoSpaceDE w:val="0"/>
              <w:autoSpaceDN w:val="0"/>
              <w:adjustRightInd w:val="0"/>
              <w:jc w:val="center"/>
              <w:rPr>
                <w:b/>
                <w:sz w:val="18"/>
                <w:szCs w:val="16"/>
              </w:rPr>
            </w:pPr>
            <w:r>
              <w:rPr>
                <w:b/>
                <w:bCs/>
                <w:sz w:val="18"/>
                <w:szCs w:val="16"/>
              </w:rPr>
              <w:t>Outcome 7</w:t>
            </w:r>
          </w:p>
          <w:p w14:paraId="75E3EA27" w14:textId="77777777" w:rsidR="003D2CA8" w:rsidRPr="00A33B05" w:rsidRDefault="000E7F3C" w:rsidP="000E7F3C">
            <w:pPr>
              <w:widowControl w:val="0"/>
              <w:autoSpaceDE w:val="0"/>
              <w:autoSpaceDN w:val="0"/>
              <w:adjustRightInd w:val="0"/>
              <w:jc w:val="center"/>
              <w:rPr>
                <w:b/>
                <w:sz w:val="18"/>
                <w:szCs w:val="16"/>
              </w:rPr>
            </w:pPr>
            <w:r w:rsidRPr="00A33B05">
              <w:rPr>
                <w:b/>
                <w:sz w:val="18"/>
                <w:szCs w:val="16"/>
              </w:rPr>
              <w:t>A</w:t>
            </w:r>
            <w:r>
              <w:rPr>
                <w:b/>
                <w:sz w:val="18"/>
                <w:szCs w:val="16"/>
              </w:rPr>
              <w:t>n ability to acquire and apply new knowledge as needed, using appropriate learning strategies</w:t>
            </w:r>
          </w:p>
        </w:tc>
      </w:tr>
      <w:tr w:rsidR="003D2CA8" w:rsidRPr="008065DC" w14:paraId="1AC44126" w14:textId="77777777" w:rsidTr="00A33B05">
        <w:trPr>
          <w:cantSplit/>
          <w:jc w:val="center"/>
        </w:trPr>
        <w:tc>
          <w:tcPr>
            <w:tcW w:w="2145" w:type="dxa"/>
            <w:vMerge/>
            <w:tcBorders>
              <w:left w:val="double" w:sz="4" w:space="0" w:color="auto"/>
              <w:bottom w:val="single" w:sz="18" w:space="0" w:color="auto"/>
            </w:tcBorders>
          </w:tcPr>
          <w:p w14:paraId="23096AAE" w14:textId="77777777" w:rsidR="003D2CA8" w:rsidRPr="00B52051" w:rsidRDefault="003D2CA8" w:rsidP="008065DC">
            <w:pPr>
              <w:widowControl w:val="0"/>
              <w:autoSpaceDE w:val="0"/>
              <w:autoSpaceDN w:val="0"/>
              <w:adjustRightInd w:val="0"/>
              <w:jc w:val="center"/>
              <w:rPr>
                <w:b/>
                <w:bCs/>
                <w:sz w:val="18"/>
                <w:szCs w:val="40"/>
              </w:rPr>
            </w:pPr>
          </w:p>
        </w:tc>
        <w:tc>
          <w:tcPr>
            <w:tcW w:w="1710" w:type="dxa"/>
            <w:vMerge/>
            <w:tcBorders>
              <w:bottom w:val="single" w:sz="18" w:space="0" w:color="auto"/>
            </w:tcBorders>
          </w:tcPr>
          <w:p w14:paraId="3B4E5833" w14:textId="77777777" w:rsidR="003D2CA8" w:rsidRPr="00B52051" w:rsidRDefault="003D2CA8" w:rsidP="008065DC">
            <w:pPr>
              <w:widowControl w:val="0"/>
              <w:autoSpaceDE w:val="0"/>
              <w:autoSpaceDN w:val="0"/>
              <w:adjustRightInd w:val="0"/>
              <w:jc w:val="center"/>
              <w:rPr>
                <w:b/>
                <w:bCs/>
                <w:sz w:val="18"/>
                <w:szCs w:val="40"/>
              </w:rPr>
            </w:pPr>
          </w:p>
        </w:tc>
        <w:tc>
          <w:tcPr>
            <w:tcW w:w="1260" w:type="dxa"/>
            <w:vMerge/>
            <w:tcBorders>
              <w:bottom w:val="single" w:sz="18" w:space="0" w:color="auto"/>
            </w:tcBorders>
          </w:tcPr>
          <w:p w14:paraId="479A5ED7" w14:textId="77777777" w:rsidR="003D2CA8" w:rsidRPr="00B52051" w:rsidRDefault="003D2CA8" w:rsidP="008065DC">
            <w:pPr>
              <w:widowControl w:val="0"/>
              <w:autoSpaceDE w:val="0"/>
              <w:autoSpaceDN w:val="0"/>
              <w:adjustRightInd w:val="0"/>
              <w:jc w:val="center"/>
              <w:rPr>
                <w:b/>
                <w:bCs/>
                <w:sz w:val="18"/>
                <w:szCs w:val="40"/>
              </w:rPr>
            </w:pPr>
          </w:p>
        </w:tc>
        <w:tc>
          <w:tcPr>
            <w:tcW w:w="990" w:type="dxa"/>
            <w:tcBorders>
              <w:bottom w:val="single" w:sz="18" w:space="0" w:color="auto"/>
            </w:tcBorders>
          </w:tcPr>
          <w:p w14:paraId="08352E6F" w14:textId="77777777" w:rsidR="003D2CA8" w:rsidRPr="00A33B05" w:rsidRDefault="003D2CA8" w:rsidP="008065DC">
            <w:pPr>
              <w:widowControl w:val="0"/>
              <w:autoSpaceDE w:val="0"/>
              <w:autoSpaceDN w:val="0"/>
              <w:adjustRightInd w:val="0"/>
              <w:jc w:val="center"/>
              <w:rPr>
                <w:b/>
                <w:sz w:val="18"/>
                <w:szCs w:val="10"/>
              </w:rPr>
            </w:pPr>
            <w:r w:rsidRPr="00A33B05">
              <w:rPr>
                <w:b/>
                <w:sz w:val="18"/>
                <w:szCs w:val="10"/>
              </w:rPr>
              <w:t>Expected Average</w:t>
            </w:r>
          </w:p>
        </w:tc>
        <w:tc>
          <w:tcPr>
            <w:tcW w:w="1080" w:type="dxa"/>
            <w:tcBorders>
              <w:bottom w:val="single" w:sz="18" w:space="0" w:color="auto"/>
            </w:tcBorders>
          </w:tcPr>
          <w:p w14:paraId="7B430102" w14:textId="77777777" w:rsidR="003D2CA8" w:rsidRPr="00A33B05" w:rsidRDefault="00B52051" w:rsidP="008065DC">
            <w:pPr>
              <w:widowControl w:val="0"/>
              <w:autoSpaceDE w:val="0"/>
              <w:autoSpaceDN w:val="0"/>
              <w:adjustRightInd w:val="0"/>
              <w:jc w:val="center"/>
              <w:rPr>
                <w:b/>
                <w:sz w:val="18"/>
                <w:szCs w:val="10"/>
              </w:rPr>
            </w:pPr>
            <w:r w:rsidRPr="00A33B05">
              <w:rPr>
                <w:b/>
                <w:sz w:val="18"/>
                <w:szCs w:val="10"/>
              </w:rPr>
              <w:t>Expected Percent of students at or above average</w:t>
            </w:r>
          </w:p>
        </w:tc>
        <w:tc>
          <w:tcPr>
            <w:tcW w:w="900" w:type="dxa"/>
            <w:tcBorders>
              <w:bottom w:val="single" w:sz="18" w:space="0" w:color="auto"/>
            </w:tcBorders>
          </w:tcPr>
          <w:p w14:paraId="548A9BC4" w14:textId="77777777" w:rsidR="003D2CA8" w:rsidRPr="00A33B05" w:rsidRDefault="003D2CA8" w:rsidP="008065DC">
            <w:pPr>
              <w:widowControl w:val="0"/>
              <w:autoSpaceDE w:val="0"/>
              <w:autoSpaceDN w:val="0"/>
              <w:adjustRightInd w:val="0"/>
              <w:jc w:val="center"/>
              <w:rPr>
                <w:b/>
                <w:sz w:val="18"/>
                <w:szCs w:val="10"/>
              </w:rPr>
            </w:pPr>
            <w:r w:rsidRPr="00A33B05">
              <w:rPr>
                <w:b/>
                <w:sz w:val="18"/>
                <w:szCs w:val="10"/>
              </w:rPr>
              <w:t>Class Average</w:t>
            </w:r>
          </w:p>
        </w:tc>
        <w:tc>
          <w:tcPr>
            <w:tcW w:w="1170" w:type="dxa"/>
            <w:tcBorders>
              <w:bottom w:val="single" w:sz="18" w:space="0" w:color="auto"/>
            </w:tcBorders>
          </w:tcPr>
          <w:p w14:paraId="648699B9" w14:textId="77777777" w:rsidR="003D2CA8" w:rsidRPr="00A33B05" w:rsidRDefault="003D2CA8" w:rsidP="008065DC">
            <w:pPr>
              <w:widowControl w:val="0"/>
              <w:autoSpaceDE w:val="0"/>
              <w:autoSpaceDN w:val="0"/>
              <w:adjustRightInd w:val="0"/>
              <w:jc w:val="center"/>
              <w:rPr>
                <w:b/>
                <w:sz w:val="18"/>
                <w:szCs w:val="10"/>
              </w:rPr>
            </w:pPr>
            <w:r w:rsidRPr="00A33B05">
              <w:rPr>
                <w:b/>
                <w:sz w:val="18"/>
                <w:szCs w:val="10"/>
              </w:rPr>
              <w:t xml:space="preserve">% Students </w:t>
            </w:r>
            <w:proofErr w:type="gramStart"/>
            <w:r w:rsidRPr="00A33B05">
              <w:rPr>
                <w:b/>
                <w:sz w:val="18"/>
                <w:szCs w:val="10"/>
              </w:rPr>
              <w:t>Above  Expected</w:t>
            </w:r>
            <w:proofErr w:type="gramEnd"/>
            <w:r w:rsidRPr="00A33B05">
              <w:rPr>
                <w:b/>
                <w:sz w:val="18"/>
                <w:szCs w:val="10"/>
              </w:rPr>
              <w:t xml:space="preserve"> Average</w:t>
            </w:r>
          </w:p>
        </w:tc>
      </w:tr>
      <w:tr w:rsidR="003D2CA8" w:rsidRPr="008065DC" w14:paraId="0D876AA7" w14:textId="77777777" w:rsidTr="005E64CA">
        <w:trPr>
          <w:cantSplit/>
          <w:jc w:val="center"/>
        </w:trPr>
        <w:tc>
          <w:tcPr>
            <w:tcW w:w="2145" w:type="dxa"/>
            <w:tcBorders>
              <w:top w:val="single" w:sz="18" w:space="0" w:color="auto"/>
              <w:left w:val="double" w:sz="4" w:space="0" w:color="auto"/>
              <w:bottom w:val="single" w:sz="4" w:space="0" w:color="auto"/>
            </w:tcBorders>
          </w:tcPr>
          <w:p w14:paraId="76041AB4" w14:textId="3CDB729F" w:rsidR="003D2CA8" w:rsidRPr="003D2CA8" w:rsidRDefault="004D5B44" w:rsidP="008065DC">
            <w:pPr>
              <w:widowControl w:val="0"/>
              <w:autoSpaceDE w:val="0"/>
              <w:autoSpaceDN w:val="0"/>
              <w:adjustRightInd w:val="0"/>
              <w:jc w:val="center"/>
              <w:rPr>
                <w:b/>
                <w:bCs/>
                <w:color w:val="0000FF"/>
                <w:sz w:val="22"/>
                <w:szCs w:val="16"/>
              </w:rPr>
            </w:pPr>
            <w:r>
              <w:rPr>
                <w:b/>
                <w:bCs/>
                <w:color w:val="0000FF"/>
                <w:sz w:val="22"/>
                <w:szCs w:val="16"/>
              </w:rPr>
              <w:t>Fall 2021</w:t>
            </w:r>
          </w:p>
        </w:tc>
        <w:tc>
          <w:tcPr>
            <w:tcW w:w="1710" w:type="dxa"/>
            <w:tcBorders>
              <w:top w:val="single" w:sz="18" w:space="0" w:color="auto"/>
              <w:bottom w:val="single" w:sz="4" w:space="0" w:color="auto"/>
            </w:tcBorders>
          </w:tcPr>
          <w:p w14:paraId="16816BAC" w14:textId="681314D8" w:rsidR="003D2CA8" w:rsidRPr="003D2CA8" w:rsidRDefault="004D5B44" w:rsidP="008065DC">
            <w:pPr>
              <w:widowControl w:val="0"/>
              <w:autoSpaceDE w:val="0"/>
              <w:autoSpaceDN w:val="0"/>
              <w:adjustRightInd w:val="0"/>
              <w:jc w:val="center"/>
              <w:rPr>
                <w:b/>
                <w:bCs/>
                <w:color w:val="0000FF"/>
                <w:sz w:val="22"/>
                <w:szCs w:val="16"/>
              </w:rPr>
            </w:pPr>
            <w:r>
              <w:rPr>
                <w:b/>
                <w:bCs/>
                <w:color w:val="0000FF"/>
                <w:sz w:val="22"/>
                <w:szCs w:val="16"/>
              </w:rPr>
              <w:t>Direct</w:t>
            </w:r>
          </w:p>
        </w:tc>
        <w:tc>
          <w:tcPr>
            <w:tcW w:w="1260" w:type="dxa"/>
            <w:tcBorders>
              <w:top w:val="single" w:sz="18" w:space="0" w:color="auto"/>
              <w:bottom w:val="single" w:sz="4" w:space="0" w:color="auto"/>
            </w:tcBorders>
          </w:tcPr>
          <w:p w14:paraId="7E0C57C2" w14:textId="0D3F1BEA" w:rsidR="003D2CA8" w:rsidRPr="008065DC" w:rsidRDefault="001007F8" w:rsidP="00030F8A">
            <w:pPr>
              <w:widowControl w:val="0"/>
              <w:autoSpaceDE w:val="0"/>
              <w:autoSpaceDN w:val="0"/>
              <w:adjustRightInd w:val="0"/>
              <w:jc w:val="center"/>
              <w:rPr>
                <w:b/>
                <w:bCs/>
                <w:color w:val="0000FF"/>
                <w:sz w:val="22"/>
                <w:szCs w:val="22"/>
              </w:rPr>
            </w:pPr>
            <w:r>
              <w:rPr>
                <w:b/>
                <w:bCs/>
                <w:color w:val="0000FF"/>
                <w:sz w:val="22"/>
                <w:szCs w:val="22"/>
              </w:rPr>
              <w:t>16</w:t>
            </w:r>
          </w:p>
        </w:tc>
        <w:tc>
          <w:tcPr>
            <w:tcW w:w="990" w:type="dxa"/>
            <w:tcBorders>
              <w:top w:val="single" w:sz="18" w:space="0" w:color="auto"/>
              <w:bottom w:val="single" w:sz="4" w:space="0" w:color="auto"/>
            </w:tcBorders>
          </w:tcPr>
          <w:p w14:paraId="3A8FA91C" w14:textId="14DAC540" w:rsidR="003D2CA8" w:rsidRPr="00C722E9" w:rsidRDefault="0056020E" w:rsidP="008065DC">
            <w:pPr>
              <w:widowControl w:val="0"/>
              <w:autoSpaceDE w:val="0"/>
              <w:autoSpaceDN w:val="0"/>
              <w:adjustRightInd w:val="0"/>
              <w:jc w:val="center"/>
              <w:rPr>
                <w:b/>
                <w:bCs/>
                <w:color w:val="FF0000"/>
                <w:sz w:val="22"/>
                <w:szCs w:val="22"/>
              </w:rPr>
            </w:pPr>
            <w:r>
              <w:rPr>
                <w:b/>
                <w:bCs/>
                <w:color w:val="FF0000"/>
                <w:sz w:val="22"/>
                <w:szCs w:val="22"/>
              </w:rPr>
              <w:t>70</w:t>
            </w:r>
          </w:p>
        </w:tc>
        <w:tc>
          <w:tcPr>
            <w:tcW w:w="1080" w:type="dxa"/>
            <w:tcBorders>
              <w:top w:val="single" w:sz="18" w:space="0" w:color="auto"/>
              <w:bottom w:val="single" w:sz="4" w:space="0" w:color="auto"/>
            </w:tcBorders>
          </w:tcPr>
          <w:p w14:paraId="345765EC" w14:textId="20E8EF6F" w:rsidR="003D2CA8" w:rsidRPr="00C722E9" w:rsidRDefault="0056020E" w:rsidP="008065DC">
            <w:pPr>
              <w:widowControl w:val="0"/>
              <w:autoSpaceDE w:val="0"/>
              <w:autoSpaceDN w:val="0"/>
              <w:adjustRightInd w:val="0"/>
              <w:jc w:val="center"/>
              <w:rPr>
                <w:b/>
                <w:bCs/>
                <w:color w:val="FF0000"/>
                <w:sz w:val="22"/>
                <w:szCs w:val="22"/>
              </w:rPr>
            </w:pPr>
            <w:r>
              <w:rPr>
                <w:b/>
                <w:bCs/>
                <w:color w:val="FF0000"/>
                <w:sz w:val="22"/>
                <w:szCs w:val="22"/>
              </w:rPr>
              <w:t>70</w:t>
            </w:r>
          </w:p>
        </w:tc>
        <w:tc>
          <w:tcPr>
            <w:tcW w:w="900" w:type="dxa"/>
            <w:tcBorders>
              <w:top w:val="single" w:sz="18" w:space="0" w:color="auto"/>
              <w:bottom w:val="single" w:sz="4" w:space="0" w:color="auto"/>
            </w:tcBorders>
          </w:tcPr>
          <w:p w14:paraId="17EDE4E8" w14:textId="29AEFEAF" w:rsidR="003D2CA8" w:rsidRPr="008065DC" w:rsidRDefault="001007F8" w:rsidP="008065DC">
            <w:pPr>
              <w:widowControl w:val="0"/>
              <w:autoSpaceDE w:val="0"/>
              <w:autoSpaceDN w:val="0"/>
              <w:adjustRightInd w:val="0"/>
              <w:jc w:val="center"/>
              <w:rPr>
                <w:b/>
                <w:bCs/>
                <w:color w:val="0000FF"/>
                <w:sz w:val="22"/>
                <w:szCs w:val="22"/>
              </w:rPr>
            </w:pPr>
            <w:r>
              <w:rPr>
                <w:b/>
                <w:bCs/>
                <w:color w:val="0000FF"/>
                <w:sz w:val="22"/>
                <w:szCs w:val="22"/>
              </w:rPr>
              <w:t>82.5</w:t>
            </w:r>
          </w:p>
        </w:tc>
        <w:tc>
          <w:tcPr>
            <w:tcW w:w="1170" w:type="dxa"/>
            <w:tcBorders>
              <w:top w:val="single" w:sz="18" w:space="0" w:color="auto"/>
              <w:bottom w:val="single" w:sz="4" w:space="0" w:color="auto"/>
            </w:tcBorders>
          </w:tcPr>
          <w:p w14:paraId="1C73476A" w14:textId="2F90F146" w:rsidR="003D2CA8" w:rsidRPr="008065DC" w:rsidRDefault="001007F8" w:rsidP="008065DC">
            <w:pPr>
              <w:widowControl w:val="0"/>
              <w:autoSpaceDE w:val="0"/>
              <w:autoSpaceDN w:val="0"/>
              <w:adjustRightInd w:val="0"/>
              <w:jc w:val="center"/>
              <w:rPr>
                <w:b/>
                <w:bCs/>
                <w:color w:val="0000FF"/>
                <w:sz w:val="22"/>
                <w:szCs w:val="22"/>
              </w:rPr>
            </w:pPr>
            <w:r>
              <w:rPr>
                <w:b/>
                <w:bCs/>
                <w:color w:val="0000FF"/>
                <w:sz w:val="22"/>
                <w:szCs w:val="22"/>
              </w:rPr>
              <w:t>75</w:t>
            </w:r>
          </w:p>
        </w:tc>
      </w:tr>
      <w:tr w:rsidR="004D5B44" w:rsidRPr="008065DC" w14:paraId="390D097E" w14:textId="77777777" w:rsidTr="005E64CA">
        <w:trPr>
          <w:cantSplit/>
          <w:jc w:val="center"/>
        </w:trPr>
        <w:tc>
          <w:tcPr>
            <w:tcW w:w="2145" w:type="dxa"/>
            <w:tcBorders>
              <w:top w:val="single" w:sz="18" w:space="0" w:color="auto"/>
              <w:left w:val="double" w:sz="4" w:space="0" w:color="auto"/>
              <w:bottom w:val="single" w:sz="4" w:space="0" w:color="auto"/>
            </w:tcBorders>
          </w:tcPr>
          <w:p w14:paraId="183B8A1B" w14:textId="76226932" w:rsidR="004D5B44" w:rsidRDefault="004D5B44" w:rsidP="004D5B44">
            <w:pPr>
              <w:widowControl w:val="0"/>
              <w:autoSpaceDE w:val="0"/>
              <w:autoSpaceDN w:val="0"/>
              <w:adjustRightInd w:val="0"/>
              <w:jc w:val="center"/>
              <w:rPr>
                <w:b/>
                <w:bCs/>
                <w:color w:val="0000FF"/>
                <w:sz w:val="22"/>
                <w:szCs w:val="16"/>
              </w:rPr>
            </w:pPr>
            <w:r>
              <w:rPr>
                <w:b/>
                <w:bCs/>
                <w:color w:val="0000FF"/>
                <w:sz w:val="22"/>
                <w:szCs w:val="16"/>
              </w:rPr>
              <w:t>Fall 2020</w:t>
            </w:r>
          </w:p>
        </w:tc>
        <w:tc>
          <w:tcPr>
            <w:tcW w:w="1710" w:type="dxa"/>
            <w:tcBorders>
              <w:top w:val="single" w:sz="18" w:space="0" w:color="auto"/>
              <w:bottom w:val="single" w:sz="4" w:space="0" w:color="auto"/>
            </w:tcBorders>
          </w:tcPr>
          <w:p w14:paraId="3F2DF91D" w14:textId="212AA026" w:rsidR="004D5B44" w:rsidRDefault="004D5B44" w:rsidP="004D5B44">
            <w:pPr>
              <w:widowControl w:val="0"/>
              <w:autoSpaceDE w:val="0"/>
              <w:autoSpaceDN w:val="0"/>
              <w:adjustRightInd w:val="0"/>
              <w:jc w:val="center"/>
              <w:rPr>
                <w:b/>
                <w:bCs/>
                <w:color w:val="0000FF"/>
                <w:sz w:val="22"/>
                <w:szCs w:val="16"/>
              </w:rPr>
            </w:pPr>
            <w:r>
              <w:rPr>
                <w:b/>
                <w:bCs/>
                <w:color w:val="0000FF"/>
                <w:sz w:val="22"/>
                <w:szCs w:val="16"/>
              </w:rPr>
              <w:t xml:space="preserve">Direct </w:t>
            </w:r>
          </w:p>
        </w:tc>
        <w:tc>
          <w:tcPr>
            <w:tcW w:w="1260" w:type="dxa"/>
            <w:tcBorders>
              <w:top w:val="single" w:sz="18" w:space="0" w:color="auto"/>
              <w:bottom w:val="single" w:sz="4" w:space="0" w:color="auto"/>
            </w:tcBorders>
          </w:tcPr>
          <w:p w14:paraId="61BA9610" w14:textId="7B4E8461" w:rsidR="004D5B44" w:rsidRDefault="004D5B44" w:rsidP="004D5B44">
            <w:pPr>
              <w:widowControl w:val="0"/>
              <w:autoSpaceDE w:val="0"/>
              <w:autoSpaceDN w:val="0"/>
              <w:adjustRightInd w:val="0"/>
              <w:jc w:val="center"/>
              <w:rPr>
                <w:b/>
                <w:bCs/>
                <w:color w:val="0000FF"/>
                <w:sz w:val="22"/>
                <w:szCs w:val="22"/>
              </w:rPr>
            </w:pPr>
            <w:r>
              <w:rPr>
                <w:b/>
                <w:bCs/>
                <w:color w:val="0000FF"/>
                <w:sz w:val="22"/>
                <w:szCs w:val="22"/>
              </w:rPr>
              <w:t>17</w:t>
            </w:r>
          </w:p>
        </w:tc>
        <w:tc>
          <w:tcPr>
            <w:tcW w:w="990" w:type="dxa"/>
            <w:tcBorders>
              <w:top w:val="single" w:sz="18" w:space="0" w:color="auto"/>
              <w:bottom w:val="single" w:sz="4" w:space="0" w:color="auto"/>
            </w:tcBorders>
          </w:tcPr>
          <w:p w14:paraId="4E1BDD6C" w14:textId="0E396E62" w:rsidR="004D5B44" w:rsidRDefault="004D5B44" w:rsidP="004D5B44">
            <w:pPr>
              <w:widowControl w:val="0"/>
              <w:autoSpaceDE w:val="0"/>
              <w:autoSpaceDN w:val="0"/>
              <w:adjustRightInd w:val="0"/>
              <w:jc w:val="center"/>
              <w:rPr>
                <w:b/>
                <w:bCs/>
                <w:color w:val="FF0000"/>
                <w:sz w:val="22"/>
                <w:szCs w:val="22"/>
              </w:rPr>
            </w:pPr>
            <w:r>
              <w:rPr>
                <w:b/>
                <w:bCs/>
                <w:color w:val="FF0000"/>
                <w:sz w:val="22"/>
                <w:szCs w:val="22"/>
              </w:rPr>
              <w:t>70</w:t>
            </w:r>
          </w:p>
        </w:tc>
        <w:tc>
          <w:tcPr>
            <w:tcW w:w="1080" w:type="dxa"/>
            <w:tcBorders>
              <w:top w:val="single" w:sz="18" w:space="0" w:color="auto"/>
              <w:bottom w:val="single" w:sz="4" w:space="0" w:color="auto"/>
            </w:tcBorders>
          </w:tcPr>
          <w:p w14:paraId="1E0A4A82" w14:textId="4C4C63DE" w:rsidR="004D5B44" w:rsidRDefault="004D5B44" w:rsidP="004D5B44">
            <w:pPr>
              <w:widowControl w:val="0"/>
              <w:autoSpaceDE w:val="0"/>
              <w:autoSpaceDN w:val="0"/>
              <w:adjustRightInd w:val="0"/>
              <w:jc w:val="center"/>
              <w:rPr>
                <w:b/>
                <w:bCs/>
                <w:color w:val="FF0000"/>
                <w:sz w:val="22"/>
                <w:szCs w:val="22"/>
              </w:rPr>
            </w:pPr>
            <w:r>
              <w:rPr>
                <w:b/>
                <w:bCs/>
                <w:color w:val="FF0000"/>
                <w:sz w:val="22"/>
                <w:szCs w:val="22"/>
              </w:rPr>
              <w:t>70</w:t>
            </w:r>
          </w:p>
        </w:tc>
        <w:tc>
          <w:tcPr>
            <w:tcW w:w="900" w:type="dxa"/>
            <w:tcBorders>
              <w:top w:val="single" w:sz="18" w:space="0" w:color="auto"/>
              <w:bottom w:val="single" w:sz="4" w:space="0" w:color="auto"/>
            </w:tcBorders>
          </w:tcPr>
          <w:p w14:paraId="0BD921A4" w14:textId="29A01351" w:rsidR="004D5B44" w:rsidRDefault="004D5B44" w:rsidP="004D5B44">
            <w:pPr>
              <w:widowControl w:val="0"/>
              <w:autoSpaceDE w:val="0"/>
              <w:autoSpaceDN w:val="0"/>
              <w:adjustRightInd w:val="0"/>
              <w:jc w:val="center"/>
              <w:rPr>
                <w:b/>
                <w:bCs/>
                <w:color w:val="0000FF"/>
                <w:sz w:val="22"/>
                <w:szCs w:val="22"/>
              </w:rPr>
            </w:pPr>
            <w:r>
              <w:rPr>
                <w:b/>
                <w:bCs/>
                <w:color w:val="0000FF"/>
                <w:sz w:val="22"/>
                <w:szCs w:val="22"/>
              </w:rPr>
              <w:t>79.1</w:t>
            </w:r>
          </w:p>
        </w:tc>
        <w:tc>
          <w:tcPr>
            <w:tcW w:w="1170" w:type="dxa"/>
            <w:tcBorders>
              <w:top w:val="single" w:sz="18" w:space="0" w:color="auto"/>
              <w:bottom w:val="single" w:sz="4" w:space="0" w:color="auto"/>
            </w:tcBorders>
          </w:tcPr>
          <w:p w14:paraId="23EC3DD6" w14:textId="7D11D1D4" w:rsidR="004D5B44" w:rsidRDefault="004D5B44" w:rsidP="004D5B44">
            <w:pPr>
              <w:widowControl w:val="0"/>
              <w:autoSpaceDE w:val="0"/>
              <w:autoSpaceDN w:val="0"/>
              <w:adjustRightInd w:val="0"/>
              <w:jc w:val="center"/>
              <w:rPr>
                <w:b/>
                <w:bCs/>
                <w:color w:val="0000FF"/>
                <w:sz w:val="22"/>
                <w:szCs w:val="22"/>
              </w:rPr>
            </w:pPr>
            <w:r>
              <w:rPr>
                <w:b/>
                <w:bCs/>
                <w:color w:val="0000FF"/>
                <w:sz w:val="22"/>
                <w:szCs w:val="22"/>
              </w:rPr>
              <w:t>76.5</w:t>
            </w:r>
          </w:p>
        </w:tc>
      </w:tr>
      <w:tr w:rsidR="004D5B44" w:rsidRPr="008065DC" w14:paraId="2C6F2ED5" w14:textId="77777777" w:rsidTr="005E64CA">
        <w:trPr>
          <w:cantSplit/>
          <w:jc w:val="center"/>
        </w:trPr>
        <w:tc>
          <w:tcPr>
            <w:tcW w:w="2145" w:type="dxa"/>
            <w:tcBorders>
              <w:top w:val="single" w:sz="18" w:space="0" w:color="auto"/>
              <w:left w:val="double" w:sz="4" w:space="0" w:color="auto"/>
              <w:bottom w:val="single" w:sz="4" w:space="0" w:color="auto"/>
            </w:tcBorders>
          </w:tcPr>
          <w:p w14:paraId="1F13448A" w14:textId="77777777" w:rsidR="004D5B44" w:rsidRPr="003D2CA8" w:rsidRDefault="004D5B44" w:rsidP="004D5B44">
            <w:pPr>
              <w:widowControl w:val="0"/>
              <w:autoSpaceDE w:val="0"/>
              <w:autoSpaceDN w:val="0"/>
              <w:adjustRightInd w:val="0"/>
              <w:jc w:val="center"/>
              <w:rPr>
                <w:b/>
                <w:bCs/>
                <w:color w:val="0000FF"/>
                <w:sz w:val="22"/>
                <w:szCs w:val="16"/>
              </w:rPr>
            </w:pPr>
            <w:r>
              <w:rPr>
                <w:b/>
                <w:bCs/>
                <w:color w:val="0000FF"/>
                <w:sz w:val="22"/>
                <w:szCs w:val="16"/>
              </w:rPr>
              <w:t>Fall 2019</w:t>
            </w:r>
          </w:p>
        </w:tc>
        <w:tc>
          <w:tcPr>
            <w:tcW w:w="1710" w:type="dxa"/>
            <w:tcBorders>
              <w:top w:val="single" w:sz="18" w:space="0" w:color="auto"/>
              <w:bottom w:val="single" w:sz="4" w:space="0" w:color="auto"/>
            </w:tcBorders>
          </w:tcPr>
          <w:p w14:paraId="41391AA1" w14:textId="77777777" w:rsidR="004D5B44" w:rsidRPr="003D2CA8" w:rsidRDefault="004D5B44" w:rsidP="004D5B44">
            <w:pPr>
              <w:widowControl w:val="0"/>
              <w:autoSpaceDE w:val="0"/>
              <w:autoSpaceDN w:val="0"/>
              <w:adjustRightInd w:val="0"/>
              <w:jc w:val="center"/>
              <w:rPr>
                <w:b/>
                <w:bCs/>
                <w:color w:val="0000FF"/>
                <w:sz w:val="22"/>
                <w:szCs w:val="16"/>
              </w:rPr>
            </w:pPr>
            <w:r>
              <w:rPr>
                <w:b/>
                <w:bCs/>
                <w:color w:val="0000FF"/>
                <w:sz w:val="22"/>
                <w:szCs w:val="16"/>
              </w:rPr>
              <w:t>Direct</w:t>
            </w:r>
          </w:p>
        </w:tc>
        <w:tc>
          <w:tcPr>
            <w:tcW w:w="1260" w:type="dxa"/>
            <w:tcBorders>
              <w:top w:val="single" w:sz="18" w:space="0" w:color="auto"/>
              <w:bottom w:val="single" w:sz="4" w:space="0" w:color="auto"/>
            </w:tcBorders>
          </w:tcPr>
          <w:p w14:paraId="46BF6AAE" w14:textId="77777777" w:rsidR="004D5B44" w:rsidRPr="008065DC" w:rsidRDefault="004D5B44" w:rsidP="004D5B44">
            <w:pPr>
              <w:widowControl w:val="0"/>
              <w:autoSpaceDE w:val="0"/>
              <w:autoSpaceDN w:val="0"/>
              <w:adjustRightInd w:val="0"/>
              <w:jc w:val="center"/>
              <w:rPr>
                <w:b/>
                <w:bCs/>
                <w:color w:val="0000FF"/>
                <w:sz w:val="22"/>
                <w:szCs w:val="22"/>
              </w:rPr>
            </w:pPr>
            <w:r>
              <w:rPr>
                <w:b/>
                <w:bCs/>
                <w:color w:val="0000FF"/>
                <w:sz w:val="22"/>
                <w:szCs w:val="22"/>
              </w:rPr>
              <w:t>14</w:t>
            </w:r>
          </w:p>
        </w:tc>
        <w:tc>
          <w:tcPr>
            <w:tcW w:w="990" w:type="dxa"/>
            <w:tcBorders>
              <w:top w:val="single" w:sz="18" w:space="0" w:color="auto"/>
              <w:bottom w:val="single" w:sz="4" w:space="0" w:color="auto"/>
            </w:tcBorders>
          </w:tcPr>
          <w:p w14:paraId="386C6709" w14:textId="77777777" w:rsidR="004D5B44" w:rsidRPr="00C722E9" w:rsidRDefault="004D5B44" w:rsidP="004D5B44">
            <w:pPr>
              <w:widowControl w:val="0"/>
              <w:autoSpaceDE w:val="0"/>
              <w:autoSpaceDN w:val="0"/>
              <w:adjustRightInd w:val="0"/>
              <w:jc w:val="center"/>
              <w:rPr>
                <w:b/>
                <w:bCs/>
                <w:color w:val="FF0000"/>
                <w:sz w:val="22"/>
                <w:szCs w:val="22"/>
              </w:rPr>
            </w:pPr>
            <w:r>
              <w:rPr>
                <w:b/>
                <w:bCs/>
                <w:color w:val="FF0000"/>
                <w:sz w:val="22"/>
                <w:szCs w:val="22"/>
              </w:rPr>
              <w:t>70</w:t>
            </w:r>
          </w:p>
        </w:tc>
        <w:tc>
          <w:tcPr>
            <w:tcW w:w="1080" w:type="dxa"/>
            <w:tcBorders>
              <w:top w:val="single" w:sz="18" w:space="0" w:color="auto"/>
              <w:bottom w:val="single" w:sz="4" w:space="0" w:color="auto"/>
            </w:tcBorders>
          </w:tcPr>
          <w:p w14:paraId="31B9853C" w14:textId="77777777" w:rsidR="004D5B44" w:rsidRPr="00C722E9" w:rsidRDefault="004D5B44" w:rsidP="004D5B44">
            <w:pPr>
              <w:widowControl w:val="0"/>
              <w:autoSpaceDE w:val="0"/>
              <w:autoSpaceDN w:val="0"/>
              <w:adjustRightInd w:val="0"/>
              <w:jc w:val="center"/>
              <w:rPr>
                <w:b/>
                <w:bCs/>
                <w:color w:val="FF0000"/>
                <w:sz w:val="22"/>
                <w:szCs w:val="22"/>
              </w:rPr>
            </w:pPr>
            <w:r>
              <w:rPr>
                <w:b/>
                <w:bCs/>
                <w:color w:val="FF0000"/>
                <w:sz w:val="22"/>
                <w:szCs w:val="22"/>
              </w:rPr>
              <w:t>70</w:t>
            </w:r>
          </w:p>
        </w:tc>
        <w:tc>
          <w:tcPr>
            <w:tcW w:w="900" w:type="dxa"/>
            <w:tcBorders>
              <w:top w:val="single" w:sz="18" w:space="0" w:color="auto"/>
              <w:bottom w:val="single" w:sz="4" w:space="0" w:color="auto"/>
            </w:tcBorders>
          </w:tcPr>
          <w:p w14:paraId="353914C8" w14:textId="77777777" w:rsidR="004D5B44" w:rsidRPr="008065DC" w:rsidRDefault="004D5B44" w:rsidP="004D5B44">
            <w:pPr>
              <w:widowControl w:val="0"/>
              <w:autoSpaceDE w:val="0"/>
              <w:autoSpaceDN w:val="0"/>
              <w:adjustRightInd w:val="0"/>
              <w:jc w:val="center"/>
              <w:rPr>
                <w:b/>
                <w:bCs/>
                <w:color w:val="0000FF"/>
                <w:sz w:val="22"/>
                <w:szCs w:val="22"/>
              </w:rPr>
            </w:pPr>
            <w:r>
              <w:rPr>
                <w:b/>
                <w:bCs/>
                <w:color w:val="0000FF"/>
                <w:sz w:val="22"/>
                <w:szCs w:val="22"/>
              </w:rPr>
              <w:t>83.5</w:t>
            </w:r>
          </w:p>
        </w:tc>
        <w:tc>
          <w:tcPr>
            <w:tcW w:w="1170" w:type="dxa"/>
            <w:tcBorders>
              <w:top w:val="single" w:sz="18" w:space="0" w:color="auto"/>
              <w:bottom w:val="single" w:sz="4" w:space="0" w:color="auto"/>
            </w:tcBorders>
          </w:tcPr>
          <w:p w14:paraId="69DF0928" w14:textId="77777777" w:rsidR="004D5B44" w:rsidRPr="008065DC" w:rsidRDefault="004D5B44" w:rsidP="004D5B44">
            <w:pPr>
              <w:widowControl w:val="0"/>
              <w:autoSpaceDE w:val="0"/>
              <w:autoSpaceDN w:val="0"/>
              <w:adjustRightInd w:val="0"/>
              <w:jc w:val="center"/>
              <w:rPr>
                <w:b/>
                <w:bCs/>
                <w:color w:val="0000FF"/>
                <w:sz w:val="22"/>
                <w:szCs w:val="22"/>
              </w:rPr>
            </w:pPr>
            <w:r>
              <w:rPr>
                <w:b/>
                <w:bCs/>
                <w:color w:val="0000FF"/>
                <w:sz w:val="22"/>
                <w:szCs w:val="22"/>
              </w:rPr>
              <w:t>92.8</w:t>
            </w:r>
          </w:p>
        </w:tc>
      </w:tr>
      <w:tr w:rsidR="004D5B44" w:rsidRPr="008065DC" w14:paraId="04488C12" w14:textId="77777777" w:rsidTr="005E64CA">
        <w:trPr>
          <w:cantSplit/>
          <w:jc w:val="center"/>
        </w:trPr>
        <w:tc>
          <w:tcPr>
            <w:tcW w:w="2145" w:type="dxa"/>
            <w:tcBorders>
              <w:top w:val="single" w:sz="18" w:space="0" w:color="auto"/>
              <w:left w:val="double" w:sz="4" w:space="0" w:color="auto"/>
              <w:bottom w:val="single" w:sz="4" w:space="0" w:color="auto"/>
            </w:tcBorders>
          </w:tcPr>
          <w:p w14:paraId="4064590D" w14:textId="77777777" w:rsidR="004D5B44" w:rsidRPr="003D2CA8" w:rsidRDefault="004D5B44" w:rsidP="004D5B44">
            <w:pPr>
              <w:widowControl w:val="0"/>
              <w:autoSpaceDE w:val="0"/>
              <w:autoSpaceDN w:val="0"/>
              <w:adjustRightInd w:val="0"/>
              <w:jc w:val="center"/>
              <w:rPr>
                <w:b/>
                <w:bCs/>
                <w:color w:val="0000FF"/>
                <w:sz w:val="22"/>
                <w:szCs w:val="16"/>
              </w:rPr>
            </w:pPr>
            <w:r>
              <w:rPr>
                <w:b/>
                <w:bCs/>
                <w:color w:val="0000FF"/>
                <w:sz w:val="22"/>
                <w:szCs w:val="16"/>
              </w:rPr>
              <w:t>Fall 2018</w:t>
            </w:r>
          </w:p>
        </w:tc>
        <w:tc>
          <w:tcPr>
            <w:tcW w:w="1710" w:type="dxa"/>
            <w:tcBorders>
              <w:top w:val="single" w:sz="18" w:space="0" w:color="auto"/>
              <w:bottom w:val="single" w:sz="4" w:space="0" w:color="auto"/>
            </w:tcBorders>
          </w:tcPr>
          <w:p w14:paraId="64B91FFC" w14:textId="77777777" w:rsidR="004D5B44" w:rsidRPr="003D2CA8" w:rsidRDefault="004D5B44" w:rsidP="004D5B44">
            <w:pPr>
              <w:widowControl w:val="0"/>
              <w:autoSpaceDE w:val="0"/>
              <w:autoSpaceDN w:val="0"/>
              <w:adjustRightInd w:val="0"/>
              <w:jc w:val="center"/>
              <w:rPr>
                <w:b/>
                <w:bCs/>
                <w:color w:val="0000FF"/>
                <w:sz w:val="22"/>
                <w:szCs w:val="16"/>
              </w:rPr>
            </w:pPr>
            <w:r>
              <w:rPr>
                <w:b/>
                <w:bCs/>
                <w:color w:val="0000FF"/>
                <w:sz w:val="22"/>
                <w:szCs w:val="16"/>
              </w:rPr>
              <w:t>Direct</w:t>
            </w:r>
          </w:p>
        </w:tc>
        <w:tc>
          <w:tcPr>
            <w:tcW w:w="1260" w:type="dxa"/>
            <w:tcBorders>
              <w:top w:val="single" w:sz="18" w:space="0" w:color="auto"/>
              <w:bottom w:val="single" w:sz="4" w:space="0" w:color="auto"/>
            </w:tcBorders>
          </w:tcPr>
          <w:p w14:paraId="2D0D05B4" w14:textId="77777777" w:rsidR="004D5B44" w:rsidRPr="008065DC" w:rsidRDefault="004D5B44" w:rsidP="004D5B44">
            <w:pPr>
              <w:widowControl w:val="0"/>
              <w:autoSpaceDE w:val="0"/>
              <w:autoSpaceDN w:val="0"/>
              <w:adjustRightInd w:val="0"/>
              <w:jc w:val="center"/>
              <w:rPr>
                <w:b/>
                <w:bCs/>
                <w:color w:val="0000FF"/>
                <w:sz w:val="22"/>
                <w:szCs w:val="22"/>
              </w:rPr>
            </w:pPr>
            <w:r>
              <w:rPr>
                <w:b/>
                <w:bCs/>
                <w:color w:val="0000FF"/>
                <w:sz w:val="22"/>
                <w:szCs w:val="22"/>
              </w:rPr>
              <w:t>14</w:t>
            </w:r>
          </w:p>
        </w:tc>
        <w:tc>
          <w:tcPr>
            <w:tcW w:w="990" w:type="dxa"/>
            <w:tcBorders>
              <w:top w:val="single" w:sz="18" w:space="0" w:color="auto"/>
              <w:bottom w:val="single" w:sz="4" w:space="0" w:color="auto"/>
            </w:tcBorders>
          </w:tcPr>
          <w:p w14:paraId="67A0873B" w14:textId="77777777" w:rsidR="004D5B44" w:rsidRPr="00C722E9" w:rsidRDefault="004D5B44" w:rsidP="004D5B44">
            <w:pPr>
              <w:widowControl w:val="0"/>
              <w:autoSpaceDE w:val="0"/>
              <w:autoSpaceDN w:val="0"/>
              <w:adjustRightInd w:val="0"/>
              <w:jc w:val="center"/>
              <w:rPr>
                <w:b/>
                <w:bCs/>
                <w:color w:val="FF0000"/>
                <w:sz w:val="22"/>
                <w:szCs w:val="22"/>
              </w:rPr>
            </w:pPr>
            <w:r>
              <w:rPr>
                <w:b/>
                <w:bCs/>
                <w:color w:val="FF0000"/>
                <w:sz w:val="22"/>
                <w:szCs w:val="22"/>
              </w:rPr>
              <w:t>70</w:t>
            </w:r>
          </w:p>
        </w:tc>
        <w:tc>
          <w:tcPr>
            <w:tcW w:w="1080" w:type="dxa"/>
            <w:tcBorders>
              <w:top w:val="single" w:sz="18" w:space="0" w:color="auto"/>
              <w:bottom w:val="single" w:sz="4" w:space="0" w:color="auto"/>
            </w:tcBorders>
          </w:tcPr>
          <w:p w14:paraId="1470CF28" w14:textId="77777777" w:rsidR="004D5B44" w:rsidRPr="00C722E9" w:rsidRDefault="004D5B44" w:rsidP="004D5B44">
            <w:pPr>
              <w:widowControl w:val="0"/>
              <w:autoSpaceDE w:val="0"/>
              <w:autoSpaceDN w:val="0"/>
              <w:adjustRightInd w:val="0"/>
              <w:jc w:val="center"/>
              <w:rPr>
                <w:b/>
                <w:bCs/>
                <w:color w:val="FF0000"/>
                <w:sz w:val="22"/>
                <w:szCs w:val="22"/>
              </w:rPr>
            </w:pPr>
            <w:r>
              <w:rPr>
                <w:b/>
                <w:bCs/>
                <w:color w:val="FF0000"/>
                <w:sz w:val="22"/>
                <w:szCs w:val="22"/>
              </w:rPr>
              <w:t>70</w:t>
            </w:r>
          </w:p>
        </w:tc>
        <w:tc>
          <w:tcPr>
            <w:tcW w:w="900" w:type="dxa"/>
            <w:tcBorders>
              <w:top w:val="single" w:sz="18" w:space="0" w:color="auto"/>
              <w:bottom w:val="single" w:sz="4" w:space="0" w:color="auto"/>
            </w:tcBorders>
          </w:tcPr>
          <w:p w14:paraId="46C7FA83" w14:textId="77777777" w:rsidR="004D5B44" w:rsidRPr="008065DC" w:rsidRDefault="004D5B44" w:rsidP="004D5B44">
            <w:pPr>
              <w:widowControl w:val="0"/>
              <w:autoSpaceDE w:val="0"/>
              <w:autoSpaceDN w:val="0"/>
              <w:adjustRightInd w:val="0"/>
              <w:jc w:val="center"/>
              <w:rPr>
                <w:b/>
                <w:bCs/>
                <w:color w:val="0000FF"/>
                <w:sz w:val="22"/>
                <w:szCs w:val="22"/>
              </w:rPr>
            </w:pPr>
            <w:r>
              <w:rPr>
                <w:b/>
                <w:bCs/>
                <w:color w:val="0000FF"/>
                <w:sz w:val="22"/>
                <w:szCs w:val="22"/>
              </w:rPr>
              <w:t>78.8</w:t>
            </w:r>
          </w:p>
        </w:tc>
        <w:tc>
          <w:tcPr>
            <w:tcW w:w="1170" w:type="dxa"/>
            <w:tcBorders>
              <w:top w:val="single" w:sz="18" w:space="0" w:color="auto"/>
              <w:bottom w:val="single" w:sz="4" w:space="0" w:color="auto"/>
            </w:tcBorders>
          </w:tcPr>
          <w:p w14:paraId="00E24A49" w14:textId="77777777" w:rsidR="004D5B44" w:rsidRPr="008065DC" w:rsidRDefault="004D5B44" w:rsidP="004D5B44">
            <w:pPr>
              <w:widowControl w:val="0"/>
              <w:autoSpaceDE w:val="0"/>
              <w:autoSpaceDN w:val="0"/>
              <w:adjustRightInd w:val="0"/>
              <w:jc w:val="center"/>
              <w:rPr>
                <w:b/>
                <w:bCs/>
                <w:color w:val="0000FF"/>
                <w:sz w:val="22"/>
                <w:szCs w:val="22"/>
              </w:rPr>
            </w:pPr>
            <w:r>
              <w:rPr>
                <w:b/>
                <w:bCs/>
                <w:color w:val="0000FF"/>
                <w:sz w:val="22"/>
                <w:szCs w:val="22"/>
              </w:rPr>
              <w:t>78.6</w:t>
            </w:r>
          </w:p>
        </w:tc>
      </w:tr>
      <w:tr w:rsidR="004D5B44" w:rsidRPr="008065DC" w14:paraId="548E0EE5" w14:textId="77777777" w:rsidTr="00B52051">
        <w:trPr>
          <w:cantSplit/>
          <w:jc w:val="center"/>
        </w:trPr>
        <w:tc>
          <w:tcPr>
            <w:tcW w:w="2145" w:type="dxa"/>
            <w:tcBorders>
              <w:left w:val="double" w:sz="4" w:space="0" w:color="auto"/>
            </w:tcBorders>
          </w:tcPr>
          <w:p w14:paraId="01838DA3" w14:textId="77777777" w:rsidR="004D5B44" w:rsidRPr="008065DC" w:rsidRDefault="004D5B44" w:rsidP="004D5B44">
            <w:pPr>
              <w:widowControl w:val="0"/>
              <w:autoSpaceDE w:val="0"/>
              <w:autoSpaceDN w:val="0"/>
              <w:adjustRightInd w:val="0"/>
              <w:jc w:val="center"/>
              <w:rPr>
                <w:b/>
                <w:bCs/>
                <w:sz w:val="16"/>
                <w:szCs w:val="16"/>
              </w:rPr>
            </w:pPr>
          </w:p>
          <w:p w14:paraId="2EDD5891" w14:textId="77777777" w:rsidR="004D5B44" w:rsidRPr="008065DC" w:rsidRDefault="004D5B44" w:rsidP="004D5B44">
            <w:pPr>
              <w:widowControl w:val="0"/>
              <w:autoSpaceDE w:val="0"/>
              <w:autoSpaceDN w:val="0"/>
              <w:adjustRightInd w:val="0"/>
              <w:jc w:val="center"/>
              <w:rPr>
                <w:b/>
                <w:bCs/>
                <w:sz w:val="22"/>
                <w:szCs w:val="22"/>
              </w:rPr>
            </w:pPr>
            <w:r w:rsidRPr="00994705">
              <w:rPr>
                <w:b/>
                <w:bCs/>
                <w:sz w:val="22"/>
                <w:szCs w:val="22"/>
              </w:rPr>
              <w:t xml:space="preserve">Implementation </w:t>
            </w:r>
            <w:r w:rsidRPr="008065DC">
              <w:rPr>
                <w:b/>
                <w:bCs/>
                <w:sz w:val="22"/>
                <w:szCs w:val="22"/>
              </w:rPr>
              <w:t>Summary</w:t>
            </w:r>
          </w:p>
        </w:tc>
        <w:tc>
          <w:tcPr>
            <w:tcW w:w="2970" w:type="dxa"/>
            <w:gridSpan w:val="2"/>
            <w:shd w:val="clear" w:color="auto" w:fill="E6E6E6"/>
          </w:tcPr>
          <w:p w14:paraId="7C9B8EE9" w14:textId="77777777" w:rsidR="004D5B44" w:rsidRPr="008065DC" w:rsidRDefault="004D5B44" w:rsidP="004D5B44">
            <w:pPr>
              <w:widowControl w:val="0"/>
              <w:autoSpaceDE w:val="0"/>
              <w:autoSpaceDN w:val="0"/>
              <w:adjustRightInd w:val="0"/>
              <w:jc w:val="center"/>
              <w:rPr>
                <w:b/>
                <w:bCs/>
                <w:sz w:val="14"/>
                <w:szCs w:val="14"/>
              </w:rPr>
            </w:pPr>
            <w:r w:rsidRPr="008065DC">
              <w:rPr>
                <w:noProof/>
                <w:sz w:val="20"/>
                <w:szCs w:val="20"/>
                <w:lang w:val="en-SG" w:eastAsia="zh-CN"/>
              </w:rPr>
              <mc:AlternateContent>
                <mc:Choice Requires="wps">
                  <w:drawing>
                    <wp:anchor distT="0" distB="0" distL="114300" distR="114300" simplePos="0" relativeHeight="251723264" behindDoc="0" locked="0" layoutInCell="1" allowOverlap="1" wp14:anchorId="51375173" wp14:editId="523C7906">
                      <wp:simplePos x="0" y="0"/>
                      <wp:positionH relativeFrom="column">
                        <wp:posOffset>304800</wp:posOffset>
                      </wp:positionH>
                      <wp:positionV relativeFrom="paragraph">
                        <wp:posOffset>146050</wp:posOffset>
                      </wp:positionV>
                      <wp:extent cx="1095375" cy="247650"/>
                      <wp:effectExtent l="29845" t="13970" r="17780" b="5080"/>
                      <wp:wrapNone/>
                      <wp:docPr id="2371" name="AutoShape 23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5375" cy="247650"/>
                              </a:xfrm>
                              <a:prstGeom prst="notchedRightArrow">
                                <a:avLst>
                                  <a:gd name="adj1" fmla="val 50000"/>
                                  <a:gd name="adj2" fmla="val 11057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6BFC72"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AutoShape 2370" o:spid="_x0000_s1026" type="#_x0000_t94" style="position:absolute;margin-left:24pt;margin-top:11.5pt;width:86.25pt;height:19.5pt;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"/>
                  </w:pict>
                </mc:Fallback>
              </mc:AlternateContent>
            </w:r>
          </w:p>
        </w:tc>
        <w:tc>
          <w:tcPr>
            <w:tcW w:w="4140" w:type="dxa"/>
            <w:gridSpan w:val="4"/>
          </w:tcPr>
          <w:p w14:paraId="76C67CFC" w14:textId="52A7F29C" w:rsidR="004D5B44" w:rsidRPr="008065DC" w:rsidRDefault="004D5B44" w:rsidP="004D5B44">
            <w:pPr>
              <w:widowControl w:val="0"/>
              <w:autoSpaceDE w:val="0"/>
              <w:autoSpaceDN w:val="0"/>
              <w:adjustRightInd w:val="0"/>
              <w:jc w:val="both"/>
              <w:rPr>
                <w:sz w:val="14"/>
                <w:szCs w:val="14"/>
              </w:rPr>
            </w:pPr>
            <w:r w:rsidRPr="008065DC">
              <w:rPr>
                <w:sz w:val="14"/>
                <w:szCs w:val="14"/>
              </w:rPr>
              <w:t xml:space="preserve">Students were made aware of the importance of life-long learning in the beginning of the course. Resources outside of </w:t>
            </w:r>
            <w:r w:rsidR="0028470D">
              <w:rPr>
                <w:sz w:val="14"/>
                <w:szCs w:val="14"/>
              </w:rPr>
              <w:t xml:space="preserve">the </w:t>
            </w:r>
            <w:r w:rsidRPr="008065DC">
              <w:rPr>
                <w:sz w:val="14"/>
                <w:szCs w:val="14"/>
              </w:rPr>
              <w:t>classroom are identified and made available to students.</w:t>
            </w:r>
          </w:p>
          <w:p w14:paraId="37B5CD34" w14:textId="77777777" w:rsidR="004D5B44" w:rsidRPr="008065DC" w:rsidRDefault="004D5B44" w:rsidP="004D5B44">
            <w:pPr>
              <w:widowControl w:val="0"/>
              <w:autoSpaceDE w:val="0"/>
              <w:autoSpaceDN w:val="0"/>
              <w:adjustRightInd w:val="0"/>
              <w:jc w:val="both"/>
              <w:rPr>
                <w:sz w:val="14"/>
                <w:szCs w:val="14"/>
              </w:rPr>
            </w:pPr>
          </w:p>
        </w:tc>
      </w:tr>
      <w:tr w:rsidR="004D5B44" w:rsidRPr="008065DC" w14:paraId="672593F8" w14:textId="77777777" w:rsidTr="00B52051">
        <w:trPr>
          <w:cantSplit/>
          <w:trHeight w:val="1385"/>
          <w:jc w:val="center"/>
        </w:trPr>
        <w:tc>
          <w:tcPr>
            <w:tcW w:w="2145" w:type="dxa"/>
            <w:tcBorders>
              <w:left w:val="double" w:sz="4" w:space="0" w:color="auto"/>
            </w:tcBorders>
          </w:tcPr>
          <w:p w14:paraId="68DE3A36" w14:textId="77777777" w:rsidR="004D5B44" w:rsidRPr="008065DC" w:rsidRDefault="004D5B44" w:rsidP="004D5B44">
            <w:pPr>
              <w:widowControl w:val="0"/>
              <w:autoSpaceDE w:val="0"/>
              <w:autoSpaceDN w:val="0"/>
              <w:adjustRightInd w:val="0"/>
              <w:jc w:val="center"/>
              <w:rPr>
                <w:b/>
                <w:bCs/>
                <w:sz w:val="22"/>
                <w:szCs w:val="22"/>
              </w:rPr>
            </w:pPr>
          </w:p>
          <w:p w14:paraId="306C0D59" w14:textId="77777777" w:rsidR="004D5B44" w:rsidRPr="008065DC" w:rsidRDefault="004D5B44" w:rsidP="004D5B44">
            <w:pPr>
              <w:widowControl w:val="0"/>
              <w:autoSpaceDE w:val="0"/>
              <w:autoSpaceDN w:val="0"/>
              <w:adjustRightInd w:val="0"/>
              <w:jc w:val="center"/>
              <w:rPr>
                <w:b/>
                <w:bCs/>
                <w:sz w:val="22"/>
                <w:szCs w:val="22"/>
              </w:rPr>
            </w:pPr>
          </w:p>
          <w:p w14:paraId="3C48E01B" w14:textId="77777777" w:rsidR="004D5B44" w:rsidRPr="008065DC" w:rsidRDefault="004D5B44" w:rsidP="004D5B44">
            <w:pPr>
              <w:widowControl w:val="0"/>
              <w:autoSpaceDE w:val="0"/>
              <w:autoSpaceDN w:val="0"/>
              <w:adjustRightInd w:val="0"/>
              <w:jc w:val="center"/>
              <w:rPr>
                <w:b/>
                <w:bCs/>
                <w:sz w:val="22"/>
                <w:szCs w:val="22"/>
              </w:rPr>
            </w:pPr>
            <w:r w:rsidRPr="008065DC">
              <w:rPr>
                <w:b/>
                <w:bCs/>
                <w:sz w:val="22"/>
                <w:szCs w:val="22"/>
              </w:rPr>
              <w:t>Perceived Problems</w:t>
            </w:r>
          </w:p>
        </w:tc>
        <w:tc>
          <w:tcPr>
            <w:tcW w:w="2970" w:type="dxa"/>
            <w:gridSpan w:val="2"/>
            <w:shd w:val="clear" w:color="auto" w:fill="E6E6E6"/>
          </w:tcPr>
          <w:p w14:paraId="52CA3E4E" w14:textId="77777777" w:rsidR="004D5B44" w:rsidRPr="008065DC" w:rsidRDefault="004D5B44" w:rsidP="004D5B44">
            <w:pPr>
              <w:widowControl w:val="0"/>
              <w:autoSpaceDE w:val="0"/>
              <w:autoSpaceDN w:val="0"/>
              <w:adjustRightInd w:val="0"/>
              <w:jc w:val="center"/>
              <w:rPr>
                <w:b/>
                <w:bCs/>
                <w:sz w:val="40"/>
                <w:szCs w:val="40"/>
              </w:rPr>
            </w:pPr>
            <w:r w:rsidRPr="008065DC">
              <w:rPr>
                <w:noProof/>
                <w:sz w:val="20"/>
                <w:szCs w:val="20"/>
                <w:lang w:val="en-SG" w:eastAsia="zh-CN"/>
              </w:rPr>
              <mc:AlternateContent>
                <mc:Choice Requires="wps">
                  <w:drawing>
                    <wp:anchor distT="0" distB="0" distL="114300" distR="114300" simplePos="0" relativeHeight="251724288" behindDoc="0" locked="0" layoutInCell="1" allowOverlap="1" wp14:anchorId="74FBC99F" wp14:editId="7A72CEEC">
                      <wp:simplePos x="0" y="0"/>
                      <wp:positionH relativeFrom="column">
                        <wp:posOffset>288290</wp:posOffset>
                      </wp:positionH>
                      <wp:positionV relativeFrom="paragraph">
                        <wp:posOffset>453390</wp:posOffset>
                      </wp:positionV>
                      <wp:extent cx="1095375" cy="247650"/>
                      <wp:effectExtent l="31115" t="12700" r="16510" b="15875"/>
                      <wp:wrapNone/>
                      <wp:docPr id="2370" name="AutoShape 23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5375" cy="247650"/>
                              </a:xfrm>
                              <a:prstGeom prst="notchedRightArrow">
                                <a:avLst>
                                  <a:gd name="adj1" fmla="val 50000"/>
                                  <a:gd name="adj2" fmla="val 11057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053BCB" id="AutoShape 2367" o:spid="_x0000_s1026" type="#_x0000_t94" style="position:absolute;margin-left:22.7pt;margin-top:35.7pt;width:86.25pt;height:19.5pt;z-index:25172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"/>
                  </w:pict>
                </mc:Fallback>
              </mc:AlternateContent>
            </w:r>
          </w:p>
        </w:tc>
        <w:tc>
          <w:tcPr>
            <w:tcW w:w="4140" w:type="dxa"/>
            <w:gridSpan w:val="4"/>
          </w:tcPr>
          <w:p w14:paraId="33C50FA7" w14:textId="77777777" w:rsidR="004D5B44" w:rsidRPr="008065DC" w:rsidRDefault="004D5B44" w:rsidP="004D5B44">
            <w:pPr>
              <w:jc w:val="both"/>
              <w:rPr>
                <w:sz w:val="14"/>
                <w:szCs w:val="14"/>
              </w:rPr>
            </w:pPr>
          </w:p>
          <w:p w14:paraId="0F9A4F80" w14:textId="7850508D" w:rsidR="00BD445E" w:rsidRDefault="00BD445E" w:rsidP="004D5B44">
            <w:pPr>
              <w:jc w:val="both"/>
              <w:rPr>
                <w:sz w:val="14"/>
                <w:szCs w:val="14"/>
              </w:rPr>
            </w:pPr>
            <w:r>
              <w:rPr>
                <w:sz w:val="14"/>
                <w:szCs w:val="14"/>
              </w:rPr>
              <w:t>Students are not aware of the importance of life-long learning assignments.</w:t>
            </w:r>
          </w:p>
          <w:p w14:paraId="3C2F3BC4" w14:textId="77777777" w:rsidR="00BD445E" w:rsidRDefault="00BD445E" w:rsidP="004D5B44">
            <w:pPr>
              <w:jc w:val="both"/>
              <w:rPr>
                <w:sz w:val="14"/>
                <w:szCs w:val="14"/>
              </w:rPr>
            </w:pPr>
          </w:p>
          <w:p w14:paraId="29F640ED" w14:textId="59B0C7CC" w:rsidR="004D5B44" w:rsidRPr="008065DC" w:rsidRDefault="004D5B44" w:rsidP="004D5B44">
            <w:pPr>
              <w:jc w:val="both"/>
              <w:rPr>
                <w:b/>
                <w:bCs/>
                <w:sz w:val="14"/>
                <w:szCs w:val="14"/>
              </w:rPr>
            </w:pPr>
            <w:r w:rsidRPr="008065DC">
              <w:rPr>
                <w:sz w:val="14"/>
                <w:szCs w:val="14"/>
              </w:rPr>
              <w:t xml:space="preserve">Students </w:t>
            </w:r>
            <w:r w:rsidR="0028470D">
              <w:rPr>
                <w:sz w:val="14"/>
                <w:szCs w:val="14"/>
              </w:rPr>
              <w:t>lack</w:t>
            </w:r>
            <w:r w:rsidRPr="008065DC">
              <w:rPr>
                <w:sz w:val="14"/>
                <w:szCs w:val="14"/>
              </w:rPr>
              <w:t xml:space="preserve"> </w:t>
            </w:r>
            <w:r w:rsidR="0028470D">
              <w:rPr>
                <w:sz w:val="14"/>
                <w:szCs w:val="14"/>
              </w:rPr>
              <w:t xml:space="preserve">the </w:t>
            </w:r>
            <w:r w:rsidRPr="008065DC">
              <w:rPr>
                <w:sz w:val="14"/>
                <w:szCs w:val="14"/>
              </w:rPr>
              <w:t xml:space="preserve">motivation to find answers to problems that </w:t>
            </w:r>
            <w:r w:rsidR="0028470D">
              <w:rPr>
                <w:sz w:val="14"/>
                <w:szCs w:val="14"/>
              </w:rPr>
              <w:t>are</w:t>
            </w:r>
            <w:r w:rsidRPr="008065DC">
              <w:rPr>
                <w:sz w:val="14"/>
                <w:szCs w:val="14"/>
              </w:rPr>
              <w:t xml:space="preserve"> not discussed in the classroom. </w:t>
            </w:r>
          </w:p>
        </w:tc>
      </w:tr>
      <w:tr w:rsidR="004D5B44" w:rsidRPr="008065DC" w14:paraId="60BAD5A8" w14:textId="77777777" w:rsidTr="00B52051">
        <w:trPr>
          <w:cantSplit/>
          <w:trHeight w:val="1988"/>
          <w:jc w:val="center"/>
        </w:trPr>
        <w:tc>
          <w:tcPr>
            <w:tcW w:w="2145" w:type="dxa"/>
            <w:tcBorders>
              <w:left w:val="double" w:sz="4" w:space="0" w:color="auto"/>
            </w:tcBorders>
          </w:tcPr>
          <w:p w14:paraId="27AA8310" w14:textId="77777777" w:rsidR="004D5B44" w:rsidRPr="008065DC" w:rsidRDefault="004D5B44" w:rsidP="004D5B44">
            <w:pPr>
              <w:widowControl w:val="0"/>
              <w:autoSpaceDE w:val="0"/>
              <w:autoSpaceDN w:val="0"/>
              <w:adjustRightInd w:val="0"/>
              <w:jc w:val="center"/>
              <w:rPr>
                <w:b/>
                <w:bCs/>
                <w:sz w:val="22"/>
                <w:szCs w:val="22"/>
              </w:rPr>
            </w:pPr>
          </w:p>
          <w:p w14:paraId="5372BADA" w14:textId="77777777" w:rsidR="004D5B44" w:rsidRPr="008065DC" w:rsidRDefault="004D5B44" w:rsidP="004D5B44">
            <w:pPr>
              <w:widowControl w:val="0"/>
              <w:autoSpaceDE w:val="0"/>
              <w:autoSpaceDN w:val="0"/>
              <w:adjustRightInd w:val="0"/>
              <w:jc w:val="center"/>
              <w:rPr>
                <w:b/>
                <w:bCs/>
                <w:sz w:val="22"/>
                <w:szCs w:val="22"/>
              </w:rPr>
            </w:pPr>
          </w:p>
          <w:p w14:paraId="73772651" w14:textId="77777777" w:rsidR="004D5B44" w:rsidRPr="008065DC" w:rsidRDefault="004D5B44" w:rsidP="004D5B44">
            <w:pPr>
              <w:widowControl w:val="0"/>
              <w:autoSpaceDE w:val="0"/>
              <w:autoSpaceDN w:val="0"/>
              <w:adjustRightInd w:val="0"/>
              <w:jc w:val="center"/>
              <w:rPr>
                <w:b/>
                <w:bCs/>
                <w:sz w:val="22"/>
                <w:szCs w:val="22"/>
              </w:rPr>
            </w:pPr>
            <w:r w:rsidRPr="008065DC">
              <w:rPr>
                <w:b/>
                <w:bCs/>
                <w:sz w:val="22"/>
                <w:szCs w:val="22"/>
              </w:rPr>
              <w:t>Plans for Addressing Problems</w:t>
            </w:r>
          </w:p>
        </w:tc>
        <w:tc>
          <w:tcPr>
            <w:tcW w:w="2970" w:type="dxa"/>
            <w:gridSpan w:val="2"/>
            <w:shd w:val="clear" w:color="auto" w:fill="E6E6E6"/>
          </w:tcPr>
          <w:p w14:paraId="3D05EB8F" w14:textId="77777777" w:rsidR="004D5B44" w:rsidRPr="008065DC" w:rsidRDefault="004D5B44" w:rsidP="004D5B44">
            <w:pPr>
              <w:widowControl w:val="0"/>
              <w:autoSpaceDE w:val="0"/>
              <w:autoSpaceDN w:val="0"/>
              <w:adjustRightInd w:val="0"/>
              <w:jc w:val="center"/>
              <w:rPr>
                <w:b/>
                <w:bCs/>
                <w:sz w:val="40"/>
                <w:szCs w:val="40"/>
              </w:rPr>
            </w:pPr>
            <w:r w:rsidRPr="008065DC">
              <w:rPr>
                <w:noProof/>
                <w:sz w:val="20"/>
                <w:szCs w:val="20"/>
                <w:lang w:val="en-SG" w:eastAsia="zh-CN"/>
              </w:rPr>
              <mc:AlternateContent>
                <mc:Choice Requires="wps">
                  <w:drawing>
                    <wp:anchor distT="0" distB="0" distL="114300" distR="114300" simplePos="0" relativeHeight="251725312" behindDoc="0" locked="0" layoutInCell="1" allowOverlap="1" wp14:anchorId="21791ECF" wp14:editId="3E9FB468">
                      <wp:simplePos x="0" y="0"/>
                      <wp:positionH relativeFrom="column">
                        <wp:posOffset>300990</wp:posOffset>
                      </wp:positionH>
                      <wp:positionV relativeFrom="paragraph">
                        <wp:posOffset>416560</wp:posOffset>
                      </wp:positionV>
                      <wp:extent cx="1095375" cy="266700"/>
                      <wp:effectExtent l="33655" t="19685" r="23495" b="18415"/>
                      <wp:wrapNone/>
                      <wp:docPr id="2369" name="AutoShape 23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5375" cy="266700"/>
                              </a:xfrm>
                              <a:prstGeom prst="notchedRightArrow">
                                <a:avLst>
                                  <a:gd name="adj1" fmla="val 50000"/>
                                  <a:gd name="adj2" fmla="val 10267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436123" id="AutoShape 2368" o:spid="_x0000_s1026" type="#_x0000_t94" style="position:absolute;margin-left:23.7pt;margin-top:32.8pt;width:86.25pt;height:21pt;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"/>
                  </w:pict>
                </mc:Fallback>
              </mc:AlternateContent>
            </w:r>
          </w:p>
        </w:tc>
        <w:tc>
          <w:tcPr>
            <w:tcW w:w="4140" w:type="dxa"/>
            <w:gridSpan w:val="4"/>
          </w:tcPr>
          <w:p w14:paraId="272AA9CA" w14:textId="77777777" w:rsidR="004D5B44" w:rsidRPr="008065DC" w:rsidRDefault="004D5B44" w:rsidP="004D5B44">
            <w:pPr>
              <w:rPr>
                <w:sz w:val="14"/>
                <w:szCs w:val="14"/>
              </w:rPr>
            </w:pPr>
          </w:p>
          <w:p w14:paraId="75D2426E" w14:textId="77777777" w:rsidR="00BD445E" w:rsidRDefault="004D5B44" w:rsidP="004D5B44">
            <w:pPr>
              <w:jc w:val="both"/>
              <w:rPr>
                <w:sz w:val="14"/>
                <w:szCs w:val="14"/>
              </w:rPr>
            </w:pPr>
            <w:r w:rsidRPr="008065DC">
              <w:rPr>
                <w:sz w:val="14"/>
                <w:szCs w:val="14"/>
              </w:rPr>
              <w:t>The following is recommended for implementation</w:t>
            </w:r>
            <w:r w:rsidR="00BD445E">
              <w:rPr>
                <w:sz w:val="14"/>
                <w:szCs w:val="14"/>
              </w:rPr>
              <w:t>:</w:t>
            </w:r>
          </w:p>
          <w:p w14:paraId="2AC05FE2" w14:textId="62125EF8" w:rsidR="004D5B44" w:rsidRDefault="004D5B44" w:rsidP="004D5B44">
            <w:pPr>
              <w:jc w:val="both"/>
              <w:rPr>
                <w:sz w:val="14"/>
                <w:szCs w:val="14"/>
              </w:rPr>
            </w:pPr>
            <w:r w:rsidRPr="008065DC">
              <w:rPr>
                <w:sz w:val="14"/>
                <w:szCs w:val="14"/>
              </w:rPr>
              <w:t xml:space="preserve"> </w:t>
            </w:r>
          </w:p>
          <w:p w14:paraId="61AAC93C" w14:textId="5D6FADCB" w:rsidR="00BD445E" w:rsidRDefault="0028470D" w:rsidP="004D5B44">
            <w:pPr>
              <w:jc w:val="both"/>
              <w:rPr>
                <w:sz w:val="14"/>
                <w:szCs w:val="14"/>
              </w:rPr>
            </w:pPr>
            <w:r>
              <w:rPr>
                <w:sz w:val="14"/>
                <w:szCs w:val="14"/>
              </w:rPr>
              <w:t>The importance</w:t>
            </w:r>
            <w:r w:rsidR="00BD445E">
              <w:rPr>
                <w:sz w:val="14"/>
                <w:szCs w:val="14"/>
              </w:rPr>
              <w:t xml:space="preserve"> of life-long learning assignments </w:t>
            </w:r>
            <w:r>
              <w:rPr>
                <w:sz w:val="14"/>
                <w:szCs w:val="14"/>
              </w:rPr>
              <w:t>is</w:t>
            </w:r>
            <w:r w:rsidR="00BD445E">
              <w:rPr>
                <w:sz w:val="14"/>
                <w:szCs w:val="14"/>
              </w:rPr>
              <w:t xml:space="preserve"> emphasized on the first day of the class </w:t>
            </w:r>
            <w:proofErr w:type="gramStart"/>
            <w:r w:rsidR="00BD445E">
              <w:rPr>
                <w:sz w:val="14"/>
                <w:szCs w:val="14"/>
              </w:rPr>
              <w:t>and also</w:t>
            </w:r>
            <w:proofErr w:type="gramEnd"/>
            <w:r w:rsidR="00BD445E">
              <w:rPr>
                <w:sz w:val="14"/>
                <w:szCs w:val="14"/>
              </w:rPr>
              <w:t xml:space="preserve"> the time when the assignments are assigned.</w:t>
            </w:r>
          </w:p>
          <w:p w14:paraId="71DEECCF" w14:textId="77777777" w:rsidR="00BD445E" w:rsidRPr="008065DC" w:rsidRDefault="00BD445E" w:rsidP="004D5B44">
            <w:pPr>
              <w:jc w:val="both"/>
              <w:rPr>
                <w:sz w:val="14"/>
                <w:szCs w:val="14"/>
              </w:rPr>
            </w:pPr>
          </w:p>
          <w:p w14:paraId="312B2F1A" w14:textId="77777777" w:rsidR="004D5B44" w:rsidRPr="008065DC" w:rsidRDefault="004D5B44" w:rsidP="004D5B44">
            <w:pPr>
              <w:rPr>
                <w:sz w:val="14"/>
                <w:szCs w:val="14"/>
              </w:rPr>
            </w:pPr>
            <w:r>
              <w:rPr>
                <w:sz w:val="14"/>
                <w:szCs w:val="14"/>
              </w:rPr>
              <w:t>To design the assignment associated with the recent technology trend. Students are more motivated when they find the knowledge of the assignment is interesting.</w:t>
            </w:r>
          </w:p>
        </w:tc>
      </w:tr>
      <w:tr w:rsidR="004D5B44" w:rsidRPr="008065DC" w14:paraId="066444D3" w14:textId="77777777" w:rsidTr="00B52051">
        <w:trPr>
          <w:cantSplit/>
          <w:trHeight w:val="440"/>
          <w:jc w:val="center"/>
        </w:trPr>
        <w:tc>
          <w:tcPr>
            <w:tcW w:w="2145" w:type="dxa"/>
            <w:tcBorders>
              <w:left w:val="double" w:sz="4" w:space="0" w:color="auto"/>
            </w:tcBorders>
          </w:tcPr>
          <w:p w14:paraId="7AA3665E" w14:textId="77777777" w:rsidR="004D5B44" w:rsidRDefault="004D5B44" w:rsidP="004D5B44">
            <w:pPr>
              <w:widowControl w:val="0"/>
              <w:autoSpaceDE w:val="0"/>
              <w:autoSpaceDN w:val="0"/>
              <w:adjustRightInd w:val="0"/>
              <w:jc w:val="center"/>
              <w:rPr>
                <w:b/>
                <w:bCs/>
                <w:sz w:val="22"/>
                <w:szCs w:val="22"/>
              </w:rPr>
            </w:pPr>
          </w:p>
          <w:p w14:paraId="699B2A45" w14:textId="77777777" w:rsidR="004D5B44" w:rsidRDefault="004D5B44" w:rsidP="004D5B44">
            <w:pPr>
              <w:widowControl w:val="0"/>
              <w:autoSpaceDE w:val="0"/>
              <w:autoSpaceDN w:val="0"/>
              <w:adjustRightInd w:val="0"/>
              <w:jc w:val="center"/>
              <w:rPr>
                <w:b/>
                <w:bCs/>
                <w:sz w:val="22"/>
                <w:szCs w:val="22"/>
              </w:rPr>
            </w:pPr>
            <w:r w:rsidRPr="008065DC">
              <w:rPr>
                <w:b/>
                <w:bCs/>
                <w:sz w:val="22"/>
                <w:szCs w:val="22"/>
              </w:rPr>
              <w:t>Overall Trend over Periods</w:t>
            </w:r>
          </w:p>
          <w:p w14:paraId="00B1784E" w14:textId="77777777" w:rsidR="004D5B44" w:rsidRPr="008065DC" w:rsidRDefault="004D5B44" w:rsidP="004D5B44">
            <w:pPr>
              <w:widowControl w:val="0"/>
              <w:autoSpaceDE w:val="0"/>
              <w:autoSpaceDN w:val="0"/>
              <w:adjustRightInd w:val="0"/>
              <w:jc w:val="center"/>
              <w:rPr>
                <w:b/>
                <w:bCs/>
                <w:sz w:val="22"/>
                <w:szCs w:val="22"/>
              </w:rPr>
            </w:pPr>
          </w:p>
        </w:tc>
        <w:tc>
          <w:tcPr>
            <w:tcW w:w="2970" w:type="dxa"/>
            <w:gridSpan w:val="2"/>
            <w:shd w:val="clear" w:color="auto" w:fill="E6E6E6"/>
          </w:tcPr>
          <w:p w14:paraId="3360F6A5" w14:textId="77777777" w:rsidR="004D5B44" w:rsidRPr="008065DC" w:rsidRDefault="004D5B44" w:rsidP="004D5B44">
            <w:pPr>
              <w:widowControl w:val="0"/>
              <w:autoSpaceDE w:val="0"/>
              <w:autoSpaceDN w:val="0"/>
              <w:adjustRightInd w:val="0"/>
              <w:jc w:val="center"/>
              <w:rPr>
                <w:noProof/>
                <w:sz w:val="20"/>
                <w:szCs w:val="20"/>
              </w:rPr>
            </w:pPr>
            <w:r w:rsidRPr="008065DC">
              <w:rPr>
                <w:noProof/>
                <w:sz w:val="20"/>
                <w:szCs w:val="20"/>
                <w:lang w:val="en-SG" w:eastAsia="zh-CN"/>
              </w:rPr>
              <mc:AlternateContent>
                <mc:Choice Requires="wps">
                  <w:drawing>
                    <wp:anchor distT="0" distB="0" distL="114300" distR="114300" simplePos="0" relativeHeight="251726336" behindDoc="0" locked="0" layoutInCell="1" allowOverlap="1" wp14:anchorId="0FD8BF05" wp14:editId="0924D000">
                      <wp:simplePos x="0" y="0"/>
                      <wp:positionH relativeFrom="column">
                        <wp:posOffset>269875</wp:posOffset>
                      </wp:positionH>
                      <wp:positionV relativeFrom="paragraph">
                        <wp:posOffset>171450</wp:posOffset>
                      </wp:positionV>
                      <wp:extent cx="1095375" cy="247650"/>
                      <wp:effectExtent l="33655" t="16510" r="23495" b="21590"/>
                      <wp:wrapNone/>
                      <wp:docPr id="2368" name="AutoShape 23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5375" cy="247650"/>
                              </a:xfrm>
                              <a:prstGeom prst="notchedRightArrow">
                                <a:avLst>
                                  <a:gd name="adj1" fmla="val 50000"/>
                                  <a:gd name="adj2" fmla="val 11057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E73B34" id="AutoShape 2369" o:spid="_x0000_s1026" type="#_x0000_t94" style="position:absolute;margin-left:21.25pt;margin-top:13.5pt;width:86.25pt;height:19.5pt;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"/>
                  </w:pict>
                </mc:Fallback>
              </mc:AlternateContent>
            </w:r>
          </w:p>
        </w:tc>
        <w:tc>
          <w:tcPr>
            <w:tcW w:w="4140" w:type="dxa"/>
            <w:gridSpan w:val="4"/>
          </w:tcPr>
          <w:p w14:paraId="29E2D529" w14:textId="77777777" w:rsidR="004D5B44" w:rsidRPr="008065DC" w:rsidRDefault="004D5B44" w:rsidP="004D5B44">
            <w:pPr>
              <w:rPr>
                <w:sz w:val="14"/>
                <w:szCs w:val="14"/>
              </w:rPr>
            </w:pPr>
          </w:p>
          <w:p w14:paraId="7E18543B" w14:textId="77777777" w:rsidR="004D5B44" w:rsidRPr="008065DC" w:rsidRDefault="004D5B44" w:rsidP="004D5B44">
            <w:pPr>
              <w:rPr>
                <w:sz w:val="14"/>
                <w:szCs w:val="14"/>
              </w:rPr>
            </w:pPr>
            <w:r w:rsidRPr="008065DC">
              <w:rPr>
                <w:sz w:val="14"/>
                <w:szCs w:val="14"/>
              </w:rPr>
              <w:t xml:space="preserve">Students’ performance </w:t>
            </w:r>
            <w:r>
              <w:rPr>
                <w:sz w:val="14"/>
                <w:szCs w:val="14"/>
              </w:rPr>
              <w:t xml:space="preserve">is not as good as the previous semester. </w:t>
            </w:r>
          </w:p>
        </w:tc>
      </w:tr>
      <w:tr w:rsidR="004D5B44" w:rsidRPr="008065DC" w14:paraId="13A92CF4" w14:textId="77777777" w:rsidTr="00B52051">
        <w:trPr>
          <w:cantSplit/>
          <w:trHeight w:val="440"/>
          <w:jc w:val="center"/>
        </w:trPr>
        <w:tc>
          <w:tcPr>
            <w:tcW w:w="2145" w:type="dxa"/>
            <w:tcBorders>
              <w:left w:val="double" w:sz="4" w:space="0" w:color="auto"/>
              <w:bottom w:val="double" w:sz="4" w:space="0" w:color="auto"/>
            </w:tcBorders>
          </w:tcPr>
          <w:p w14:paraId="4FB10561" w14:textId="77777777" w:rsidR="004D5B44" w:rsidRPr="008065DC" w:rsidRDefault="004D5B44" w:rsidP="004D5B44">
            <w:pPr>
              <w:widowControl w:val="0"/>
              <w:autoSpaceDE w:val="0"/>
              <w:autoSpaceDN w:val="0"/>
              <w:adjustRightInd w:val="0"/>
              <w:jc w:val="center"/>
              <w:rPr>
                <w:b/>
                <w:bCs/>
                <w:sz w:val="18"/>
                <w:szCs w:val="18"/>
              </w:rPr>
            </w:pPr>
            <w:r w:rsidRPr="008065DC">
              <w:rPr>
                <w:b/>
                <w:bCs/>
                <w:sz w:val="18"/>
                <w:szCs w:val="18"/>
              </w:rPr>
              <w:t>Were Expectations Met?</w:t>
            </w:r>
          </w:p>
        </w:tc>
        <w:tc>
          <w:tcPr>
            <w:tcW w:w="2970" w:type="dxa"/>
            <w:gridSpan w:val="2"/>
            <w:tcBorders>
              <w:bottom w:val="double" w:sz="4" w:space="0" w:color="auto"/>
            </w:tcBorders>
            <w:shd w:val="clear" w:color="auto" w:fill="E6E6E6"/>
            <w:vAlign w:val="center"/>
          </w:tcPr>
          <w:p w14:paraId="552832F4" w14:textId="77777777" w:rsidR="004D5B44" w:rsidRPr="008065DC" w:rsidRDefault="004D5B44" w:rsidP="004D5B44">
            <w:pPr>
              <w:widowControl w:val="0"/>
              <w:autoSpaceDE w:val="0"/>
              <w:autoSpaceDN w:val="0"/>
              <w:adjustRightInd w:val="0"/>
              <w:jc w:val="center"/>
              <w:rPr>
                <w:noProof/>
                <w:sz w:val="16"/>
                <w:szCs w:val="16"/>
              </w:rPr>
            </w:pPr>
            <w:r w:rsidRPr="008065DC">
              <w:rPr>
                <w:b/>
                <w:noProof/>
                <w:color w:val="0000FF"/>
                <w:sz w:val="22"/>
                <w:szCs w:val="22"/>
              </w:rPr>
              <w:t>Average≥7</w:t>
            </w:r>
            <w:r>
              <w:rPr>
                <w:b/>
                <w:noProof/>
                <w:color w:val="0000FF"/>
                <w:sz w:val="22"/>
                <w:szCs w:val="22"/>
              </w:rPr>
              <w:t>0</w:t>
            </w:r>
          </w:p>
          <w:p w14:paraId="023796E2" w14:textId="77777777" w:rsidR="004D5B44" w:rsidRPr="008065DC" w:rsidRDefault="004D5B44" w:rsidP="004D5B44">
            <w:pPr>
              <w:widowControl w:val="0"/>
              <w:autoSpaceDE w:val="0"/>
              <w:autoSpaceDN w:val="0"/>
              <w:adjustRightInd w:val="0"/>
              <w:jc w:val="center"/>
              <w:rPr>
                <w:noProof/>
                <w:sz w:val="16"/>
                <w:szCs w:val="16"/>
              </w:rPr>
            </w:pPr>
          </w:p>
        </w:tc>
        <w:tc>
          <w:tcPr>
            <w:tcW w:w="4140" w:type="dxa"/>
            <w:gridSpan w:val="4"/>
            <w:tcBorders>
              <w:bottom w:val="double" w:sz="4" w:space="0" w:color="auto"/>
            </w:tcBorders>
          </w:tcPr>
          <w:p w14:paraId="29A40038" w14:textId="77777777" w:rsidR="004D5B44" w:rsidRPr="008065DC" w:rsidRDefault="004D5B44" w:rsidP="004D5B44">
            <w:pPr>
              <w:jc w:val="center"/>
              <w:rPr>
                <w:b/>
                <w:color w:val="FF0000"/>
              </w:rPr>
            </w:pPr>
            <w:r>
              <w:rPr>
                <w:b/>
                <w:color w:val="FF0000"/>
              </w:rPr>
              <w:t>YES</w:t>
            </w:r>
          </w:p>
        </w:tc>
      </w:tr>
    </w:tbl>
    <w:p w14:paraId="5C2E577E" w14:textId="77777777" w:rsidR="00DF33DA" w:rsidRDefault="00DF33DA" w:rsidP="007177FB">
      <w:pPr>
        <w:jc w:val="center"/>
        <w:rPr>
          <w:b/>
          <w:bCs/>
        </w:rPr>
      </w:pPr>
    </w:p>
    <w:p w14:paraId="78DF6838" w14:textId="77777777" w:rsidR="00BE20F0" w:rsidRDefault="00BE20F0" w:rsidP="007177FB">
      <w:pPr>
        <w:jc w:val="center"/>
        <w:rPr>
          <w:b/>
          <w:bCs/>
        </w:rPr>
      </w:pPr>
    </w:p>
    <w:p w14:paraId="2DAE1851" w14:textId="77777777" w:rsidR="00BE20F0" w:rsidRDefault="00BE20F0" w:rsidP="007177FB">
      <w:pPr>
        <w:jc w:val="center"/>
        <w:rPr>
          <w:b/>
          <w:bCs/>
        </w:rPr>
      </w:pPr>
    </w:p>
    <w:p w14:paraId="0AE7AB87" w14:textId="77777777" w:rsidR="00BE20F0" w:rsidRDefault="00BE20F0" w:rsidP="007177FB">
      <w:pPr>
        <w:jc w:val="center"/>
        <w:rPr>
          <w:b/>
          <w:bCs/>
        </w:rPr>
      </w:pPr>
    </w:p>
    <w:p w14:paraId="74AC142F" w14:textId="77777777" w:rsidR="00BE20F0" w:rsidRDefault="00BE20F0" w:rsidP="007177FB">
      <w:pPr>
        <w:jc w:val="center"/>
        <w:rPr>
          <w:b/>
          <w:bCs/>
        </w:rPr>
      </w:pPr>
    </w:p>
    <w:p w14:paraId="088F4D7B" w14:textId="77777777" w:rsidR="00BE20F0" w:rsidRDefault="00BE20F0" w:rsidP="007177FB">
      <w:pPr>
        <w:jc w:val="center"/>
        <w:rPr>
          <w:b/>
          <w:bCs/>
        </w:rPr>
      </w:pPr>
    </w:p>
    <w:p w14:paraId="7C9C2BA4" w14:textId="77777777" w:rsidR="00BE20F0" w:rsidRDefault="00BE20F0" w:rsidP="007177FB">
      <w:pPr>
        <w:jc w:val="center"/>
        <w:rPr>
          <w:b/>
          <w:bCs/>
        </w:rPr>
      </w:pPr>
    </w:p>
    <w:p w14:paraId="0E43291E" w14:textId="77777777" w:rsidR="00BE20F0" w:rsidRDefault="00BE20F0" w:rsidP="007177FB">
      <w:pPr>
        <w:jc w:val="center"/>
        <w:rPr>
          <w:b/>
          <w:bCs/>
        </w:rPr>
      </w:pPr>
    </w:p>
    <w:p w14:paraId="418D2529" w14:textId="77777777" w:rsidR="00BE20F0" w:rsidRDefault="00BE20F0" w:rsidP="007177FB">
      <w:pPr>
        <w:jc w:val="center"/>
        <w:rPr>
          <w:b/>
          <w:bCs/>
        </w:rPr>
      </w:pPr>
    </w:p>
    <w:p w14:paraId="5ED777C0" w14:textId="77777777" w:rsidR="00BE20F0" w:rsidRDefault="00BE20F0" w:rsidP="007177FB">
      <w:pPr>
        <w:jc w:val="center"/>
        <w:rPr>
          <w:b/>
          <w:bCs/>
        </w:rPr>
      </w:pPr>
    </w:p>
    <w:p w14:paraId="0B19E322" w14:textId="77777777" w:rsidR="00BE20F0" w:rsidRDefault="00BE20F0" w:rsidP="007177FB">
      <w:pPr>
        <w:jc w:val="center"/>
        <w:rPr>
          <w:b/>
          <w:bCs/>
        </w:rPr>
      </w:pPr>
    </w:p>
    <w:p w14:paraId="7B2B55C8" w14:textId="77777777" w:rsidR="00C26E27" w:rsidRDefault="00512BFC">
      <w:pPr>
        <w:jc w:val="center"/>
        <w:rPr>
          <w:b/>
          <w:bCs/>
          <w:sz w:val="28"/>
          <w:szCs w:val="40"/>
        </w:rPr>
      </w:pPr>
      <w:r>
        <w:rPr>
          <w:b/>
          <w:bCs/>
          <w:noProof/>
          <w:sz w:val="20"/>
          <w:szCs w:val="40"/>
          <w:lang w:val="en-SG" w:eastAsia="zh-CN"/>
        </w:rPr>
        <w:lastRenderedPageBreak/>
        <mc:AlternateContent>
          <mc:Choice Requires="wps">
            <w:drawing>
              <wp:anchor distT="0" distB="0" distL="114300" distR="114300" simplePos="0" relativeHeight="251646464" behindDoc="1" locked="0" layoutInCell="1" allowOverlap="1" wp14:anchorId="644C57C8" wp14:editId="5FD06DF1">
                <wp:simplePos x="0" y="0"/>
                <wp:positionH relativeFrom="column">
                  <wp:posOffset>13970</wp:posOffset>
                </wp:positionH>
                <wp:positionV relativeFrom="paragraph">
                  <wp:posOffset>25400</wp:posOffset>
                </wp:positionV>
                <wp:extent cx="6941820" cy="9027795"/>
                <wp:effectExtent l="33020" t="37465" r="35560" b="31115"/>
                <wp:wrapNone/>
                <wp:docPr id="3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9027795"/>
                        </a:xfrm>
                        <a:prstGeom prst="rect">
                          <a:avLst/>
                        </a:prstGeom>
                        <a:solidFill>
                          <a:srgbClr val="FFFF99">
                            <a:alpha val="50000"/>
                          </a:srgbClr>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541DDC" id="Rectangle 9" o:spid="_x0000_s1026" style="position:absolute;margin-left:1.1pt;margin-top:2pt;width:546.6pt;height:710.8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" fillcolor="#ff9" strokeweight="4.5pt">
                <v:fill opacity="32896f"/>
                <v:stroke linestyle="thinThick"/>
              </v:rect>
            </w:pict>
          </mc:Fallback>
        </mc:AlternateContent>
      </w:r>
    </w:p>
    <w:p w14:paraId="4886CFF8" w14:textId="77777777" w:rsidR="00C26E27" w:rsidRDefault="00C26E27">
      <w:pPr>
        <w:pStyle w:val="font6"/>
        <w:spacing w:before="0" w:beforeAutospacing="0" w:after="0" w:afterAutospacing="0"/>
        <w:rPr>
          <w:rFonts w:ascii="Times New Roman" w:hAnsi="Times New Roman" w:cs="Times New Roman"/>
          <w:szCs w:val="40"/>
        </w:rPr>
      </w:pPr>
    </w:p>
    <w:p w14:paraId="76E52FBD" w14:textId="77777777" w:rsidR="00C26E27" w:rsidRDefault="00C26E27">
      <w:pPr>
        <w:jc w:val="center"/>
        <w:rPr>
          <w:b/>
          <w:bCs/>
          <w:sz w:val="40"/>
          <w:szCs w:val="40"/>
        </w:rPr>
      </w:pPr>
    </w:p>
    <w:p w14:paraId="51654CE9" w14:textId="77777777" w:rsidR="00C26E27" w:rsidRDefault="00C26E27">
      <w:pPr>
        <w:jc w:val="center"/>
        <w:rPr>
          <w:b/>
          <w:bCs/>
          <w:sz w:val="40"/>
          <w:szCs w:val="40"/>
        </w:rPr>
      </w:pPr>
    </w:p>
    <w:p w14:paraId="36446C2C" w14:textId="77777777" w:rsidR="00C26E27" w:rsidRDefault="00C26E27">
      <w:pPr>
        <w:jc w:val="center"/>
        <w:rPr>
          <w:b/>
          <w:bCs/>
          <w:sz w:val="40"/>
          <w:szCs w:val="40"/>
        </w:rPr>
      </w:pPr>
    </w:p>
    <w:p w14:paraId="79F6B28A" w14:textId="77777777" w:rsidR="00C26E27" w:rsidRDefault="00C26E27">
      <w:pPr>
        <w:jc w:val="center"/>
        <w:rPr>
          <w:b/>
          <w:bCs/>
          <w:sz w:val="40"/>
          <w:szCs w:val="40"/>
        </w:rPr>
      </w:pPr>
    </w:p>
    <w:p w14:paraId="082C612E" w14:textId="77777777" w:rsidR="00C26E27" w:rsidRDefault="00C26E27">
      <w:pPr>
        <w:jc w:val="center"/>
        <w:rPr>
          <w:b/>
          <w:bCs/>
          <w:sz w:val="40"/>
          <w:szCs w:val="40"/>
        </w:rPr>
      </w:pPr>
    </w:p>
    <w:p w14:paraId="2998DDBB" w14:textId="77777777" w:rsidR="00C26E27" w:rsidRDefault="00C26E27">
      <w:pPr>
        <w:jc w:val="center"/>
        <w:rPr>
          <w:b/>
          <w:bCs/>
          <w:sz w:val="40"/>
          <w:szCs w:val="40"/>
        </w:rPr>
      </w:pPr>
    </w:p>
    <w:p w14:paraId="687F155D" w14:textId="77777777" w:rsidR="00C26E27" w:rsidRDefault="00C26E27">
      <w:pPr>
        <w:jc w:val="center"/>
        <w:rPr>
          <w:b/>
          <w:bCs/>
          <w:sz w:val="40"/>
          <w:szCs w:val="40"/>
        </w:rPr>
      </w:pPr>
    </w:p>
    <w:p w14:paraId="6E638718" w14:textId="77777777" w:rsidR="00C26E27" w:rsidRDefault="00C26E27">
      <w:pPr>
        <w:jc w:val="center"/>
        <w:rPr>
          <w:b/>
          <w:bCs/>
          <w:sz w:val="40"/>
          <w:szCs w:val="40"/>
        </w:rPr>
      </w:pPr>
    </w:p>
    <w:p w14:paraId="7B429CA6" w14:textId="77777777" w:rsidR="00C26E27" w:rsidRDefault="00C26E27">
      <w:pPr>
        <w:jc w:val="center"/>
        <w:rPr>
          <w:b/>
          <w:bCs/>
          <w:sz w:val="40"/>
          <w:szCs w:val="40"/>
        </w:rPr>
      </w:pPr>
    </w:p>
    <w:p w14:paraId="4580931A" w14:textId="77777777" w:rsidR="00C26E27" w:rsidRDefault="00C26E27">
      <w:pPr>
        <w:jc w:val="center"/>
        <w:rPr>
          <w:b/>
          <w:bCs/>
          <w:sz w:val="40"/>
          <w:szCs w:val="40"/>
        </w:rPr>
      </w:pPr>
    </w:p>
    <w:p w14:paraId="70981D97" w14:textId="77777777" w:rsidR="00C26E27" w:rsidRDefault="00C26E27">
      <w:pPr>
        <w:rPr>
          <w:b/>
          <w:bCs/>
          <w:sz w:val="40"/>
          <w:szCs w:val="40"/>
        </w:rPr>
      </w:pPr>
    </w:p>
    <w:p w14:paraId="16B41F32" w14:textId="77777777" w:rsidR="00C26E27" w:rsidRDefault="00C26E27">
      <w:pPr>
        <w:pStyle w:val="Heading7"/>
        <w:rPr>
          <w:color w:val="0000FF"/>
        </w:rPr>
      </w:pPr>
      <w:r>
        <w:rPr>
          <w:color w:val="0000FF"/>
        </w:rPr>
        <w:t>Grade Sheet Showing</w:t>
      </w:r>
    </w:p>
    <w:p w14:paraId="171D8607" w14:textId="77777777" w:rsidR="00C26E27" w:rsidRDefault="00C26E27">
      <w:pPr>
        <w:jc w:val="center"/>
        <w:rPr>
          <w:b/>
          <w:bCs/>
          <w:color w:val="0000FF"/>
          <w:sz w:val="36"/>
        </w:rPr>
      </w:pPr>
      <w:r>
        <w:rPr>
          <w:b/>
          <w:bCs/>
          <w:color w:val="0000FF"/>
          <w:sz w:val="36"/>
        </w:rPr>
        <w:t>Student and Class Performance in Outcomes</w:t>
      </w:r>
    </w:p>
    <w:p w14:paraId="62AB6B3F" w14:textId="77777777" w:rsidR="00C26E27" w:rsidRDefault="00C26E27">
      <w:pPr>
        <w:jc w:val="center"/>
        <w:rPr>
          <w:b/>
          <w:bCs/>
          <w:color w:val="0000FF"/>
          <w:sz w:val="36"/>
        </w:rPr>
      </w:pPr>
      <w:r>
        <w:rPr>
          <w:b/>
          <w:bCs/>
          <w:color w:val="0000FF"/>
          <w:sz w:val="36"/>
        </w:rPr>
        <w:t xml:space="preserve">The computed semester average in each outcome </w:t>
      </w:r>
    </w:p>
    <w:p w14:paraId="653E2C45" w14:textId="77777777" w:rsidR="00C26E27" w:rsidRDefault="00C26E27">
      <w:pPr>
        <w:jc w:val="center"/>
        <w:rPr>
          <w:b/>
          <w:bCs/>
          <w:color w:val="0000FF"/>
          <w:sz w:val="36"/>
        </w:rPr>
      </w:pPr>
      <w:r>
        <w:rPr>
          <w:b/>
          <w:bCs/>
          <w:color w:val="0000FF"/>
          <w:sz w:val="36"/>
        </w:rPr>
        <w:t xml:space="preserve">as stated in the Assessment report are </w:t>
      </w:r>
    </w:p>
    <w:p w14:paraId="1D3551D9" w14:textId="77777777" w:rsidR="00C26E27" w:rsidRDefault="00C26E27">
      <w:pPr>
        <w:jc w:val="center"/>
        <w:rPr>
          <w:b/>
          <w:bCs/>
          <w:color w:val="0000FF"/>
          <w:sz w:val="40"/>
          <w:szCs w:val="40"/>
        </w:rPr>
      </w:pPr>
      <w:r>
        <w:rPr>
          <w:b/>
          <w:bCs/>
          <w:color w:val="0000FF"/>
          <w:sz w:val="36"/>
        </w:rPr>
        <w:t>highlighted in boldface</w:t>
      </w:r>
      <w:r>
        <w:rPr>
          <w:b/>
          <w:bCs/>
          <w:color w:val="0000FF"/>
          <w:sz w:val="40"/>
          <w:szCs w:val="40"/>
        </w:rPr>
        <w:t xml:space="preserve"> </w:t>
      </w:r>
    </w:p>
    <w:p w14:paraId="2191B233" w14:textId="77777777" w:rsidR="00C26E27" w:rsidRDefault="00C26E27">
      <w:pPr>
        <w:jc w:val="center"/>
        <w:rPr>
          <w:b/>
          <w:bCs/>
          <w:sz w:val="40"/>
          <w:szCs w:val="40"/>
        </w:rPr>
      </w:pPr>
    </w:p>
    <w:p w14:paraId="6D6E0320" w14:textId="77777777" w:rsidR="00C26E27" w:rsidRDefault="00C26E27">
      <w:pPr>
        <w:jc w:val="center"/>
        <w:rPr>
          <w:b/>
          <w:bCs/>
          <w:sz w:val="40"/>
          <w:szCs w:val="40"/>
        </w:rPr>
      </w:pPr>
    </w:p>
    <w:p w14:paraId="307AD019" w14:textId="77777777" w:rsidR="00C26E27" w:rsidRDefault="00C26E27">
      <w:pPr>
        <w:jc w:val="center"/>
        <w:rPr>
          <w:b/>
          <w:bCs/>
          <w:sz w:val="40"/>
          <w:szCs w:val="40"/>
        </w:rPr>
      </w:pPr>
    </w:p>
    <w:p w14:paraId="728E1117" w14:textId="77777777" w:rsidR="00C26E27" w:rsidRDefault="00C26E27">
      <w:pPr>
        <w:jc w:val="center"/>
        <w:rPr>
          <w:b/>
          <w:bCs/>
          <w:sz w:val="40"/>
          <w:szCs w:val="40"/>
        </w:rPr>
      </w:pPr>
    </w:p>
    <w:p w14:paraId="4F32A088" w14:textId="77777777" w:rsidR="00C26E27" w:rsidRDefault="00C26E27">
      <w:pPr>
        <w:jc w:val="center"/>
        <w:rPr>
          <w:b/>
          <w:bCs/>
          <w:sz w:val="40"/>
          <w:szCs w:val="40"/>
        </w:rPr>
      </w:pPr>
    </w:p>
    <w:p w14:paraId="644560F0" w14:textId="77777777" w:rsidR="00C26E27" w:rsidRDefault="00C26E27">
      <w:pPr>
        <w:jc w:val="center"/>
        <w:rPr>
          <w:b/>
          <w:bCs/>
          <w:sz w:val="40"/>
          <w:szCs w:val="40"/>
        </w:rPr>
      </w:pPr>
    </w:p>
    <w:p w14:paraId="54A4C7BB" w14:textId="77777777" w:rsidR="00C26E27" w:rsidRDefault="00C26E27">
      <w:pPr>
        <w:jc w:val="center"/>
        <w:rPr>
          <w:b/>
          <w:bCs/>
          <w:sz w:val="40"/>
          <w:szCs w:val="40"/>
        </w:rPr>
      </w:pPr>
    </w:p>
    <w:p w14:paraId="508F2407" w14:textId="77777777" w:rsidR="00C26E27" w:rsidRDefault="00C26E27">
      <w:pPr>
        <w:jc w:val="center"/>
        <w:rPr>
          <w:b/>
          <w:bCs/>
          <w:sz w:val="40"/>
          <w:szCs w:val="40"/>
        </w:rPr>
      </w:pPr>
    </w:p>
    <w:p w14:paraId="1E660B3E" w14:textId="77777777" w:rsidR="00C26E27" w:rsidRDefault="00C26E27">
      <w:pPr>
        <w:jc w:val="center"/>
        <w:rPr>
          <w:b/>
          <w:bCs/>
          <w:sz w:val="40"/>
          <w:szCs w:val="40"/>
        </w:rPr>
      </w:pPr>
    </w:p>
    <w:p w14:paraId="4BCA162D" w14:textId="77777777" w:rsidR="00C26E27" w:rsidRDefault="00C26E27">
      <w:pPr>
        <w:jc w:val="center"/>
        <w:rPr>
          <w:b/>
          <w:bCs/>
          <w:sz w:val="40"/>
          <w:szCs w:val="40"/>
        </w:rPr>
      </w:pPr>
    </w:p>
    <w:p w14:paraId="22C18F38" w14:textId="77777777" w:rsidR="00C26E27" w:rsidRDefault="00C26E27">
      <w:pPr>
        <w:jc w:val="center"/>
        <w:rPr>
          <w:b/>
          <w:bCs/>
          <w:sz w:val="40"/>
          <w:szCs w:val="40"/>
        </w:rPr>
      </w:pPr>
    </w:p>
    <w:p w14:paraId="76A02D22" w14:textId="77777777" w:rsidR="00C26E27" w:rsidRDefault="00C26E27">
      <w:pPr>
        <w:jc w:val="center"/>
        <w:rPr>
          <w:b/>
          <w:bCs/>
          <w:sz w:val="40"/>
          <w:szCs w:val="40"/>
        </w:rPr>
      </w:pPr>
    </w:p>
    <w:p w14:paraId="79F070BA" w14:textId="77777777" w:rsidR="00C26E27" w:rsidRDefault="00C26E27">
      <w:pPr>
        <w:jc w:val="center"/>
        <w:rPr>
          <w:b/>
          <w:bCs/>
          <w:sz w:val="40"/>
          <w:szCs w:val="40"/>
        </w:rPr>
      </w:pPr>
    </w:p>
    <w:p w14:paraId="182187AF" w14:textId="77777777" w:rsidR="00C26E27" w:rsidRDefault="00C26E27">
      <w:pPr>
        <w:rPr>
          <w:b/>
          <w:bCs/>
          <w:sz w:val="40"/>
          <w:szCs w:val="40"/>
        </w:rPr>
        <w:sectPr w:rsidR="00C26E27">
          <w:pgSz w:w="12240" w:h="15840" w:code="1"/>
          <w:pgMar w:top="432" w:right="720" w:bottom="432" w:left="720" w:header="720" w:footer="720" w:gutter="0"/>
          <w:cols w:space="720"/>
          <w:docGrid w:linePitch="65"/>
        </w:sectPr>
      </w:pPr>
    </w:p>
    <w:p w14:paraId="595EFEA4" w14:textId="77777777" w:rsidR="00C26E27" w:rsidRDefault="00C26E27">
      <w:pPr>
        <w:pStyle w:val="Heading7"/>
        <w:rPr>
          <w:color w:val="0000FF"/>
          <w:sz w:val="28"/>
        </w:rPr>
      </w:pPr>
      <w:r>
        <w:rPr>
          <w:color w:val="0000FF"/>
          <w:sz w:val="28"/>
        </w:rPr>
        <w:lastRenderedPageBreak/>
        <w:t>Grade Sheet Showing Student and Class</w:t>
      </w:r>
    </w:p>
    <w:p w14:paraId="2C5BD104" w14:textId="77777777" w:rsidR="00FD6720" w:rsidRDefault="00C26E27" w:rsidP="00FD6720">
      <w:pPr>
        <w:jc w:val="center"/>
        <w:rPr>
          <w:b/>
          <w:bCs/>
          <w:color w:val="0000FF"/>
          <w:sz w:val="36"/>
          <w:szCs w:val="40"/>
        </w:rPr>
      </w:pPr>
      <w:r>
        <w:rPr>
          <w:b/>
          <w:bCs/>
          <w:color w:val="0000FF"/>
          <w:sz w:val="28"/>
        </w:rPr>
        <w:t>Performance in Course Outcomes</w:t>
      </w:r>
    </w:p>
    <w:p w14:paraId="596E4E75" w14:textId="0F1FABD1" w:rsidR="00C26E27" w:rsidRPr="00FD6720" w:rsidRDefault="00C26E27" w:rsidP="00FD6720">
      <w:pPr>
        <w:jc w:val="center"/>
        <w:rPr>
          <w:b/>
          <w:bCs/>
          <w:color w:val="0000FF"/>
          <w:sz w:val="36"/>
          <w:szCs w:val="40"/>
        </w:rPr>
      </w:pPr>
      <w:r>
        <w:rPr>
          <w:b/>
          <w:bCs/>
          <w:color w:val="0000FF"/>
          <w:sz w:val="28"/>
          <w:szCs w:val="40"/>
        </w:rPr>
        <w:t xml:space="preserve">MCEG </w:t>
      </w:r>
      <w:r w:rsidR="004D5B44">
        <w:rPr>
          <w:b/>
          <w:bCs/>
          <w:color w:val="0000FF"/>
          <w:sz w:val="28"/>
          <w:szCs w:val="40"/>
        </w:rPr>
        <w:t>3101</w:t>
      </w:r>
      <w:r w:rsidR="00D70CDC">
        <w:rPr>
          <w:b/>
          <w:bCs/>
          <w:color w:val="0000FF"/>
          <w:sz w:val="28"/>
          <w:szCs w:val="40"/>
        </w:rPr>
        <w:t>-</w:t>
      </w:r>
      <w:r w:rsidR="001007F8">
        <w:rPr>
          <w:b/>
          <w:bCs/>
          <w:color w:val="0000FF"/>
          <w:sz w:val="28"/>
          <w:szCs w:val="40"/>
        </w:rPr>
        <w:t>P</w:t>
      </w:r>
      <w:r w:rsidR="00BE20F0">
        <w:rPr>
          <w:b/>
          <w:bCs/>
          <w:color w:val="0000FF"/>
          <w:sz w:val="28"/>
          <w:szCs w:val="40"/>
        </w:rPr>
        <w:t>01</w:t>
      </w:r>
      <w:r>
        <w:rPr>
          <w:b/>
          <w:bCs/>
          <w:color w:val="0000FF"/>
          <w:sz w:val="28"/>
          <w:szCs w:val="40"/>
        </w:rPr>
        <w:t xml:space="preserve"> </w:t>
      </w:r>
      <w:r w:rsidR="00FD6720">
        <w:rPr>
          <w:b/>
          <w:bCs/>
          <w:color w:val="0000FF"/>
          <w:sz w:val="28"/>
          <w:szCs w:val="40"/>
        </w:rPr>
        <w:t>Measurement and Instrumentation Laboratory</w:t>
      </w:r>
    </w:p>
    <w:p w14:paraId="77C4CDB2" w14:textId="59788F24" w:rsidR="00C26E27" w:rsidRDefault="00FD6720">
      <w:pPr>
        <w:jc w:val="center"/>
        <w:rPr>
          <w:noProof/>
          <w:color w:val="0000FF"/>
          <w:sz w:val="20"/>
        </w:rPr>
      </w:pPr>
      <w:r>
        <w:rPr>
          <w:b/>
          <w:bCs/>
          <w:color w:val="0000FF"/>
          <w:sz w:val="28"/>
          <w:szCs w:val="40"/>
        </w:rPr>
        <w:t>FALL</w:t>
      </w:r>
      <w:r w:rsidR="00C26E27">
        <w:rPr>
          <w:b/>
          <w:bCs/>
          <w:color w:val="0000FF"/>
          <w:sz w:val="28"/>
          <w:szCs w:val="40"/>
        </w:rPr>
        <w:t xml:space="preserve"> </w:t>
      </w:r>
      <w:r w:rsidR="00580487">
        <w:rPr>
          <w:b/>
          <w:bCs/>
          <w:color w:val="0000FF"/>
          <w:sz w:val="28"/>
          <w:szCs w:val="40"/>
        </w:rPr>
        <w:t>20</w:t>
      </w:r>
      <w:r w:rsidR="00D70CDC">
        <w:rPr>
          <w:b/>
          <w:bCs/>
          <w:color w:val="0000FF"/>
          <w:sz w:val="28"/>
          <w:szCs w:val="40"/>
        </w:rPr>
        <w:t>2</w:t>
      </w:r>
      <w:r w:rsidR="001007F8">
        <w:rPr>
          <w:b/>
          <w:bCs/>
          <w:color w:val="0000FF"/>
          <w:sz w:val="28"/>
          <w:szCs w:val="40"/>
        </w:rPr>
        <w:t>1</w:t>
      </w:r>
      <w:r w:rsidR="00C26E27">
        <w:rPr>
          <w:b/>
          <w:bCs/>
          <w:color w:val="0000FF"/>
          <w:sz w:val="28"/>
          <w:szCs w:val="40"/>
        </w:rPr>
        <w:t xml:space="preserve"> Semester</w:t>
      </w:r>
      <w:r w:rsidR="00C26E27">
        <w:rPr>
          <w:noProof/>
          <w:color w:val="0000FF"/>
          <w:sz w:val="20"/>
        </w:rPr>
        <w:t xml:space="preserve"> </w:t>
      </w:r>
    </w:p>
    <w:p w14:paraId="541414C8" w14:textId="77777777" w:rsidR="00C44242" w:rsidRDefault="00C44242">
      <w:pPr>
        <w:jc w:val="center"/>
        <w:rPr>
          <w:noProof/>
          <w:color w:val="0000FF"/>
          <w:sz w:val="20"/>
        </w:rPr>
      </w:pPr>
    </w:p>
    <w:p w14:paraId="216E24E2" w14:textId="77777777" w:rsidR="00815010" w:rsidRPr="00B1733D" w:rsidRDefault="00CC5B80" w:rsidP="00F90CD7">
      <w:pPr>
        <w:jc w:val="center"/>
      </w:pPr>
      <w:r>
        <w:rPr>
          <w:noProof/>
          <w:sz w:val="20"/>
          <w:lang w:eastAsia="zh-CN"/>
        </w:rPr>
        <w:t xml:space="preserve"> </w:t>
      </w:r>
      <w:r w:rsidR="00512BFC">
        <w:rPr>
          <w:noProof/>
          <w:sz w:val="20"/>
          <w:lang w:val="en-SG" w:eastAsia="zh-CN"/>
        </w:rPr>
        <mc:AlternateContent>
          <mc:Choice Requires="wps">
            <w:drawing>
              <wp:anchor distT="0" distB="0" distL="114300" distR="114300" simplePos="0" relativeHeight="251648512" behindDoc="0" locked="0" layoutInCell="1" allowOverlap="1" wp14:anchorId="5A16B208" wp14:editId="33B8C3EF">
                <wp:simplePos x="0" y="0"/>
                <wp:positionH relativeFrom="column">
                  <wp:posOffset>8383905</wp:posOffset>
                </wp:positionH>
                <wp:positionV relativeFrom="paragraph">
                  <wp:posOffset>2003425</wp:posOffset>
                </wp:positionV>
                <wp:extent cx="772795" cy="2110105"/>
                <wp:effectExtent l="20955" t="41910" r="73025" b="19685"/>
                <wp:wrapNone/>
                <wp:docPr id="30" name="Lin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72795" cy="2110105"/>
                        </a:xfrm>
                        <a:prstGeom prst="line">
                          <a:avLst/>
                        </a:prstGeom>
                        <a:noFill/>
                        <a:ln w="2857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0FCD49" id="Line 97" o:spid="_x0000_s1026" style="position:absolute;flip:y;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0.15pt,157.75pt" to="721pt,32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" strokecolor="red" strokeweight="2.25pt">
                <v:stroke endarrow="block"/>
              </v:line>
            </w:pict>
          </mc:Fallback>
        </mc:AlternateContent>
      </w:r>
      <w:r w:rsidR="00512BFC">
        <w:rPr>
          <w:noProof/>
          <w:sz w:val="20"/>
          <w:lang w:val="en-SG" w:eastAsia="zh-CN"/>
        </w:rPr>
        <mc:AlternateContent>
          <mc:Choice Requires="wps">
            <w:drawing>
              <wp:anchor distT="0" distB="0" distL="114300" distR="114300" simplePos="0" relativeHeight="251649536" behindDoc="0" locked="0" layoutInCell="1" allowOverlap="1" wp14:anchorId="5241784C" wp14:editId="34B0D899">
                <wp:simplePos x="0" y="0"/>
                <wp:positionH relativeFrom="column">
                  <wp:posOffset>8994775</wp:posOffset>
                </wp:positionH>
                <wp:positionV relativeFrom="paragraph">
                  <wp:posOffset>1875155</wp:posOffset>
                </wp:positionV>
                <wp:extent cx="673100" cy="139700"/>
                <wp:effectExtent l="22225" t="18415" r="19050" b="22860"/>
                <wp:wrapNone/>
                <wp:docPr id="29" name="Oval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3100" cy="139700"/>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CA17FC6" id="Oval 84" o:spid="_x0000_s1026" style="position:absolute;margin-left:708.25pt;margin-top:147.65pt;width:53pt;height:11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" filled="f" strokecolor="red" strokeweight="2.25pt"/>
            </w:pict>
          </mc:Fallback>
        </mc:AlternateContent>
      </w:r>
    </w:p>
    <w:p w14:paraId="1989BEFB" w14:textId="1FEBBD06" w:rsidR="002B7EB4" w:rsidRDefault="001007F8" w:rsidP="001007F8">
      <w:pPr>
        <w:jc w:val="center"/>
      </w:pPr>
      <w:r w:rsidRPr="001007F8">
        <w:rPr>
          <w:noProof/>
        </w:rPr>
        <w:drawing>
          <wp:inline distT="0" distB="0" distL="0" distR="0" wp14:anchorId="02447E17" wp14:editId="0B1E2E88">
            <wp:extent cx="4688205" cy="45923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688205" cy="4592320"/>
                    </a:xfrm>
                    <a:prstGeom prst="rect">
                      <a:avLst/>
                    </a:prstGeom>
                    <a:noFill/>
                    <a:ln>
                      <a:noFill/>
                    </a:ln>
                  </pic:spPr>
                </pic:pic>
              </a:graphicData>
            </a:graphic>
          </wp:inline>
        </w:drawing>
      </w:r>
      <w:r w:rsidR="00512BFC">
        <w:rPr>
          <w:noProof/>
          <w:sz w:val="20"/>
          <w:lang w:val="en-SG" w:eastAsia="zh-CN"/>
        </w:rPr>
        <mc:AlternateContent>
          <mc:Choice Requires="wps">
            <w:drawing>
              <wp:anchor distT="0" distB="0" distL="114300" distR="114300" simplePos="0" relativeHeight="251656704" behindDoc="0" locked="0" layoutInCell="1" allowOverlap="1" wp14:anchorId="7F722904" wp14:editId="599C6A93">
                <wp:simplePos x="0" y="0"/>
                <wp:positionH relativeFrom="column">
                  <wp:posOffset>7809230</wp:posOffset>
                </wp:positionH>
                <wp:positionV relativeFrom="paragraph">
                  <wp:posOffset>1097280</wp:posOffset>
                </wp:positionV>
                <wp:extent cx="1857375" cy="1038225"/>
                <wp:effectExtent l="17780" t="19685" r="20320" b="18415"/>
                <wp:wrapNone/>
                <wp:docPr id="28"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7375" cy="1038225"/>
                        </a:xfrm>
                        <a:prstGeom prst="rect">
                          <a:avLst/>
                        </a:prstGeom>
                        <a:solidFill>
                          <a:srgbClr val="FFFFFF"/>
                        </a:solidFill>
                        <a:ln w="28575">
                          <a:solidFill>
                            <a:srgbClr val="FF0000"/>
                          </a:solidFill>
                          <a:miter lim="800000"/>
                          <a:headEnd/>
                          <a:tailEnd/>
                        </a:ln>
                      </wps:spPr>
                      <wps:txbx>
                        <w:txbxContent>
                          <w:p w14:paraId="0DAB257A" w14:textId="77777777" w:rsidR="00490B46" w:rsidRPr="00F90CD7" w:rsidRDefault="00490B46">
                            <w:pPr>
                              <w:rPr>
                                <w:b/>
                                <w:bCs/>
                                <w:color w:val="0000FF"/>
                                <w:sz w:val="20"/>
                                <w:szCs w:val="20"/>
                              </w:rPr>
                            </w:pPr>
                            <w:r w:rsidRPr="00F90CD7">
                              <w:rPr>
                                <w:b/>
                                <w:bCs/>
                                <w:color w:val="0000FF"/>
                                <w:sz w:val="20"/>
                                <w:szCs w:val="20"/>
                              </w:rPr>
                              <w:t>The Class averages for the outcomes shown here should match those listed for the outcomes in the End of Semester assessment Report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722904" id="_x0000_t202" coordsize="21600,21600" o:spt="202" path="m,l,21600r21600,l21600,xe">
                <v:stroke joinstyle="miter"/>
                <v:path gradientshapeok="t" o:connecttype="rect"/>
              </v:shapetype>
              <v:shape id="Text Box 96" o:spid="_x0000_s1026" type="#_x0000_t202" style="position:absolute;left:0;text-align:left;margin-left:614.9pt;margin-top:86.4pt;width:146.25pt;height:81.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" strokecolor="red" strokeweight="2.25pt">
                <v:textbox>
                  <w:txbxContent>
                    <w:p w14:paraId="0DAB257A" w14:textId="77777777" w:rsidR="00490B46" w:rsidRPr="00F90CD7" w:rsidRDefault="00490B46">
                      <w:pPr>
                        <w:rPr>
                          <w:b/>
                          <w:bCs/>
                          <w:color w:val="0000FF"/>
                          <w:sz w:val="20"/>
                          <w:szCs w:val="20"/>
                        </w:rPr>
                      </w:pPr>
                      <w:r w:rsidRPr="00F90CD7">
                        <w:rPr>
                          <w:b/>
                          <w:bCs/>
                          <w:color w:val="0000FF"/>
                          <w:sz w:val="20"/>
                          <w:szCs w:val="20"/>
                        </w:rPr>
                        <w:t>The Class averages for the outcomes shown here should match those listed for the outcomes in the End of Semester assessment Report</w:t>
                      </w:r>
                    </w:p>
                  </w:txbxContent>
                </v:textbox>
              </v:shape>
            </w:pict>
          </mc:Fallback>
        </mc:AlternateContent>
      </w:r>
    </w:p>
    <w:p w14:paraId="54706498" w14:textId="6DEDB3E0" w:rsidR="00BE20F0" w:rsidRDefault="00BE20F0" w:rsidP="00452FF4">
      <w:pPr>
        <w:jc w:val="center"/>
      </w:pPr>
    </w:p>
    <w:p w14:paraId="531A7F40" w14:textId="3A90A33A" w:rsidR="0028470D" w:rsidRDefault="0028470D" w:rsidP="00452FF4">
      <w:pPr>
        <w:jc w:val="center"/>
      </w:pPr>
    </w:p>
    <w:p w14:paraId="59D2ADE7" w14:textId="02665BDA" w:rsidR="0028470D" w:rsidRDefault="0028470D" w:rsidP="00452FF4">
      <w:pPr>
        <w:jc w:val="center"/>
      </w:pPr>
    </w:p>
    <w:p w14:paraId="2BDE6102" w14:textId="0D3C6705" w:rsidR="0028470D" w:rsidRDefault="0028470D" w:rsidP="00452FF4">
      <w:pPr>
        <w:jc w:val="center"/>
      </w:pPr>
    </w:p>
    <w:p w14:paraId="6148D466" w14:textId="420945FD" w:rsidR="0028470D" w:rsidRDefault="0028470D" w:rsidP="00452FF4">
      <w:pPr>
        <w:jc w:val="center"/>
      </w:pPr>
    </w:p>
    <w:p w14:paraId="78CEDB31" w14:textId="32BBD04D" w:rsidR="0028470D" w:rsidRDefault="0028470D" w:rsidP="00452FF4">
      <w:pPr>
        <w:jc w:val="center"/>
      </w:pPr>
    </w:p>
    <w:p w14:paraId="6A32EA38" w14:textId="3E5054CA" w:rsidR="0028470D" w:rsidRDefault="0028470D" w:rsidP="00452FF4">
      <w:pPr>
        <w:jc w:val="center"/>
      </w:pPr>
    </w:p>
    <w:p w14:paraId="2AD1992F" w14:textId="45EE64B5" w:rsidR="0028470D" w:rsidRDefault="0028470D" w:rsidP="00452FF4">
      <w:pPr>
        <w:jc w:val="center"/>
      </w:pPr>
    </w:p>
    <w:p w14:paraId="659A5C47" w14:textId="6DD2F88A" w:rsidR="0028470D" w:rsidRDefault="0028470D" w:rsidP="00452FF4">
      <w:pPr>
        <w:jc w:val="center"/>
      </w:pPr>
    </w:p>
    <w:p w14:paraId="5195C3C9" w14:textId="7984E762" w:rsidR="0028470D" w:rsidRDefault="0028470D" w:rsidP="00452FF4">
      <w:pPr>
        <w:jc w:val="center"/>
      </w:pPr>
    </w:p>
    <w:p w14:paraId="7AAD93FB" w14:textId="70130E46" w:rsidR="0028470D" w:rsidRDefault="0028470D" w:rsidP="00452FF4">
      <w:pPr>
        <w:jc w:val="center"/>
      </w:pPr>
    </w:p>
    <w:p w14:paraId="26178AA4" w14:textId="702E8F1D" w:rsidR="0028470D" w:rsidRDefault="0028470D" w:rsidP="00452FF4">
      <w:pPr>
        <w:jc w:val="center"/>
      </w:pPr>
    </w:p>
    <w:p w14:paraId="45354E0F" w14:textId="29007F79" w:rsidR="0028470D" w:rsidRDefault="0028470D" w:rsidP="00452FF4">
      <w:pPr>
        <w:jc w:val="center"/>
      </w:pPr>
    </w:p>
    <w:p w14:paraId="13271FA0" w14:textId="5EF4E85B" w:rsidR="0028470D" w:rsidRDefault="0028470D" w:rsidP="00452FF4">
      <w:pPr>
        <w:jc w:val="center"/>
      </w:pPr>
    </w:p>
    <w:p w14:paraId="7482E3D7" w14:textId="77777777" w:rsidR="0028470D" w:rsidRPr="00452FF4" w:rsidRDefault="0028470D" w:rsidP="00452FF4">
      <w:pPr>
        <w:jc w:val="center"/>
      </w:pPr>
    </w:p>
    <w:p w14:paraId="76D00B02" w14:textId="77777777" w:rsidR="00BE20F0" w:rsidRDefault="00BE20F0" w:rsidP="00D22E4A">
      <w:pPr>
        <w:rPr>
          <w:noProof/>
          <w:sz w:val="20"/>
        </w:rPr>
      </w:pPr>
    </w:p>
    <w:p w14:paraId="26434C3B" w14:textId="77777777" w:rsidR="00BE20F0" w:rsidRDefault="00BE20F0" w:rsidP="00D22E4A">
      <w:pPr>
        <w:rPr>
          <w:noProof/>
          <w:sz w:val="20"/>
        </w:rPr>
      </w:pPr>
    </w:p>
    <w:p w14:paraId="7ED03AB0" w14:textId="77777777" w:rsidR="00BE20F0" w:rsidRDefault="00BE20F0" w:rsidP="00D22E4A">
      <w:pPr>
        <w:rPr>
          <w:noProof/>
          <w:sz w:val="20"/>
        </w:rPr>
      </w:pPr>
    </w:p>
    <w:p w14:paraId="1568682D" w14:textId="77777777" w:rsidR="00BE20F0" w:rsidRPr="00D22E4A" w:rsidRDefault="00BE20F0" w:rsidP="00D22E4A">
      <w:pPr>
        <w:rPr>
          <w:noProof/>
          <w:sz w:val="20"/>
        </w:rPr>
      </w:pPr>
    </w:p>
    <w:p w14:paraId="61715219" w14:textId="77777777" w:rsidR="00C26E27" w:rsidRDefault="006F19E0">
      <w:pPr>
        <w:pStyle w:val="BodyText"/>
        <w:jc w:val="center"/>
        <w:rPr>
          <w:b/>
          <w:bCs/>
          <w:sz w:val="24"/>
        </w:rPr>
      </w:pPr>
      <w:r>
        <w:rPr>
          <w:b/>
          <w:bCs/>
          <w:noProof/>
          <w:lang w:val="en-SG" w:eastAsia="zh-CN"/>
        </w:rPr>
        <mc:AlternateContent>
          <mc:Choice Requires="wps">
            <w:drawing>
              <wp:anchor distT="0" distB="0" distL="114300" distR="114300" simplePos="0" relativeHeight="251644416" behindDoc="1" locked="0" layoutInCell="1" allowOverlap="1" wp14:anchorId="1809686F" wp14:editId="3BF8272B">
                <wp:simplePos x="0" y="0"/>
                <wp:positionH relativeFrom="margin">
                  <wp:align>center</wp:align>
                </wp:positionH>
                <wp:positionV relativeFrom="paragraph">
                  <wp:posOffset>-266700</wp:posOffset>
                </wp:positionV>
                <wp:extent cx="6831330" cy="9211310"/>
                <wp:effectExtent l="38100" t="38100" r="45720" b="46990"/>
                <wp:wrapNone/>
                <wp:docPr id="27"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1330" cy="9211310"/>
                        </a:xfrm>
                        <a:prstGeom prst="rect">
                          <a:avLst/>
                        </a:prstGeom>
                        <a:solidFill>
                          <a:srgbClr val="FFFF99"/>
                        </a:solidFill>
                        <a:ln w="76200" cmpd="tri">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94E75E" id="Rectangle 214" o:spid="_x0000_s1026" style="position:absolute;margin-left:0;margin-top:-21pt;width:537.9pt;height:725.3pt;z-index:-2516720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" fillcolor="#ff9" strokeweight="6pt">
                <v:stroke linestyle="thickBetweenThin"/>
                <w10:wrap anchorx="margin"/>
              </v:rect>
            </w:pict>
          </mc:Fallback>
        </mc:AlternateContent>
      </w:r>
    </w:p>
    <w:p w14:paraId="53677B6C" w14:textId="77777777" w:rsidR="00C26E27" w:rsidRDefault="00C26E27">
      <w:pPr>
        <w:pStyle w:val="BodyText"/>
        <w:jc w:val="center"/>
        <w:rPr>
          <w:b/>
          <w:bCs/>
          <w:sz w:val="24"/>
        </w:rPr>
      </w:pPr>
    </w:p>
    <w:p w14:paraId="43F6BF1E" w14:textId="77777777" w:rsidR="00C26E27" w:rsidRDefault="00C26E27">
      <w:pPr>
        <w:pStyle w:val="BodyText"/>
        <w:jc w:val="center"/>
        <w:rPr>
          <w:b/>
          <w:bCs/>
          <w:sz w:val="24"/>
        </w:rPr>
      </w:pPr>
    </w:p>
    <w:p w14:paraId="6C0EB66A" w14:textId="77777777" w:rsidR="00C26E27" w:rsidRDefault="00C26E27">
      <w:pPr>
        <w:pStyle w:val="BodyText"/>
        <w:jc w:val="center"/>
        <w:rPr>
          <w:b/>
          <w:bCs/>
          <w:sz w:val="24"/>
        </w:rPr>
      </w:pPr>
    </w:p>
    <w:p w14:paraId="0B78FC85" w14:textId="77777777" w:rsidR="00C26E27" w:rsidRDefault="00C26E27">
      <w:pPr>
        <w:pStyle w:val="BodyText"/>
        <w:jc w:val="center"/>
        <w:rPr>
          <w:b/>
          <w:bCs/>
          <w:sz w:val="24"/>
        </w:rPr>
      </w:pPr>
    </w:p>
    <w:p w14:paraId="3B7C1F1B" w14:textId="77777777" w:rsidR="00C26E27" w:rsidRDefault="00C26E27">
      <w:pPr>
        <w:pStyle w:val="BodyText"/>
        <w:jc w:val="center"/>
        <w:rPr>
          <w:b/>
          <w:bCs/>
          <w:sz w:val="24"/>
        </w:rPr>
      </w:pPr>
    </w:p>
    <w:p w14:paraId="23C22FC5" w14:textId="77777777" w:rsidR="00C26E27" w:rsidRDefault="00C26E27">
      <w:pPr>
        <w:pStyle w:val="BodyText"/>
        <w:jc w:val="center"/>
        <w:rPr>
          <w:b/>
          <w:bCs/>
          <w:sz w:val="24"/>
        </w:rPr>
      </w:pPr>
    </w:p>
    <w:p w14:paraId="6BAF4DB0" w14:textId="77777777" w:rsidR="00C26E27" w:rsidRDefault="00C26E27">
      <w:pPr>
        <w:pStyle w:val="BodyText"/>
        <w:jc w:val="center"/>
        <w:rPr>
          <w:b/>
          <w:bCs/>
          <w:sz w:val="24"/>
        </w:rPr>
      </w:pPr>
    </w:p>
    <w:p w14:paraId="3F4450D3" w14:textId="77777777" w:rsidR="00C26E27" w:rsidRDefault="00C26E27">
      <w:pPr>
        <w:pStyle w:val="BodyText"/>
        <w:jc w:val="center"/>
        <w:rPr>
          <w:b/>
          <w:bCs/>
          <w:sz w:val="24"/>
        </w:rPr>
      </w:pPr>
    </w:p>
    <w:p w14:paraId="3ADD7A1B" w14:textId="77777777" w:rsidR="00C26E27" w:rsidRDefault="00C26E27">
      <w:pPr>
        <w:pStyle w:val="BodyText"/>
        <w:jc w:val="center"/>
        <w:rPr>
          <w:b/>
          <w:bCs/>
          <w:sz w:val="24"/>
        </w:rPr>
      </w:pPr>
    </w:p>
    <w:p w14:paraId="5DA23446" w14:textId="77777777" w:rsidR="00C26E27" w:rsidRDefault="00C26E27">
      <w:pPr>
        <w:pStyle w:val="BodyText"/>
        <w:jc w:val="center"/>
        <w:rPr>
          <w:b/>
          <w:bCs/>
          <w:sz w:val="24"/>
        </w:rPr>
      </w:pPr>
    </w:p>
    <w:p w14:paraId="32BC52CC" w14:textId="77777777" w:rsidR="00C26E27" w:rsidRDefault="00C26E27">
      <w:pPr>
        <w:pStyle w:val="BodyText"/>
        <w:jc w:val="center"/>
        <w:rPr>
          <w:b/>
          <w:bCs/>
          <w:sz w:val="24"/>
        </w:rPr>
      </w:pPr>
    </w:p>
    <w:p w14:paraId="7DC12F20" w14:textId="77777777" w:rsidR="00C26E27" w:rsidRDefault="00C26E27">
      <w:pPr>
        <w:pStyle w:val="BodyText"/>
        <w:jc w:val="center"/>
        <w:rPr>
          <w:b/>
          <w:bCs/>
          <w:sz w:val="24"/>
        </w:rPr>
      </w:pPr>
    </w:p>
    <w:p w14:paraId="7739E8B7" w14:textId="77777777" w:rsidR="00C26E27" w:rsidRDefault="00C26E27">
      <w:pPr>
        <w:pStyle w:val="BodyText"/>
        <w:jc w:val="center"/>
        <w:rPr>
          <w:b/>
          <w:bCs/>
          <w:sz w:val="24"/>
        </w:rPr>
      </w:pPr>
    </w:p>
    <w:p w14:paraId="03A1ABB2" w14:textId="77777777" w:rsidR="00C26E27" w:rsidRDefault="00C26E27">
      <w:pPr>
        <w:pStyle w:val="BodyText"/>
        <w:jc w:val="center"/>
        <w:rPr>
          <w:b/>
          <w:bCs/>
          <w:sz w:val="24"/>
        </w:rPr>
      </w:pPr>
    </w:p>
    <w:p w14:paraId="6C447ED6" w14:textId="77777777" w:rsidR="00C26E27" w:rsidRDefault="00C26E27">
      <w:pPr>
        <w:pStyle w:val="BodyText"/>
        <w:jc w:val="center"/>
        <w:rPr>
          <w:b/>
          <w:bCs/>
          <w:sz w:val="24"/>
        </w:rPr>
      </w:pPr>
    </w:p>
    <w:p w14:paraId="1AC2DA45" w14:textId="77777777" w:rsidR="00C26E27" w:rsidRDefault="00C26E27">
      <w:pPr>
        <w:pStyle w:val="BodyText"/>
        <w:jc w:val="center"/>
        <w:rPr>
          <w:b/>
          <w:bCs/>
          <w:sz w:val="24"/>
        </w:rPr>
      </w:pPr>
    </w:p>
    <w:p w14:paraId="403C4CBA" w14:textId="77777777" w:rsidR="00C26E27" w:rsidRDefault="00C26E27">
      <w:pPr>
        <w:pStyle w:val="BodyText"/>
        <w:jc w:val="center"/>
        <w:rPr>
          <w:b/>
          <w:bCs/>
          <w:color w:val="0000FF"/>
          <w:sz w:val="40"/>
          <w:szCs w:val="40"/>
        </w:rPr>
      </w:pPr>
      <w:r>
        <w:rPr>
          <w:b/>
          <w:bCs/>
          <w:color w:val="0000FF"/>
          <w:sz w:val="40"/>
          <w:szCs w:val="40"/>
        </w:rPr>
        <w:t xml:space="preserve">OUTCOME SPECIFIC ASSIGNMENTS </w:t>
      </w:r>
    </w:p>
    <w:p w14:paraId="6458563B" w14:textId="77777777" w:rsidR="00C26E27" w:rsidRDefault="00C26E27">
      <w:pPr>
        <w:pStyle w:val="BodyText"/>
        <w:jc w:val="center"/>
        <w:rPr>
          <w:b/>
          <w:bCs/>
          <w:color w:val="0000FF"/>
          <w:sz w:val="40"/>
          <w:szCs w:val="40"/>
        </w:rPr>
      </w:pPr>
      <w:r>
        <w:rPr>
          <w:b/>
          <w:bCs/>
          <w:color w:val="0000FF"/>
          <w:sz w:val="40"/>
          <w:szCs w:val="40"/>
        </w:rPr>
        <w:t>USED TO ASSESS OUTCOMES</w:t>
      </w:r>
    </w:p>
    <w:p w14:paraId="2BF10D65" w14:textId="77777777" w:rsidR="00257CA1" w:rsidRDefault="00257CA1">
      <w:pPr>
        <w:pStyle w:val="BodyText"/>
        <w:jc w:val="center"/>
        <w:rPr>
          <w:b/>
          <w:bCs/>
          <w:color w:val="0000FF"/>
          <w:sz w:val="40"/>
          <w:szCs w:val="40"/>
        </w:rPr>
      </w:pPr>
      <w:r>
        <w:rPr>
          <w:b/>
          <w:bCs/>
          <w:color w:val="0000FF"/>
          <w:sz w:val="40"/>
          <w:szCs w:val="40"/>
        </w:rPr>
        <w:t>(Provide at least two assignments used to specifically measure each outcome and justify the suitability of the assignments for the outcome being measured)</w:t>
      </w:r>
    </w:p>
    <w:p w14:paraId="599BAE1C" w14:textId="77777777" w:rsidR="00C26E27" w:rsidRDefault="00C26E27">
      <w:pPr>
        <w:pStyle w:val="BodyText"/>
        <w:rPr>
          <w:b/>
          <w:bCs/>
          <w:sz w:val="24"/>
        </w:rPr>
      </w:pPr>
    </w:p>
    <w:p w14:paraId="447360E2" w14:textId="77777777" w:rsidR="00C26E27" w:rsidRDefault="00C26E27">
      <w:pPr>
        <w:jc w:val="center"/>
        <w:rPr>
          <w:b/>
          <w:bCs/>
        </w:rPr>
      </w:pPr>
    </w:p>
    <w:p w14:paraId="1958897B" w14:textId="77777777" w:rsidR="00C26E27" w:rsidRDefault="00C26E27">
      <w:pPr>
        <w:jc w:val="center"/>
        <w:rPr>
          <w:b/>
          <w:bCs/>
        </w:rPr>
      </w:pPr>
    </w:p>
    <w:p w14:paraId="749F032E" w14:textId="77777777" w:rsidR="00C26E27" w:rsidRDefault="00C26E27">
      <w:pPr>
        <w:jc w:val="center"/>
        <w:rPr>
          <w:b/>
          <w:bCs/>
        </w:rPr>
      </w:pPr>
    </w:p>
    <w:p w14:paraId="1349F134" w14:textId="77777777" w:rsidR="00C26E27" w:rsidRDefault="00C26E27">
      <w:pPr>
        <w:jc w:val="center"/>
        <w:rPr>
          <w:b/>
          <w:bCs/>
        </w:rPr>
      </w:pPr>
    </w:p>
    <w:p w14:paraId="16B7042D" w14:textId="77777777" w:rsidR="00C26E27" w:rsidRDefault="00C26E27">
      <w:pPr>
        <w:jc w:val="center"/>
        <w:rPr>
          <w:b/>
          <w:bCs/>
        </w:rPr>
      </w:pPr>
    </w:p>
    <w:p w14:paraId="0627F33D" w14:textId="77777777" w:rsidR="00C26E27" w:rsidRDefault="00C26E27">
      <w:pPr>
        <w:jc w:val="center"/>
        <w:rPr>
          <w:b/>
          <w:bCs/>
        </w:rPr>
      </w:pPr>
    </w:p>
    <w:p w14:paraId="45AB2A2D" w14:textId="77777777" w:rsidR="00C26E27" w:rsidRDefault="00C26E27">
      <w:pPr>
        <w:jc w:val="center"/>
        <w:rPr>
          <w:b/>
          <w:bCs/>
        </w:rPr>
      </w:pPr>
    </w:p>
    <w:p w14:paraId="527DD0F8" w14:textId="77777777" w:rsidR="00C26E27" w:rsidRDefault="00C26E27">
      <w:pPr>
        <w:jc w:val="center"/>
        <w:rPr>
          <w:b/>
          <w:bCs/>
        </w:rPr>
      </w:pPr>
    </w:p>
    <w:p w14:paraId="3FC6A504" w14:textId="77777777" w:rsidR="00C26E27" w:rsidRDefault="00C26E27">
      <w:pPr>
        <w:jc w:val="center"/>
        <w:rPr>
          <w:b/>
          <w:bCs/>
        </w:rPr>
      </w:pPr>
    </w:p>
    <w:p w14:paraId="42B56C03" w14:textId="77777777" w:rsidR="00C26E27" w:rsidRDefault="00C26E27"/>
    <w:p w14:paraId="44FD7599" w14:textId="77777777" w:rsidR="00C26E27" w:rsidRDefault="00C26E27">
      <w:pPr>
        <w:pStyle w:val="BodyText"/>
        <w:rPr>
          <w:b/>
          <w:bCs/>
          <w:sz w:val="24"/>
        </w:rPr>
      </w:pPr>
    </w:p>
    <w:p w14:paraId="4A954580" w14:textId="77777777" w:rsidR="006B13FD" w:rsidRDefault="006B13FD" w:rsidP="00F92B7C">
      <w:pPr>
        <w:pStyle w:val="BodyText"/>
        <w:jc w:val="center"/>
        <w:rPr>
          <w:b/>
          <w:bCs/>
          <w:sz w:val="30"/>
          <w:szCs w:val="30"/>
        </w:rPr>
      </w:pPr>
      <w:r>
        <w:rPr>
          <w:b/>
          <w:bCs/>
          <w:sz w:val="24"/>
        </w:rPr>
        <w:br w:type="page"/>
      </w:r>
      <w:r w:rsidR="00512BFC">
        <w:rPr>
          <w:b/>
          <w:bCs/>
          <w:noProof/>
          <w:sz w:val="24"/>
          <w:lang w:val="en-SG" w:eastAsia="zh-CN"/>
        </w:rPr>
        <w:lastRenderedPageBreak/>
        <mc:AlternateContent>
          <mc:Choice Requires="wps">
            <w:drawing>
              <wp:anchor distT="0" distB="0" distL="114300" distR="114300" simplePos="0" relativeHeight="251651584" behindDoc="0" locked="0" layoutInCell="1" allowOverlap="1" wp14:anchorId="3A0362FB" wp14:editId="2EF9002A">
                <wp:simplePos x="0" y="0"/>
                <wp:positionH relativeFrom="column">
                  <wp:posOffset>207645</wp:posOffset>
                </wp:positionH>
                <wp:positionV relativeFrom="paragraph">
                  <wp:posOffset>2824480</wp:posOffset>
                </wp:positionV>
                <wp:extent cx="5886450" cy="1869440"/>
                <wp:effectExtent l="0" t="0" r="1905" b="1905"/>
                <wp:wrapNone/>
                <wp:docPr id="26" name="Text Box 16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1869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5D16EE" w14:textId="77777777" w:rsidR="00490B46" w:rsidRDefault="00490B46" w:rsidP="006B13FD">
                            <w:pPr>
                              <w:jc w:val="center"/>
                              <w:rPr>
                                <w:b/>
                                <w:bCs/>
                                <w:color w:val="0000FF"/>
                                <w:sz w:val="48"/>
                              </w:rPr>
                            </w:pPr>
                            <w:r>
                              <w:rPr>
                                <w:b/>
                                <w:bCs/>
                                <w:color w:val="0000FF"/>
                                <w:sz w:val="48"/>
                              </w:rPr>
                              <w:t>A</w:t>
                            </w:r>
                            <w:r w:rsidR="00BC4070">
                              <w:rPr>
                                <w:b/>
                                <w:bCs/>
                                <w:color w:val="0000FF"/>
                                <w:sz w:val="48"/>
                              </w:rPr>
                              <w:t>SSIGNMENTS FOR OUTCOME 7</w:t>
                            </w:r>
                          </w:p>
                          <w:p w14:paraId="37458AB1" w14:textId="77777777" w:rsidR="00490B46" w:rsidRDefault="00490B46" w:rsidP="006B13FD">
                            <w:pPr>
                              <w:jc w:val="center"/>
                              <w:rPr>
                                <w:b/>
                                <w:bCs/>
                                <w:color w:val="0000FF"/>
                                <w:sz w:val="28"/>
                              </w:rPr>
                            </w:pPr>
                          </w:p>
                          <w:p w14:paraId="01E6872A" w14:textId="77777777" w:rsidR="00490B46" w:rsidRDefault="00490B46">
                            <w:r>
                              <w:rPr>
                                <w:b/>
                                <w:bCs/>
                                <w:color w:val="0000FF"/>
                                <w:sz w:val="36"/>
                                <w:szCs w:val="22"/>
                              </w:rPr>
                              <w:t>A</w:t>
                            </w:r>
                            <w:r w:rsidR="00BC4070">
                              <w:rPr>
                                <w:b/>
                                <w:bCs/>
                                <w:color w:val="0000FF"/>
                                <w:sz w:val="36"/>
                                <w:szCs w:val="22"/>
                              </w:rPr>
                              <w:t>n ability to acquire and apply new knowledge as needed, using appropriate learning strategies.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362FB" id="Text Box 1694" o:spid="_x0000_s1027" type="#_x0000_t202" style="position:absolute;left:0;text-align:left;margin-left:16.35pt;margin-top:222.4pt;width:463.5pt;height:147.2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" filled="f" stroked="f">
                <v:textbox>
                  <w:txbxContent>
                    <w:p w14:paraId="3D5D16EE" w14:textId="77777777" w:rsidR="00490B46" w:rsidRDefault="00490B46" w:rsidP="006B13FD">
                      <w:pPr>
                        <w:jc w:val="center"/>
                        <w:rPr>
                          <w:b/>
                          <w:bCs/>
                          <w:color w:val="0000FF"/>
                          <w:sz w:val="48"/>
                        </w:rPr>
                      </w:pPr>
                      <w:r>
                        <w:rPr>
                          <w:b/>
                          <w:bCs/>
                          <w:color w:val="0000FF"/>
                          <w:sz w:val="48"/>
                        </w:rPr>
                        <w:t>A</w:t>
                      </w:r>
                      <w:r w:rsidR="00BC4070">
                        <w:rPr>
                          <w:b/>
                          <w:bCs/>
                          <w:color w:val="0000FF"/>
                          <w:sz w:val="48"/>
                        </w:rPr>
                        <w:t>SSIGNMENTS FOR OUTCOME 7</w:t>
                      </w:r>
                    </w:p>
                    <w:p w14:paraId="37458AB1" w14:textId="77777777" w:rsidR="00490B46" w:rsidRDefault="00490B46" w:rsidP="006B13FD">
                      <w:pPr>
                        <w:jc w:val="center"/>
                        <w:rPr>
                          <w:b/>
                          <w:bCs/>
                          <w:color w:val="0000FF"/>
                          <w:sz w:val="28"/>
                        </w:rPr>
                      </w:pPr>
                    </w:p>
                    <w:p w14:paraId="01E6872A" w14:textId="77777777" w:rsidR="00490B46" w:rsidRDefault="00490B46">
                      <w:r>
                        <w:rPr>
                          <w:b/>
                          <w:bCs/>
                          <w:color w:val="0000FF"/>
                          <w:sz w:val="36"/>
                          <w:szCs w:val="22"/>
                        </w:rPr>
                        <w:t>A</w:t>
                      </w:r>
                      <w:r w:rsidR="00BC4070">
                        <w:rPr>
                          <w:b/>
                          <w:bCs/>
                          <w:color w:val="0000FF"/>
                          <w:sz w:val="36"/>
                          <w:szCs w:val="22"/>
                        </w:rPr>
                        <w:t>n ability to acquire and apply new knowledge as needed, using appropriate learning strategies.</w:t>
                      </w:r>
                    </w:p>
                  </w:txbxContent>
                </v:textbox>
              </v:shape>
            </w:pict>
          </mc:Fallback>
        </mc:AlternateContent>
      </w:r>
      <w:r w:rsidR="00512BFC">
        <w:rPr>
          <w:b/>
          <w:bCs/>
          <w:noProof/>
          <w:sz w:val="24"/>
          <w:lang w:val="en-SG" w:eastAsia="zh-CN"/>
        </w:rPr>
        <mc:AlternateContent>
          <mc:Choice Requires="wps">
            <w:drawing>
              <wp:anchor distT="0" distB="0" distL="114300" distR="114300" simplePos="0" relativeHeight="251650560" behindDoc="0" locked="0" layoutInCell="1" allowOverlap="1" wp14:anchorId="218821F4" wp14:editId="7E8B472F">
                <wp:simplePos x="0" y="0"/>
                <wp:positionH relativeFrom="column">
                  <wp:posOffset>-538480</wp:posOffset>
                </wp:positionH>
                <wp:positionV relativeFrom="paragraph">
                  <wp:posOffset>-464185</wp:posOffset>
                </wp:positionV>
                <wp:extent cx="7139940" cy="8854440"/>
                <wp:effectExtent l="42545" t="40640" r="46990" b="39370"/>
                <wp:wrapNone/>
                <wp:docPr id="25" name="Rectangle 16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39940" cy="8854440"/>
                        </a:xfrm>
                        <a:prstGeom prst="rect">
                          <a:avLst/>
                        </a:prstGeom>
                        <a:solidFill>
                          <a:srgbClr val="FFFF99"/>
                        </a:solidFill>
                        <a:ln w="76200" cmpd="tri">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821E0D" id="Rectangle 1693" o:spid="_x0000_s1026" style="position:absolute;margin-left:-42.4pt;margin-top:-36.55pt;width:562.2pt;height:697.2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" fillcolor="#ff9" strokeweight="6pt">
                <v:stroke linestyle="thickBetweenThin"/>
              </v:rect>
            </w:pict>
          </mc:Fallback>
        </mc:AlternateContent>
      </w:r>
      <w:r>
        <w:rPr>
          <w:b/>
          <w:bCs/>
          <w:sz w:val="24"/>
        </w:rPr>
        <w:br w:type="page"/>
      </w:r>
      <w:r w:rsidR="00F92B7C">
        <w:rPr>
          <w:b/>
          <w:bCs/>
          <w:sz w:val="30"/>
          <w:szCs w:val="30"/>
        </w:rPr>
        <w:lastRenderedPageBreak/>
        <w:t xml:space="preserve"> </w:t>
      </w:r>
    </w:p>
    <w:p w14:paraId="5B980DF3" w14:textId="77777777" w:rsidR="006B13FD" w:rsidRDefault="006B13FD" w:rsidP="006B13FD">
      <w:pPr>
        <w:numPr>
          <w:ilvl w:val="12"/>
          <w:numId w:val="0"/>
        </w:numPr>
        <w:jc w:val="center"/>
        <w:rPr>
          <w:b/>
          <w:bCs/>
          <w:sz w:val="30"/>
          <w:szCs w:val="30"/>
        </w:rPr>
      </w:pPr>
    </w:p>
    <w:p w14:paraId="735C03EF" w14:textId="77777777" w:rsidR="00BD3E07" w:rsidRPr="00B0541B" w:rsidRDefault="00BD3E07" w:rsidP="00BD3E07">
      <w:pPr>
        <w:jc w:val="center"/>
        <w:rPr>
          <w:b/>
          <w:bCs/>
          <w:sz w:val="36"/>
          <w:szCs w:val="36"/>
        </w:rPr>
      </w:pPr>
      <w:r w:rsidRPr="00EC36D4">
        <w:rPr>
          <w:b/>
          <w:bCs/>
          <w:noProof/>
          <w:sz w:val="20"/>
          <w:szCs w:val="30"/>
          <w:highlight w:val="yellow"/>
          <w:lang w:val="en-SG" w:eastAsia="zh-CN"/>
        </w:rPr>
        <mc:AlternateContent>
          <mc:Choice Requires="wps">
            <w:drawing>
              <wp:anchor distT="0" distB="0" distL="114300" distR="114300" simplePos="0" relativeHeight="251708928" behindDoc="1" locked="0" layoutInCell="1" allowOverlap="1" wp14:anchorId="4036C318" wp14:editId="0FE754A7">
                <wp:simplePos x="0" y="0"/>
                <wp:positionH relativeFrom="column">
                  <wp:posOffset>-425450</wp:posOffset>
                </wp:positionH>
                <wp:positionV relativeFrom="paragraph">
                  <wp:posOffset>-469900</wp:posOffset>
                </wp:positionV>
                <wp:extent cx="6941820" cy="9150985"/>
                <wp:effectExtent l="19050" t="19050" r="30480" b="31115"/>
                <wp:wrapNone/>
                <wp:docPr id="50"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9150985"/>
                        </a:xfrm>
                        <a:prstGeom prst="rect">
                          <a:avLst/>
                        </a:prstGeom>
                        <a:solidFill>
                          <a:srgbClr val="CCECFF"/>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D292C3" id="Rectangle 50" o:spid="_x0000_s1026" style="position:absolute;margin-left:-33.5pt;margin-top:-37pt;width:546.6pt;height:720.55pt;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" fillcolor="#ccecff" strokeweight="4.5pt">
                <v:stroke linestyle="thinThick"/>
              </v:rect>
            </w:pict>
          </mc:Fallback>
        </mc:AlternateContent>
      </w:r>
      <w:r w:rsidRPr="00BD3E07">
        <w:rPr>
          <w:b/>
          <w:bCs/>
          <w:sz w:val="36"/>
        </w:rPr>
        <w:t xml:space="preserve"> </w:t>
      </w:r>
      <w:r>
        <w:rPr>
          <w:b/>
          <w:bCs/>
          <w:sz w:val="36"/>
        </w:rPr>
        <w:t>MECHANICAL ENGINEERING DEPARTMENT</w:t>
      </w:r>
      <w:r w:rsidRPr="00B0541B">
        <w:rPr>
          <w:b/>
          <w:bCs/>
          <w:sz w:val="36"/>
          <w:szCs w:val="36"/>
        </w:rPr>
        <w:t xml:space="preserve"> OUTCOMES SPECIFIC ASSIGNMENT COVER SHEET</w:t>
      </w:r>
    </w:p>
    <w:p w14:paraId="2C0FCDCE" w14:textId="1B74709D" w:rsidR="00BD3E07" w:rsidRDefault="00BD3E07" w:rsidP="00BD3E07">
      <w:pPr>
        <w:pStyle w:val="BodyText"/>
        <w:jc w:val="center"/>
        <w:rPr>
          <w:b/>
          <w:bCs/>
          <w:sz w:val="36"/>
        </w:rPr>
      </w:pPr>
      <w:r>
        <w:rPr>
          <w:b/>
          <w:bCs/>
          <w:sz w:val="36"/>
        </w:rPr>
        <w:t xml:space="preserve">MCEG </w:t>
      </w:r>
      <w:r w:rsidR="004D5B44">
        <w:rPr>
          <w:b/>
          <w:bCs/>
          <w:sz w:val="36"/>
        </w:rPr>
        <w:t>3101</w:t>
      </w:r>
      <w:r>
        <w:rPr>
          <w:b/>
          <w:bCs/>
          <w:sz w:val="36"/>
        </w:rPr>
        <w:t xml:space="preserve"> </w:t>
      </w:r>
      <w:r w:rsidRPr="00C60DB1">
        <w:rPr>
          <w:b/>
          <w:bCs/>
          <w:sz w:val="36"/>
        </w:rPr>
        <w:t xml:space="preserve">MEASUREMENT AND INSTRUMENTATION LABORATORY </w:t>
      </w:r>
    </w:p>
    <w:p w14:paraId="7557138D" w14:textId="2911C861" w:rsidR="00BD3E07" w:rsidRDefault="00BD3E07" w:rsidP="00BD3E07">
      <w:pPr>
        <w:pStyle w:val="BodyText"/>
        <w:jc w:val="center"/>
        <w:rPr>
          <w:b/>
          <w:bCs/>
          <w:sz w:val="36"/>
          <w:szCs w:val="36"/>
        </w:rPr>
      </w:pPr>
      <w:r>
        <w:rPr>
          <w:b/>
          <w:bCs/>
          <w:sz w:val="36"/>
          <w:szCs w:val="36"/>
        </w:rPr>
        <w:t>FALL 20</w:t>
      </w:r>
      <w:r w:rsidR="001C650F">
        <w:rPr>
          <w:b/>
          <w:bCs/>
          <w:sz w:val="36"/>
          <w:szCs w:val="36"/>
        </w:rPr>
        <w:t>2</w:t>
      </w:r>
      <w:r w:rsidR="0028470D">
        <w:rPr>
          <w:b/>
          <w:bCs/>
          <w:sz w:val="36"/>
          <w:szCs w:val="36"/>
        </w:rPr>
        <w:t>1</w:t>
      </w:r>
    </w:p>
    <w:p w14:paraId="2895FF83" w14:textId="77777777" w:rsidR="00BD3E07" w:rsidRPr="00EC36D4" w:rsidRDefault="00BD3E07" w:rsidP="00BD3E07">
      <w:pPr>
        <w:jc w:val="center"/>
        <w:rPr>
          <w:b/>
          <w:bCs/>
          <w:sz w:val="36"/>
          <w:szCs w:val="36"/>
          <w:highlight w:val="yellow"/>
        </w:rPr>
      </w:pPr>
    </w:p>
    <w:p w14:paraId="1D77FEA9" w14:textId="77777777" w:rsidR="00BD3E07" w:rsidRPr="00BE16EF" w:rsidRDefault="00BD3E07" w:rsidP="00BD3E07">
      <w:pPr>
        <w:ind w:left="1440" w:firstLine="720"/>
        <w:rPr>
          <w:sz w:val="36"/>
          <w:szCs w:val="36"/>
        </w:rPr>
      </w:pPr>
      <w:r w:rsidRPr="00BD3E07">
        <w:rPr>
          <w:b/>
          <w:bCs/>
          <w:sz w:val="36"/>
          <w:szCs w:val="36"/>
        </w:rPr>
        <w:t xml:space="preserve">Instructor: </w:t>
      </w:r>
      <w:r>
        <w:rPr>
          <w:b/>
          <w:bCs/>
          <w:sz w:val="36"/>
          <w:szCs w:val="36"/>
        </w:rPr>
        <w:t>Dr. Mingli Han</w:t>
      </w:r>
      <w:r w:rsidRPr="00BE16EF">
        <w:rPr>
          <w:b/>
          <w:bCs/>
          <w:sz w:val="36"/>
          <w:szCs w:val="36"/>
        </w:rPr>
        <w:t xml:space="preserve">  </w:t>
      </w:r>
      <w:r>
        <w:rPr>
          <w:b/>
          <w:bCs/>
          <w:sz w:val="36"/>
          <w:szCs w:val="36"/>
        </w:rPr>
        <w:t xml:space="preserve">               </w:t>
      </w:r>
    </w:p>
    <w:p w14:paraId="1F716A78" w14:textId="77777777" w:rsidR="00BD3E07" w:rsidRPr="00BE16EF" w:rsidRDefault="00BD3E07" w:rsidP="00BD3E07"/>
    <w:p w14:paraId="5D0E4599" w14:textId="77777777" w:rsidR="00BD3E07" w:rsidRPr="00BE16EF" w:rsidRDefault="00BD3E07" w:rsidP="00BD3E07"/>
    <w:p w14:paraId="0790EDC8" w14:textId="77777777" w:rsidR="00BD3E07" w:rsidRPr="00BE16EF" w:rsidRDefault="00BD3E07" w:rsidP="00BD3E07">
      <w:pPr>
        <w:jc w:val="center"/>
        <w:rPr>
          <w:b/>
          <w:bCs/>
          <w:sz w:val="28"/>
          <w:szCs w:val="28"/>
        </w:rPr>
      </w:pPr>
      <w:r w:rsidRPr="00BE16EF">
        <w:rPr>
          <w:b/>
          <w:bCs/>
          <w:sz w:val="28"/>
          <w:szCs w:val="28"/>
        </w:rPr>
        <w:t>Title of Assignment</w:t>
      </w:r>
    </w:p>
    <w:p w14:paraId="5DFEB40C" w14:textId="77777777" w:rsidR="00BD3E07" w:rsidRPr="00BE16EF" w:rsidRDefault="00BD3E07" w:rsidP="00BD3E07">
      <w:pPr>
        <w:rPr>
          <w:b/>
          <w:bCs/>
          <w:sz w:val="28"/>
          <w:szCs w:val="28"/>
        </w:rPr>
      </w:pPr>
      <w:r w:rsidRPr="00BE16EF">
        <w:rPr>
          <w:b/>
          <w:bCs/>
          <w:noProof/>
          <w:sz w:val="20"/>
          <w:szCs w:val="28"/>
          <w:lang w:val="en-SG" w:eastAsia="zh-CN"/>
        </w:rPr>
        <mc:AlternateContent>
          <mc:Choice Requires="wps">
            <w:drawing>
              <wp:anchor distT="0" distB="0" distL="114300" distR="114300" simplePos="0" relativeHeight="251705856" behindDoc="0" locked="0" layoutInCell="1" allowOverlap="1" wp14:anchorId="38A7317B" wp14:editId="012218F9">
                <wp:simplePos x="0" y="0"/>
                <wp:positionH relativeFrom="column">
                  <wp:posOffset>975360</wp:posOffset>
                </wp:positionH>
                <wp:positionV relativeFrom="paragraph">
                  <wp:posOffset>67945</wp:posOffset>
                </wp:positionV>
                <wp:extent cx="4391025" cy="650875"/>
                <wp:effectExtent l="13335" t="10160" r="15240" b="15240"/>
                <wp:wrapNone/>
                <wp:docPr id="5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1025" cy="650875"/>
                        </a:xfrm>
                        <a:prstGeom prst="rect">
                          <a:avLst/>
                        </a:prstGeom>
                        <a:solidFill>
                          <a:srgbClr val="FFFFFF"/>
                        </a:solidFill>
                        <a:ln w="12700">
                          <a:solidFill>
                            <a:srgbClr val="000000"/>
                          </a:solidFill>
                          <a:miter lim="800000"/>
                          <a:headEnd/>
                          <a:tailEnd/>
                        </a:ln>
                      </wps:spPr>
                      <wps:txbx>
                        <w:txbxContent>
                          <w:p w14:paraId="2B2F05D1" w14:textId="77777777" w:rsidR="00BD3E07" w:rsidRDefault="00BD3E07" w:rsidP="00BD3E07">
                            <w:pPr>
                              <w:jc w:val="center"/>
                              <w:rPr>
                                <w:b/>
                              </w:rPr>
                            </w:pPr>
                          </w:p>
                          <w:p w14:paraId="45FEFAE2" w14:textId="772BF9DD" w:rsidR="00BD3E07" w:rsidRDefault="00BD3E07" w:rsidP="00BD3E07">
                            <w:pPr>
                              <w:jc w:val="center"/>
                              <w:rPr>
                                <w:b/>
                              </w:rPr>
                            </w:pPr>
                            <w:r>
                              <w:rPr>
                                <w:b/>
                              </w:rPr>
                              <w:t>LIFE-LONG LEARNING ASSIGNMENT</w:t>
                            </w:r>
                            <w:r w:rsidR="0028470D">
                              <w:rPr>
                                <w:b/>
                              </w:rPr>
                              <w:t xml:space="preserve"> 1</w:t>
                            </w:r>
                            <w:r>
                              <w:rPr>
                                <w:b/>
                              </w:rPr>
                              <w:t xml:space="preserve"> </w:t>
                            </w:r>
                          </w:p>
                          <w:p w14:paraId="61EB8422" w14:textId="77777777" w:rsidR="00BD3E07" w:rsidRDefault="00BD3E07" w:rsidP="00BD3E07">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A7317B" id="Text Box 51" o:spid="_x0000_s1028" type="#_x0000_t202" style="position:absolute;margin-left:76.8pt;margin-top:5.35pt;width:345.75pt;height:51.25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" strokeweight="1pt">
                <v:textbox>
                  <w:txbxContent>
                    <w:p w14:paraId="2B2F05D1" w14:textId="77777777" w:rsidR="00BD3E07" w:rsidRDefault="00BD3E07" w:rsidP="00BD3E07">
                      <w:pPr>
                        <w:jc w:val="center"/>
                        <w:rPr>
                          <w:b/>
                        </w:rPr>
                      </w:pPr>
                    </w:p>
                    <w:p w14:paraId="45FEFAE2" w14:textId="772BF9DD" w:rsidR="00BD3E07" w:rsidRDefault="00BD3E07" w:rsidP="00BD3E07">
                      <w:pPr>
                        <w:jc w:val="center"/>
                        <w:rPr>
                          <w:b/>
                        </w:rPr>
                      </w:pPr>
                      <w:r>
                        <w:rPr>
                          <w:b/>
                        </w:rPr>
                        <w:t>LIFE-LONG LEARNING ASSIGNMENT</w:t>
                      </w:r>
                      <w:r w:rsidR="0028470D">
                        <w:rPr>
                          <w:b/>
                        </w:rPr>
                        <w:t xml:space="preserve"> 1</w:t>
                      </w:r>
                      <w:r>
                        <w:rPr>
                          <w:b/>
                        </w:rPr>
                        <w:t xml:space="preserve"> </w:t>
                      </w:r>
                    </w:p>
                    <w:p w14:paraId="61EB8422" w14:textId="77777777" w:rsidR="00BD3E07" w:rsidRDefault="00BD3E07" w:rsidP="00BD3E07">
                      <w:pPr>
                        <w:jc w:val="center"/>
                        <w:rPr>
                          <w:b/>
                        </w:rPr>
                      </w:pPr>
                    </w:p>
                  </w:txbxContent>
                </v:textbox>
              </v:shape>
            </w:pict>
          </mc:Fallback>
        </mc:AlternateContent>
      </w:r>
    </w:p>
    <w:p w14:paraId="0F4E1883" w14:textId="77777777" w:rsidR="00BD3E07" w:rsidRPr="00BE16EF" w:rsidRDefault="00BD3E07" w:rsidP="00BD3E07">
      <w:pPr>
        <w:numPr>
          <w:ilvl w:val="12"/>
          <w:numId w:val="0"/>
        </w:numPr>
        <w:jc w:val="center"/>
        <w:rPr>
          <w:b/>
          <w:bCs/>
          <w:sz w:val="30"/>
          <w:szCs w:val="30"/>
        </w:rPr>
      </w:pPr>
    </w:p>
    <w:p w14:paraId="420F1F80" w14:textId="77777777" w:rsidR="00BD3E07" w:rsidRPr="00BE16EF" w:rsidRDefault="00BD3E07" w:rsidP="00BD3E07">
      <w:pPr>
        <w:numPr>
          <w:ilvl w:val="12"/>
          <w:numId w:val="0"/>
        </w:numPr>
        <w:jc w:val="center"/>
        <w:rPr>
          <w:b/>
          <w:bCs/>
          <w:sz w:val="30"/>
          <w:szCs w:val="30"/>
        </w:rPr>
      </w:pPr>
    </w:p>
    <w:p w14:paraId="59383708" w14:textId="77777777" w:rsidR="00BD3E07" w:rsidRPr="00BE16EF" w:rsidRDefault="00BD3E07" w:rsidP="00BD3E07">
      <w:pPr>
        <w:numPr>
          <w:ilvl w:val="12"/>
          <w:numId w:val="0"/>
        </w:numPr>
        <w:rPr>
          <w:b/>
          <w:bCs/>
          <w:sz w:val="30"/>
          <w:szCs w:val="30"/>
        </w:rPr>
      </w:pPr>
    </w:p>
    <w:p w14:paraId="5CA41D53" w14:textId="77777777" w:rsidR="00BD3E07" w:rsidRPr="00BE16EF" w:rsidRDefault="00BD3E07" w:rsidP="00BD3E07">
      <w:pPr>
        <w:numPr>
          <w:ilvl w:val="12"/>
          <w:numId w:val="0"/>
        </w:numPr>
        <w:jc w:val="center"/>
        <w:rPr>
          <w:b/>
          <w:bCs/>
          <w:sz w:val="30"/>
          <w:szCs w:val="30"/>
        </w:rPr>
      </w:pPr>
      <w:r w:rsidRPr="00BE16EF">
        <w:rPr>
          <w:b/>
          <w:bCs/>
          <w:sz w:val="30"/>
          <w:szCs w:val="30"/>
        </w:rPr>
        <w:t>Outcome Measured Using this Assignment</w:t>
      </w:r>
    </w:p>
    <w:p w14:paraId="1F05D6D1" w14:textId="77777777" w:rsidR="00BD3E07" w:rsidRPr="00BE16EF" w:rsidRDefault="00BD3E07" w:rsidP="00BD3E07">
      <w:pPr>
        <w:numPr>
          <w:ilvl w:val="12"/>
          <w:numId w:val="0"/>
        </w:numPr>
        <w:jc w:val="center"/>
        <w:rPr>
          <w:b/>
          <w:bCs/>
          <w:sz w:val="30"/>
          <w:szCs w:val="30"/>
        </w:rPr>
      </w:pPr>
      <w:r w:rsidRPr="00BE16EF">
        <w:rPr>
          <w:b/>
          <w:bCs/>
          <w:noProof/>
          <w:sz w:val="20"/>
          <w:szCs w:val="30"/>
          <w:lang w:val="en-SG" w:eastAsia="zh-CN"/>
        </w:rPr>
        <mc:AlternateContent>
          <mc:Choice Requires="wps">
            <w:drawing>
              <wp:anchor distT="0" distB="0" distL="114300" distR="114300" simplePos="0" relativeHeight="251706880" behindDoc="0" locked="0" layoutInCell="1" allowOverlap="1" wp14:anchorId="1424C168" wp14:editId="611C680E">
                <wp:simplePos x="0" y="0"/>
                <wp:positionH relativeFrom="column">
                  <wp:posOffset>673100</wp:posOffset>
                </wp:positionH>
                <wp:positionV relativeFrom="paragraph">
                  <wp:posOffset>168275</wp:posOffset>
                </wp:positionV>
                <wp:extent cx="5048250" cy="933450"/>
                <wp:effectExtent l="0" t="0" r="19050" b="19050"/>
                <wp:wrapNone/>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0" cy="933450"/>
                        </a:xfrm>
                        <a:prstGeom prst="rect">
                          <a:avLst/>
                        </a:prstGeom>
                        <a:solidFill>
                          <a:srgbClr val="FFFFFF"/>
                        </a:solidFill>
                        <a:ln w="12700">
                          <a:solidFill>
                            <a:srgbClr val="000000"/>
                          </a:solidFill>
                          <a:miter lim="800000"/>
                          <a:headEnd/>
                          <a:tailEnd/>
                        </a:ln>
                      </wps:spPr>
                      <wps:txbx>
                        <w:txbxContent>
                          <w:p w14:paraId="5A1749A2" w14:textId="77777777" w:rsidR="00BD3E07" w:rsidRPr="00EC36D4" w:rsidRDefault="00BD3E07" w:rsidP="00BD3E07">
                            <w:pPr>
                              <w:jc w:val="center"/>
                              <w:rPr>
                                <w:sz w:val="28"/>
                                <w:szCs w:val="28"/>
                              </w:rPr>
                            </w:pPr>
                            <w:r w:rsidRPr="00EC36D4">
                              <w:rPr>
                                <w:b/>
                                <w:bCs/>
                                <w:sz w:val="28"/>
                                <w:szCs w:val="28"/>
                              </w:rPr>
                              <w:t>Outcome 7</w:t>
                            </w:r>
                          </w:p>
                          <w:p w14:paraId="4A70B8A6" w14:textId="77777777" w:rsidR="00BD3E07" w:rsidRPr="00EC36D4" w:rsidRDefault="00BD3E07" w:rsidP="00BD3E07">
                            <w:pPr>
                              <w:rPr>
                                <w:sz w:val="28"/>
                                <w:szCs w:val="28"/>
                              </w:rPr>
                            </w:pPr>
                            <w:r w:rsidRPr="00EC36D4">
                              <w:rPr>
                                <w:b/>
                              </w:rPr>
                              <w:t>An ability to acquire and apply new knowledge as needed, using appropriate learning strategies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24C168" id="Text Box 52" o:spid="_x0000_s1029" type="#_x0000_t202" style="position:absolute;left:0;text-align:left;margin-left:53pt;margin-top:13.25pt;width:397.5pt;height:73.5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" strokeweight="1pt">
                <v:textbox>
                  <w:txbxContent>
                    <w:p w14:paraId="5A1749A2" w14:textId="77777777" w:rsidR="00BD3E07" w:rsidRPr="00EC36D4" w:rsidRDefault="00BD3E07" w:rsidP="00BD3E07">
                      <w:pPr>
                        <w:jc w:val="center"/>
                        <w:rPr>
                          <w:sz w:val="28"/>
                          <w:szCs w:val="28"/>
                        </w:rPr>
                      </w:pPr>
                      <w:r w:rsidRPr="00EC36D4">
                        <w:rPr>
                          <w:b/>
                          <w:bCs/>
                          <w:sz w:val="28"/>
                          <w:szCs w:val="28"/>
                        </w:rPr>
                        <w:t>Outcome 7</w:t>
                      </w:r>
                    </w:p>
                    <w:p w14:paraId="4A70B8A6" w14:textId="77777777" w:rsidR="00BD3E07" w:rsidRPr="00EC36D4" w:rsidRDefault="00BD3E07" w:rsidP="00BD3E07">
                      <w:pPr>
                        <w:rPr>
                          <w:sz w:val="28"/>
                          <w:szCs w:val="28"/>
                        </w:rPr>
                      </w:pPr>
                      <w:r w:rsidRPr="00EC36D4">
                        <w:rPr>
                          <w:b/>
                        </w:rPr>
                        <w:t>An ability to acquire and apply new knowledge as needed, using appropriate learning strategies</w:t>
                      </w:r>
                    </w:p>
                  </w:txbxContent>
                </v:textbox>
              </v:shape>
            </w:pict>
          </mc:Fallback>
        </mc:AlternateContent>
      </w:r>
    </w:p>
    <w:p w14:paraId="3E0EC55A" w14:textId="77777777" w:rsidR="00BD3E07" w:rsidRPr="00BE16EF" w:rsidRDefault="00BD3E07" w:rsidP="00BD3E07">
      <w:pPr>
        <w:numPr>
          <w:ilvl w:val="12"/>
          <w:numId w:val="0"/>
        </w:numPr>
        <w:jc w:val="both"/>
        <w:rPr>
          <w:b/>
          <w:bCs/>
          <w:sz w:val="30"/>
          <w:szCs w:val="30"/>
        </w:rPr>
      </w:pPr>
    </w:p>
    <w:p w14:paraId="57B5D4BA" w14:textId="77777777" w:rsidR="00BD3E07" w:rsidRPr="00BE16EF" w:rsidRDefault="00BD3E07" w:rsidP="00BD3E07">
      <w:pPr>
        <w:numPr>
          <w:ilvl w:val="12"/>
          <w:numId w:val="0"/>
        </w:numPr>
        <w:jc w:val="both"/>
        <w:rPr>
          <w:b/>
          <w:bCs/>
          <w:sz w:val="30"/>
          <w:szCs w:val="30"/>
        </w:rPr>
      </w:pPr>
    </w:p>
    <w:p w14:paraId="75AEC4E6" w14:textId="77777777" w:rsidR="00BD3E07" w:rsidRPr="00BE16EF" w:rsidRDefault="00BD3E07" w:rsidP="00BD3E07">
      <w:pPr>
        <w:numPr>
          <w:ilvl w:val="12"/>
          <w:numId w:val="0"/>
        </w:numPr>
        <w:jc w:val="both"/>
        <w:rPr>
          <w:b/>
          <w:bCs/>
          <w:sz w:val="30"/>
          <w:szCs w:val="30"/>
        </w:rPr>
      </w:pPr>
    </w:p>
    <w:p w14:paraId="4CC4A9E2" w14:textId="77777777" w:rsidR="00BD3E07" w:rsidRPr="00BE16EF" w:rsidRDefault="00BD3E07" w:rsidP="00BD3E07">
      <w:pPr>
        <w:numPr>
          <w:ilvl w:val="12"/>
          <w:numId w:val="0"/>
        </w:numPr>
        <w:jc w:val="both"/>
        <w:rPr>
          <w:b/>
          <w:bCs/>
          <w:sz w:val="30"/>
          <w:szCs w:val="30"/>
        </w:rPr>
      </w:pPr>
    </w:p>
    <w:p w14:paraId="2FB62688" w14:textId="77777777" w:rsidR="00BD3E07" w:rsidRPr="00BE16EF" w:rsidRDefault="00BD3E07" w:rsidP="00BD3E07">
      <w:pPr>
        <w:numPr>
          <w:ilvl w:val="12"/>
          <w:numId w:val="0"/>
        </w:numPr>
        <w:jc w:val="both"/>
        <w:rPr>
          <w:b/>
          <w:bCs/>
          <w:sz w:val="30"/>
          <w:szCs w:val="30"/>
        </w:rPr>
      </w:pPr>
    </w:p>
    <w:p w14:paraId="79F10AAA" w14:textId="77777777" w:rsidR="00BD3E07" w:rsidRDefault="00BD3E07" w:rsidP="00BD3E07">
      <w:pPr>
        <w:numPr>
          <w:ilvl w:val="12"/>
          <w:numId w:val="0"/>
        </w:numPr>
        <w:jc w:val="center"/>
        <w:rPr>
          <w:b/>
          <w:bCs/>
          <w:sz w:val="26"/>
          <w:szCs w:val="26"/>
        </w:rPr>
      </w:pPr>
    </w:p>
    <w:p w14:paraId="2F33251A" w14:textId="77777777" w:rsidR="00BD3E07" w:rsidRPr="00BE16EF" w:rsidRDefault="00BD3E07" w:rsidP="00BD3E07">
      <w:pPr>
        <w:numPr>
          <w:ilvl w:val="12"/>
          <w:numId w:val="0"/>
        </w:numPr>
        <w:jc w:val="center"/>
        <w:rPr>
          <w:b/>
          <w:bCs/>
          <w:sz w:val="26"/>
          <w:szCs w:val="26"/>
        </w:rPr>
      </w:pPr>
      <w:r w:rsidRPr="00BE16EF">
        <w:rPr>
          <w:b/>
          <w:bCs/>
          <w:sz w:val="26"/>
          <w:szCs w:val="26"/>
        </w:rPr>
        <w:t xml:space="preserve">Check the </w:t>
      </w:r>
      <w:r>
        <w:rPr>
          <w:b/>
          <w:bCs/>
          <w:sz w:val="26"/>
          <w:szCs w:val="26"/>
        </w:rPr>
        <w:t>outcome</w:t>
      </w:r>
      <w:r w:rsidRPr="00BE16EF">
        <w:rPr>
          <w:b/>
          <w:bCs/>
          <w:sz w:val="26"/>
          <w:szCs w:val="26"/>
        </w:rPr>
        <w:t xml:space="preserve"> </w:t>
      </w:r>
      <w:r>
        <w:rPr>
          <w:b/>
          <w:bCs/>
          <w:sz w:val="26"/>
          <w:szCs w:val="26"/>
        </w:rPr>
        <w:t xml:space="preserve">appropriate </w:t>
      </w:r>
      <w:r w:rsidRPr="00BE16EF">
        <w:rPr>
          <w:b/>
          <w:bCs/>
          <w:sz w:val="26"/>
          <w:szCs w:val="26"/>
        </w:rPr>
        <w:t>characteristics related to this assignment</w:t>
      </w:r>
    </w:p>
    <w:p w14:paraId="58232E56" w14:textId="77777777" w:rsidR="00BD3E07" w:rsidRPr="00BE16EF" w:rsidRDefault="00BD3E07" w:rsidP="00BD3E07">
      <w:pPr>
        <w:numPr>
          <w:ilvl w:val="12"/>
          <w:numId w:val="0"/>
        </w:numPr>
        <w:rPr>
          <w:b/>
          <w:bCs/>
          <w:sz w:val="26"/>
          <w:szCs w:val="26"/>
        </w:rPr>
      </w:pPr>
    </w:p>
    <w:tbl>
      <w:tblPr>
        <w:tblW w:w="0" w:type="auto"/>
        <w:tblInd w:w="7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shd w:val="clear" w:color="auto" w:fill="FFFFFF"/>
        <w:tblLook w:val="04A0" w:firstRow="1" w:lastRow="0" w:firstColumn="1" w:lastColumn="0" w:noHBand="0" w:noVBand="1"/>
      </w:tblPr>
      <w:tblGrid>
        <w:gridCol w:w="450"/>
        <w:gridCol w:w="7887"/>
      </w:tblGrid>
      <w:tr w:rsidR="00BD3E07" w:rsidRPr="00BE16EF" w14:paraId="6F010FC0" w14:textId="77777777" w:rsidTr="00035721">
        <w:trPr>
          <w:trHeight w:hRule="exact" w:val="442"/>
        </w:trPr>
        <w:tc>
          <w:tcPr>
            <w:tcW w:w="8337" w:type="dxa"/>
            <w:gridSpan w:val="2"/>
            <w:shd w:val="clear" w:color="auto" w:fill="FFFFFF"/>
          </w:tcPr>
          <w:p w14:paraId="58B5758D" w14:textId="77777777" w:rsidR="00BD3E07" w:rsidRPr="001734F0" w:rsidRDefault="00BD3E07" w:rsidP="00035721">
            <w:pPr>
              <w:rPr>
                <w:rFonts w:eastAsia="SimSun"/>
                <w:b/>
                <w:bCs/>
                <w:sz w:val="16"/>
                <w:szCs w:val="16"/>
              </w:rPr>
            </w:pPr>
            <w:r w:rsidRPr="001734F0">
              <w:rPr>
                <w:rFonts w:eastAsia="SimSun"/>
                <w:b/>
                <w:bCs/>
                <w:sz w:val="16"/>
                <w:szCs w:val="16"/>
              </w:rPr>
              <w:t>Ability to Acquire new knowledge using the appropriate learning strategies</w:t>
            </w:r>
          </w:p>
          <w:p w14:paraId="446B9A08" w14:textId="77777777" w:rsidR="00BD3E07" w:rsidRPr="001734F0" w:rsidRDefault="00BD3E07" w:rsidP="00035721">
            <w:pPr>
              <w:rPr>
                <w:sz w:val="16"/>
                <w:szCs w:val="16"/>
              </w:rPr>
            </w:pPr>
            <w:r w:rsidRPr="001734F0">
              <w:rPr>
                <w:rFonts w:eastAsia="SimSun"/>
                <w:sz w:val="16"/>
                <w:szCs w:val="16"/>
              </w:rPr>
              <w:t>Requires students to:</w:t>
            </w:r>
          </w:p>
        </w:tc>
      </w:tr>
      <w:tr w:rsidR="00BD3E07" w:rsidRPr="00BE16EF" w14:paraId="14E88449" w14:textId="77777777" w:rsidTr="00035721">
        <w:trPr>
          <w:trHeight w:hRule="exact" w:val="442"/>
        </w:trPr>
        <w:tc>
          <w:tcPr>
            <w:tcW w:w="450" w:type="dxa"/>
            <w:shd w:val="clear" w:color="auto" w:fill="FFFFFF"/>
          </w:tcPr>
          <w:p w14:paraId="16C639B4" w14:textId="77777777" w:rsidR="00BD3E07" w:rsidRPr="00B4330D" w:rsidRDefault="00BD3E07" w:rsidP="00035721">
            <w:pPr>
              <w:numPr>
                <w:ilvl w:val="12"/>
                <w:numId w:val="0"/>
              </w:numPr>
              <w:jc w:val="center"/>
              <w:rPr>
                <w:rFonts w:eastAsia="SimSun"/>
                <w:b/>
                <w:bCs/>
                <w:sz w:val="16"/>
                <w:szCs w:val="16"/>
              </w:rPr>
            </w:pPr>
            <w:r>
              <w:rPr>
                <w:rFonts w:eastAsia="SimSun"/>
                <w:b/>
                <w:bCs/>
                <w:sz w:val="16"/>
                <w:szCs w:val="16"/>
              </w:rPr>
              <w:sym w:font="Wingdings" w:char="F0FC"/>
            </w:r>
          </w:p>
        </w:tc>
        <w:tc>
          <w:tcPr>
            <w:tcW w:w="7887" w:type="dxa"/>
            <w:shd w:val="clear" w:color="auto" w:fill="FFFFFF"/>
          </w:tcPr>
          <w:p w14:paraId="4DA07918" w14:textId="77777777" w:rsidR="00BD3E07" w:rsidRPr="00A7355C" w:rsidRDefault="00BD3E07" w:rsidP="00035721">
            <w:pPr>
              <w:rPr>
                <w:bCs/>
                <w:i/>
                <w:sz w:val="16"/>
                <w:szCs w:val="16"/>
              </w:rPr>
            </w:pPr>
            <w:proofErr w:type="gramStart"/>
            <w:r>
              <w:rPr>
                <w:bCs/>
                <w:sz w:val="16"/>
                <w:szCs w:val="16"/>
              </w:rPr>
              <w:t xml:space="preserve">Be </w:t>
            </w:r>
            <w:r w:rsidRPr="00A7355C">
              <w:rPr>
                <w:bCs/>
                <w:sz w:val="16"/>
                <w:szCs w:val="16"/>
              </w:rPr>
              <w:t xml:space="preserve"> knowledgeable</w:t>
            </w:r>
            <w:proofErr w:type="gramEnd"/>
            <w:r w:rsidRPr="00A7355C">
              <w:rPr>
                <w:bCs/>
                <w:sz w:val="16"/>
                <w:szCs w:val="16"/>
              </w:rPr>
              <w:t xml:space="preserve"> of </w:t>
            </w:r>
            <w:r>
              <w:rPr>
                <w:bCs/>
                <w:sz w:val="16"/>
                <w:szCs w:val="16"/>
              </w:rPr>
              <w:t xml:space="preserve">and use </w:t>
            </w:r>
            <w:r w:rsidRPr="00A7355C">
              <w:rPr>
                <w:bCs/>
                <w:sz w:val="16"/>
                <w:szCs w:val="16"/>
              </w:rPr>
              <w:t>different learning strategies  (</w:t>
            </w:r>
            <w:r w:rsidRPr="00A7355C">
              <w:rPr>
                <w:bCs/>
                <w:i/>
                <w:sz w:val="16"/>
                <w:szCs w:val="16"/>
              </w:rPr>
              <w:t xml:space="preserve">Instructor may provide information on different learning strategies </w:t>
            </w:r>
          </w:p>
          <w:p w14:paraId="20526B3B" w14:textId="77777777" w:rsidR="00BD3E07" w:rsidRPr="00B4330D" w:rsidRDefault="00BD3E07" w:rsidP="00035721">
            <w:pPr>
              <w:rPr>
                <w:b/>
                <w:sz w:val="16"/>
                <w:szCs w:val="16"/>
              </w:rPr>
            </w:pPr>
            <w:r w:rsidRPr="00A7355C">
              <w:rPr>
                <w:bCs/>
                <w:i/>
                <w:sz w:val="18"/>
                <w:szCs w:val="18"/>
              </w:rPr>
              <w:t>different learning strategies</w:t>
            </w:r>
            <w:r>
              <w:rPr>
                <w:bCs/>
              </w:rPr>
              <w:t>)</w:t>
            </w:r>
          </w:p>
        </w:tc>
      </w:tr>
      <w:tr w:rsidR="00BD3E07" w:rsidRPr="00BE16EF" w14:paraId="116E9C87" w14:textId="77777777" w:rsidTr="00035721">
        <w:trPr>
          <w:trHeight w:hRule="exact" w:val="432"/>
        </w:trPr>
        <w:tc>
          <w:tcPr>
            <w:tcW w:w="450" w:type="dxa"/>
            <w:shd w:val="clear" w:color="auto" w:fill="FFFFFF"/>
          </w:tcPr>
          <w:p w14:paraId="3727B3CB" w14:textId="77777777" w:rsidR="00BD3E07" w:rsidRPr="00B4330D" w:rsidRDefault="00BD3E07" w:rsidP="00035721">
            <w:pPr>
              <w:numPr>
                <w:ilvl w:val="12"/>
                <w:numId w:val="0"/>
              </w:numPr>
              <w:jc w:val="center"/>
              <w:rPr>
                <w:rFonts w:eastAsia="SimSun"/>
                <w:b/>
                <w:bCs/>
                <w:sz w:val="16"/>
                <w:szCs w:val="16"/>
              </w:rPr>
            </w:pPr>
            <w:r>
              <w:rPr>
                <w:rFonts w:eastAsia="SimSun"/>
                <w:b/>
                <w:bCs/>
                <w:sz w:val="16"/>
                <w:szCs w:val="16"/>
              </w:rPr>
              <w:sym w:font="Wingdings" w:char="F0FC"/>
            </w:r>
          </w:p>
        </w:tc>
        <w:tc>
          <w:tcPr>
            <w:tcW w:w="7887" w:type="dxa"/>
            <w:shd w:val="clear" w:color="auto" w:fill="FFFFFF"/>
          </w:tcPr>
          <w:p w14:paraId="09295355" w14:textId="77777777" w:rsidR="00BD3E07" w:rsidRPr="00A7355C" w:rsidRDefault="00BD3E07" w:rsidP="00035721">
            <w:pPr>
              <w:rPr>
                <w:bCs/>
                <w:sz w:val="16"/>
                <w:szCs w:val="16"/>
              </w:rPr>
            </w:pPr>
            <w:r>
              <w:rPr>
                <w:bCs/>
                <w:sz w:val="16"/>
                <w:szCs w:val="16"/>
              </w:rPr>
              <w:t>I</w:t>
            </w:r>
            <w:r w:rsidRPr="00A7355C">
              <w:rPr>
                <w:bCs/>
                <w:sz w:val="16"/>
                <w:szCs w:val="16"/>
              </w:rPr>
              <w:t>dentify and take advantage of learning opportunities available in the library, online resources,</w:t>
            </w:r>
            <w:r>
              <w:rPr>
                <w:bCs/>
                <w:sz w:val="16"/>
                <w:szCs w:val="16"/>
              </w:rPr>
              <w:t xml:space="preserve"> </w:t>
            </w:r>
            <w:r w:rsidRPr="00A7355C">
              <w:rPr>
                <w:bCs/>
                <w:sz w:val="16"/>
                <w:szCs w:val="16"/>
              </w:rPr>
              <w:t xml:space="preserve">seminars, webinars, conferences, </w:t>
            </w:r>
            <w:proofErr w:type="gramStart"/>
            <w:r w:rsidRPr="00A7355C">
              <w:rPr>
                <w:bCs/>
                <w:sz w:val="16"/>
                <w:szCs w:val="16"/>
              </w:rPr>
              <w:t>workshops</w:t>
            </w:r>
            <w:proofErr w:type="gramEnd"/>
            <w:r w:rsidRPr="00A7355C">
              <w:rPr>
                <w:bCs/>
                <w:sz w:val="16"/>
                <w:szCs w:val="16"/>
              </w:rPr>
              <w:t xml:space="preserve"> and tutorials. </w:t>
            </w:r>
          </w:p>
        </w:tc>
      </w:tr>
      <w:tr w:rsidR="00BD3E07" w:rsidRPr="00BE16EF" w14:paraId="7B27E65D" w14:textId="77777777" w:rsidTr="00035721">
        <w:trPr>
          <w:trHeight w:hRule="exact" w:val="432"/>
        </w:trPr>
        <w:tc>
          <w:tcPr>
            <w:tcW w:w="450" w:type="dxa"/>
            <w:shd w:val="clear" w:color="auto" w:fill="FFFFFF"/>
          </w:tcPr>
          <w:p w14:paraId="5B77A6CE" w14:textId="77777777" w:rsidR="00BD3E07" w:rsidRPr="00B4330D" w:rsidRDefault="00BD3E07" w:rsidP="00035721">
            <w:pPr>
              <w:numPr>
                <w:ilvl w:val="12"/>
                <w:numId w:val="0"/>
              </w:numPr>
              <w:jc w:val="center"/>
              <w:rPr>
                <w:rFonts w:eastAsia="SimSun"/>
                <w:b/>
                <w:bCs/>
                <w:sz w:val="16"/>
                <w:szCs w:val="16"/>
              </w:rPr>
            </w:pPr>
            <w:r>
              <w:rPr>
                <w:rFonts w:eastAsia="SimSun"/>
                <w:b/>
                <w:bCs/>
                <w:sz w:val="16"/>
                <w:szCs w:val="16"/>
              </w:rPr>
              <w:sym w:font="Wingdings" w:char="F0FC"/>
            </w:r>
          </w:p>
        </w:tc>
        <w:tc>
          <w:tcPr>
            <w:tcW w:w="7887" w:type="dxa"/>
            <w:shd w:val="clear" w:color="auto" w:fill="FFFFFF"/>
          </w:tcPr>
          <w:p w14:paraId="18471CC8" w14:textId="77777777" w:rsidR="00BD3E07" w:rsidRPr="00A7355C" w:rsidRDefault="00BD3E07" w:rsidP="00035721">
            <w:pPr>
              <w:rPr>
                <w:sz w:val="16"/>
                <w:szCs w:val="16"/>
              </w:rPr>
            </w:pPr>
            <w:r>
              <w:rPr>
                <w:sz w:val="16"/>
                <w:szCs w:val="16"/>
              </w:rPr>
              <w:t xml:space="preserve">Be </w:t>
            </w:r>
            <w:r w:rsidRPr="00A7355C">
              <w:rPr>
                <w:sz w:val="16"/>
                <w:szCs w:val="16"/>
              </w:rPr>
              <w:t xml:space="preserve">aware of the need </w:t>
            </w:r>
            <w:r>
              <w:rPr>
                <w:sz w:val="16"/>
                <w:szCs w:val="16"/>
              </w:rPr>
              <w:t xml:space="preserve">for </w:t>
            </w:r>
            <w:r w:rsidRPr="00A7355C">
              <w:rPr>
                <w:sz w:val="16"/>
                <w:szCs w:val="16"/>
              </w:rPr>
              <w:t xml:space="preserve">and are able to independently acquire additional knowledge and data needed for </w:t>
            </w:r>
            <w:proofErr w:type="gramStart"/>
            <w:r w:rsidRPr="00A7355C">
              <w:rPr>
                <w:sz w:val="16"/>
                <w:szCs w:val="16"/>
              </w:rPr>
              <w:t>solving  problem</w:t>
            </w:r>
            <w:proofErr w:type="gramEnd"/>
            <w:r w:rsidRPr="00A7355C">
              <w:rPr>
                <w:sz w:val="16"/>
                <w:szCs w:val="16"/>
              </w:rPr>
              <w:t xml:space="preserve"> using appropriate learning strategies</w:t>
            </w:r>
            <w:r>
              <w:rPr>
                <w:sz w:val="16"/>
                <w:szCs w:val="16"/>
              </w:rPr>
              <w:t xml:space="preserve"> and tools</w:t>
            </w:r>
            <w:r w:rsidRPr="00A7355C">
              <w:rPr>
                <w:sz w:val="16"/>
                <w:szCs w:val="16"/>
              </w:rPr>
              <w:t xml:space="preserve">. </w:t>
            </w:r>
          </w:p>
        </w:tc>
      </w:tr>
      <w:tr w:rsidR="00BD3E07" w:rsidRPr="00BE16EF" w14:paraId="0D788ACB" w14:textId="77777777" w:rsidTr="00035721">
        <w:tc>
          <w:tcPr>
            <w:tcW w:w="8337" w:type="dxa"/>
            <w:gridSpan w:val="2"/>
            <w:shd w:val="clear" w:color="auto" w:fill="FFFFFF"/>
          </w:tcPr>
          <w:p w14:paraId="44BD8974" w14:textId="77777777" w:rsidR="00BD3E07" w:rsidRDefault="00BD3E07" w:rsidP="00035721">
            <w:pPr>
              <w:rPr>
                <w:rFonts w:eastAsia="SimSun"/>
                <w:b/>
                <w:bCs/>
                <w:sz w:val="16"/>
                <w:szCs w:val="16"/>
              </w:rPr>
            </w:pPr>
            <w:r w:rsidRPr="001734F0">
              <w:rPr>
                <w:rFonts w:eastAsia="SimSun"/>
                <w:b/>
                <w:bCs/>
                <w:sz w:val="16"/>
                <w:szCs w:val="16"/>
              </w:rPr>
              <w:t xml:space="preserve">Ability to </w:t>
            </w:r>
            <w:r>
              <w:rPr>
                <w:rFonts w:eastAsia="SimSun"/>
                <w:b/>
                <w:bCs/>
                <w:sz w:val="16"/>
                <w:szCs w:val="16"/>
              </w:rPr>
              <w:t xml:space="preserve">apply new </w:t>
            </w:r>
            <w:proofErr w:type="gramStart"/>
            <w:r>
              <w:rPr>
                <w:rFonts w:eastAsia="SimSun"/>
                <w:b/>
                <w:bCs/>
                <w:sz w:val="16"/>
                <w:szCs w:val="16"/>
              </w:rPr>
              <w:t>knowledge  to</w:t>
            </w:r>
            <w:proofErr w:type="gramEnd"/>
            <w:r>
              <w:rPr>
                <w:rFonts w:eastAsia="SimSun"/>
                <w:b/>
                <w:bCs/>
                <w:sz w:val="16"/>
                <w:szCs w:val="16"/>
              </w:rPr>
              <w:t xml:space="preserve"> solve problems </w:t>
            </w:r>
          </w:p>
          <w:p w14:paraId="364EF0CC" w14:textId="77777777" w:rsidR="00BD3E07" w:rsidRPr="001734F0" w:rsidRDefault="00BD3E07" w:rsidP="00035721">
            <w:pPr>
              <w:rPr>
                <w:rFonts w:eastAsia="SimSun"/>
                <w:sz w:val="16"/>
                <w:szCs w:val="16"/>
              </w:rPr>
            </w:pPr>
            <w:r w:rsidRPr="001734F0">
              <w:rPr>
                <w:rFonts w:eastAsia="SimSun"/>
                <w:sz w:val="16"/>
                <w:szCs w:val="16"/>
              </w:rPr>
              <w:t>Requires students to:</w:t>
            </w:r>
          </w:p>
        </w:tc>
      </w:tr>
      <w:tr w:rsidR="00BD3E07" w:rsidRPr="00BE16EF" w14:paraId="4D6360EA" w14:textId="77777777" w:rsidTr="00035721">
        <w:tc>
          <w:tcPr>
            <w:tcW w:w="450" w:type="dxa"/>
            <w:shd w:val="clear" w:color="auto" w:fill="FFFFFF"/>
          </w:tcPr>
          <w:p w14:paraId="64714890" w14:textId="77777777" w:rsidR="00BD3E07" w:rsidRPr="001734F0" w:rsidRDefault="00BD3E07" w:rsidP="00035721">
            <w:pPr>
              <w:numPr>
                <w:ilvl w:val="12"/>
                <w:numId w:val="0"/>
              </w:numPr>
              <w:jc w:val="center"/>
              <w:rPr>
                <w:rFonts w:eastAsia="SimSun"/>
                <w:b/>
                <w:bCs/>
                <w:sz w:val="16"/>
                <w:szCs w:val="16"/>
              </w:rPr>
            </w:pPr>
            <w:r>
              <w:rPr>
                <w:rFonts w:eastAsia="SimSun"/>
                <w:b/>
                <w:bCs/>
                <w:sz w:val="16"/>
                <w:szCs w:val="16"/>
              </w:rPr>
              <w:sym w:font="Wingdings" w:char="F0FC"/>
            </w:r>
          </w:p>
        </w:tc>
        <w:tc>
          <w:tcPr>
            <w:tcW w:w="7887" w:type="dxa"/>
            <w:shd w:val="clear" w:color="auto" w:fill="FFFFFF"/>
          </w:tcPr>
          <w:p w14:paraId="68F9ACB4" w14:textId="77777777" w:rsidR="00BD3E07" w:rsidRPr="001734F0" w:rsidRDefault="00BD3E07" w:rsidP="00035721">
            <w:pPr>
              <w:autoSpaceDE w:val="0"/>
              <w:autoSpaceDN w:val="0"/>
              <w:adjustRightInd w:val="0"/>
              <w:rPr>
                <w:bCs/>
                <w:sz w:val="16"/>
                <w:szCs w:val="16"/>
              </w:rPr>
            </w:pPr>
            <w:r>
              <w:rPr>
                <w:bCs/>
                <w:sz w:val="16"/>
                <w:szCs w:val="16"/>
              </w:rPr>
              <w:t>D</w:t>
            </w:r>
            <w:r w:rsidRPr="001734F0">
              <w:rPr>
                <w:bCs/>
                <w:sz w:val="16"/>
                <w:szCs w:val="16"/>
              </w:rPr>
              <w:t xml:space="preserve">emonstrate appropriate use of the new knowledge to solve problems. </w:t>
            </w:r>
          </w:p>
        </w:tc>
      </w:tr>
    </w:tbl>
    <w:p w14:paraId="7889BD95" w14:textId="77777777" w:rsidR="00BD3E07" w:rsidRPr="00BE16EF" w:rsidRDefault="00BD3E07" w:rsidP="00BD3E07">
      <w:pPr>
        <w:numPr>
          <w:ilvl w:val="12"/>
          <w:numId w:val="0"/>
        </w:numPr>
        <w:jc w:val="center"/>
        <w:rPr>
          <w:b/>
          <w:bCs/>
          <w:sz w:val="30"/>
          <w:szCs w:val="30"/>
        </w:rPr>
      </w:pPr>
    </w:p>
    <w:p w14:paraId="573AEF65" w14:textId="77777777" w:rsidR="00BD3E07" w:rsidRPr="00BE16EF" w:rsidRDefault="00BD3E07" w:rsidP="00BD3E07">
      <w:pPr>
        <w:numPr>
          <w:ilvl w:val="12"/>
          <w:numId w:val="0"/>
        </w:numPr>
        <w:jc w:val="center"/>
        <w:rPr>
          <w:b/>
          <w:bCs/>
          <w:sz w:val="30"/>
          <w:szCs w:val="30"/>
        </w:rPr>
      </w:pPr>
    </w:p>
    <w:p w14:paraId="0AFECFAF" w14:textId="77777777" w:rsidR="00BD3E07" w:rsidRPr="00B0541B" w:rsidRDefault="00BD3E07" w:rsidP="00BD3E07">
      <w:pPr>
        <w:numPr>
          <w:ilvl w:val="12"/>
          <w:numId w:val="0"/>
        </w:numPr>
        <w:jc w:val="center"/>
        <w:rPr>
          <w:b/>
          <w:bCs/>
        </w:rPr>
      </w:pPr>
      <w:r w:rsidRPr="004D405A">
        <w:rPr>
          <w:b/>
          <w:bCs/>
        </w:rPr>
        <w:t xml:space="preserve">Brief justification of </w:t>
      </w:r>
      <w:r>
        <w:rPr>
          <w:b/>
          <w:bCs/>
        </w:rPr>
        <w:t>the suitability of</w:t>
      </w:r>
      <w:r w:rsidRPr="004D405A">
        <w:rPr>
          <w:b/>
          <w:bCs/>
        </w:rPr>
        <w:t xml:space="preserve"> assignment for </w:t>
      </w:r>
      <w:r>
        <w:rPr>
          <w:b/>
          <w:bCs/>
        </w:rPr>
        <w:t>the</w:t>
      </w:r>
      <w:r w:rsidRPr="004D405A">
        <w:rPr>
          <w:b/>
          <w:bCs/>
        </w:rPr>
        <w:t xml:space="preserve"> outcome</w:t>
      </w:r>
    </w:p>
    <w:p w14:paraId="59F25F9F" w14:textId="77777777" w:rsidR="0028470D" w:rsidRDefault="00BD3E07" w:rsidP="0028470D">
      <w:pPr>
        <w:jc w:val="center"/>
        <w:rPr>
          <w:b/>
          <w:sz w:val="28"/>
          <w:szCs w:val="28"/>
        </w:rPr>
      </w:pPr>
      <w:r w:rsidRPr="00BE16EF">
        <w:rPr>
          <w:noProof/>
          <w:lang w:val="en-SG" w:eastAsia="zh-CN"/>
        </w:rPr>
        <mc:AlternateContent>
          <mc:Choice Requires="wps">
            <w:drawing>
              <wp:anchor distT="0" distB="0" distL="114300" distR="114300" simplePos="0" relativeHeight="251707904" behindDoc="0" locked="0" layoutInCell="1" allowOverlap="1" wp14:anchorId="19D0CC0C" wp14:editId="7A30BA2E">
                <wp:simplePos x="0" y="0"/>
                <wp:positionH relativeFrom="margin">
                  <wp:posOffset>342900</wp:posOffset>
                </wp:positionH>
                <wp:positionV relativeFrom="paragraph">
                  <wp:posOffset>93345</wp:posOffset>
                </wp:positionV>
                <wp:extent cx="5391150" cy="539115"/>
                <wp:effectExtent l="0" t="0" r="19050" b="13335"/>
                <wp:wrapNone/>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1150" cy="539115"/>
                        </a:xfrm>
                        <a:prstGeom prst="rect">
                          <a:avLst/>
                        </a:prstGeom>
                        <a:solidFill>
                          <a:srgbClr val="FFFFFF"/>
                        </a:solidFill>
                        <a:ln w="12700">
                          <a:solidFill>
                            <a:srgbClr val="000000"/>
                          </a:solidFill>
                          <a:miter lim="800000"/>
                          <a:headEnd/>
                          <a:tailEnd/>
                        </a:ln>
                      </wps:spPr>
                      <wps:txbx>
                        <w:txbxContent>
                          <w:p w14:paraId="023FF830" w14:textId="215423E2" w:rsidR="00BD3E07" w:rsidRDefault="00BD3E07" w:rsidP="00BD3E07">
                            <w:r>
                              <w:t xml:space="preserve">Life-long learning assignment </w:t>
                            </w:r>
                            <w:r w:rsidR="0028470D">
                              <w:t>1</w:t>
                            </w:r>
                            <w:r>
                              <w:t xml:space="preserve"> tests the students the </w:t>
                            </w:r>
                            <w:r w:rsidRPr="00C60DB1">
                              <w:t>ability to engage in life-long learning</w:t>
                            </w:r>
                            <w:r>
                              <w:t>.</w:t>
                            </w:r>
                          </w:p>
                          <w:p w14:paraId="6B21035B" w14:textId="77777777" w:rsidR="00BD3E07" w:rsidRDefault="00BD3E07" w:rsidP="00BD3E07"/>
                          <w:p w14:paraId="6C8AA38F" w14:textId="77777777" w:rsidR="00BD3E07" w:rsidRDefault="00BD3E07" w:rsidP="00BD3E0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D0CC0C" id="Text Box 53" o:spid="_x0000_s1030" type="#_x0000_t202" style="position:absolute;left:0;text-align:left;margin-left:27pt;margin-top:7.35pt;width:424.5pt;height:42.45pt;z-index:251707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" strokeweight="1pt">
                <v:textbox>
                  <w:txbxContent>
                    <w:p w14:paraId="023FF830" w14:textId="215423E2" w:rsidR="00BD3E07" w:rsidRDefault="00BD3E07" w:rsidP="00BD3E07">
                      <w:r>
                        <w:t xml:space="preserve">Life-long learning assignment </w:t>
                      </w:r>
                      <w:r w:rsidR="0028470D">
                        <w:t>1</w:t>
                      </w:r>
                      <w:r>
                        <w:t xml:space="preserve"> tests the students the </w:t>
                      </w:r>
                      <w:r w:rsidRPr="00C60DB1">
                        <w:t>ability to engage in life-long learning</w:t>
                      </w:r>
                      <w:r>
                        <w:t>.</w:t>
                      </w:r>
                    </w:p>
                    <w:p w14:paraId="6B21035B" w14:textId="77777777" w:rsidR="00BD3E07" w:rsidRDefault="00BD3E07" w:rsidP="00BD3E07"/>
                    <w:p w14:paraId="6C8AA38F" w14:textId="77777777" w:rsidR="00BD3E07" w:rsidRDefault="00BD3E07" w:rsidP="00BD3E07"/>
                  </w:txbxContent>
                </v:textbox>
                <w10:wrap anchorx="margin"/>
              </v:shape>
            </w:pict>
          </mc:Fallback>
        </mc:AlternateContent>
      </w:r>
      <w:r w:rsidRPr="00BE16EF">
        <w:br w:type="page"/>
      </w:r>
      <w:r w:rsidR="0028470D">
        <w:rPr>
          <w:b/>
          <w:sz w:val="28"/>
          <w:szCs w:val="28"/>
        </w:rPr>
        <w:lastRenderedPageBreak/>
        <w:t>Life-long Learning Assignment</w:t>
      </w:r>
    </w:p>
    <w:p w14:paraId="424B4834" w14:textId="77777777" w:rsidR="0028470D" w:rsidRPr="00EB5543" w:rsidRDefault="0028470D" w:rsidP="0028470D">
      <w:pPr>
        <w:rPr>
          <w:b/>
        </w:rPr>
      </w:pPr>
    </w:p>
    <w:p w14:paraId="5D1DDB44" w14:textId="77777777" w:rsidR="0028470D" w:rsidRPr="00EB5543" w:rsidRDefault="0028470D" w:rsidP="0028470D">
      <w:pPr>
        <w:rPr>
          <w:b/>
        </w:rPr>
      </w:pPr>
      <w:r>
        <w:rPr>
          <w:b/>
        </w:rPr>
        <w:t>What is life-long learning and why</w:t>
      </w:r>
      <w:r w:rsidRPr="00EB5543">
        <w:rPr>
          <w:b/>
        </w:rPr>
        <w:t xml:space="preserve">? </w:t>
      </w:r>
    </w:p>
    <w:p w14:paraId="5D719A84" w14:textId="77777777" w:rsidR="0028470D" w:rsidRDefault="0028470D" w:rsidP="0028470D">
      <w:r>
        <w:t xml:space="preserve">A simple definition of lifelong learning is that it is “development after formal education: the continuing development of knowledge and skills that people experience after formal education and throughout their lives” (Encarta, </w:t>
      </w:r>
      <w:hyperlink r:id="rId37" w:anchor="oxfordhb-9780195390483-bibItem-001015" w:history="1">
        <w:r>
          <w:rPr>
            <w:rStyle w:val="Hyperlink"/>
          </w:rPr>
          <w:t>2008</w:t>
        </w:r>
      </w:hyperlink>
      <w:r>
        <w:t>).</w:t>
      </w:r>
    </w:p>
    <w:p w14:paraId="6A41997C" w14:textId="77777777" w:rsidR="0028470D" w:rsidRDefault="0028470D" w:rsidP="0028470D"/>
    <w:p w14:paraId="71AA1A96" w14:textId="77777777" w:rsidR="0028470D" w:rsidRDefault="0028470D" w:rsidP="0028470D">
      <w:r>
        <w:t xml:space="preserve">The basic premise of lifelong learning is that it is not feasible to equip learners at school, college, or university with all the knowledge and skills they need to prosper throughout their lifetimes. Therefore, people will need continually to enhance their knowledge and skills, </w:t>
      </w:r>
      <w:proofErr w:type="gramStart"/>
      <w:r>
        <w:t>in order to</w:t>
      </w:r>
      <w:proofErr w:type="gramEnd"/>
      <w:r>
        <w:t xml:space="preserve"> address immediate problems and to participate in a process of continuous vocational and professional development. The new educational imperative is to empower people to manage their own learning in a variety of contexts throughout their lifetimes (Sharples, </w:t>
      </w:r>
      <w:hyperlink r:id="rId38" w:anchor="oxfordhb-9780195390483-bibItem-001069" w:history="1">
        <w:r>
          <w:rPr>
            <w:rStyle w:val="Hyperlink"/>
          </w:rPr>
          <w:t>2000</w:t>
        </w:r>
      </w:hyperlink>
      <w:r>
        <w:t xml:space="preserve">, p. 178; see also Bentley, </w:t>
      </w:r>
      <w:hyperlink r:id="rId39" w:anchor="oxfordhb-9780195390483-bibItem-001004" w:history="1">
        <w:r>
          <w:rPr>
            <w:rStyle w:val="Hyperlink"/>
          </w:rPr>
          <w:t>1998</w:t>
        </w:r>
      </w:hyperlink>
      <w:r>
        <w:t>).</w:t>
      </w:r>
    </w:p>
    <w:p w14:paraId="25CAE5F4" w14:textId="77777777" w:rsidR="0028470D" w:rsidRDefault="0028470D" w:rsidP="0028470D"/>
    <w:p w14:paraId="73E4860C" w14:textId="77777777" w:rsidR="0028470D" w:rsidRPr="00946D0D" w:rsidRDefault="0028470D" w:rsidP="0028470D">
      <w:pPr>
        <w:rPr>
          <w:b/>
        </w:rPr>
      </w:pPr>
      <w:r w:rsidRPr="00946D0D">
        <w:rPr>
          <w:b/>
        </w:rPr>
        <w:t>A life-long learning assignment</w:t>
      </w:r>
      <w:r>
        <w:rPr>
          <w:b/>
        </w:rPr>
        <w:t xml:space="preserve"> </w:t>
      </w:r>
    </w:p>
    <w:p w14:paraId="20F77458" w14:textId="77777777" w:rsidR="0028470D" w:rsidRDefault="0028470D" w:rsidP="0028470D"/>
    <w:p w14:paraId="503722B8" w14:textId="77777777" w:rsidR="0028470D" w:rsidRDefault="0028470D" w:rsidP="0028470D">
      <w:pPr>
        <w:pStyle w:val="ListParagraph"/>
        <w:numPr>
          <w:ilvl w:val="0"/>
          <w:numId w:val="15"/>
        </w:numPr>
        <w:spacing w:after="0" w:line="240" w:lineRule="auto"/>
      </w:pPr>
      <w:r>
        <w:t>Go to the url:</w:t>
      </w:r>
      <w:r w:rsidRPr="007A46BC">
        <w:t xml:space="preserve"> https://academy.universal-robots.com/</w:t>
      </w:r>
      <w:r>
        <w:t>, click ‘</w:t>
      </w:r>
      <w:r>
        <w:rPr>
          <w:b/>
        </w:rPr>
        <w:t>Create Account’</w:t>
      </w:r>
    </w:p>
    <w:p w14:paraId="6E3BC302" w14:textId="77777777" w:rsidR="0028470D" w:rsidRDefault="0028470D" w:rsidP="0028470D">
      <w:pPr>
        <w:pStyle w:val="ListParagraph"/>
        <w:numPr>
          <w:ilvl w:val="0"/>
          <w:numId w:val="15"/>
        </w:numPr>
        <w:spacing w:after="0" w:line="240" w:lineRule="auto"/>
      </w:pPr>
      <w:r>
        <w:t>After login, go through Free E-learning -&gt; e-Series e-Learning -&gt; e-Series Core Track -</w:t>
      </w:r>
      <w:proofErr w:type="gramStart"/>
      <w:r>
        <w:t>&gt;  the</w:t>
      </w:r>
      <w:proofErr w:type="gramEnd"/>
      <w:r>
        <w:t xml:space="preserve"> </w:t>
      </w:r>
      <w:r w:rsidRPr="00C70D15">
        <w:rPr>
          <w:b/>
        </w:rPr>
        <w:t>first</w:t>
      </w:r>
      <w:r>
        <w:rPr>
          <w:b/>
        </w:rPr>
        <w:t xml:space="preserve"> 4</w:t>
      </w:r>
      <w:r>
        <w:t xml:space="preserve"> webinar modules</w:t>
      </w:r>
    </w:p>
    <w:p w14:paraId="05B51F96" w14:textId="77777777" w:rsidR="0028470D" w:rsidRDefault="0028470D" w:rsidP="0028470D">
      <w:pPr>
        <w:pStyle w:val="ListParagraph"/>
        <w:numPr>
          <w:ilvl w:val="0"/>
          <w:numId w:val="15"/>
        </w:numPr>
        <w:spacing w:after="0" w:line="240" w:lineRule="auto"/>
      </w:pPr>
      <w:r>
        <w:t>Take a screenshot with ‘completed’ status of the first 4 modules</w:t>
      </w:r>
    </w:p>
    <w:p w14:paraId="10897AB6" w14:textId="77777777" w:rsidR="0028470D" w:rsidRDefault="0028470D" w:rsidP="0028470D">
      <w:pPr>
        <w:pStyle w:val="ListParagraph"/>
        <w:numPr>
          <w:ilvl w:val="0"/>
          <w:numId w:val="15"/>
        </w:numPr>
        <w:spacing w:after="0" w:line="240" w:lineRule="auto"/>
      </w:pPr>
      <w:r>
        <w:t>Complete the questions in the next page</w:t>
      </w:r>
    </w:p>
    <w:p w14:paraId="05355AF5" w14:textId="77777777" w:rsidR="0028470D" w:rsidRDefault="0028470D" w:rsidP="0028470D">
      <w:pPr>
        <w:pStyle w:val="ListParagraph"/>
        <w:numPr>
          <w:ilvl w:val="0"/>
          <w:numId w:val="15"/>
        </w:numPr>
        <w:spacing w:after="0" w:line="240" w:lineRule="auto"/>
      </w:pPr>
      <w:r>
        <w:t xml:space="preserve">Put the </w:t>
      </w:r>
      <w:r w:rsidRPr="00F50C19">
        <w:rPr>
          <w:b/>
        </w:rPr>
        <w:t xml:space="preserve">screenshot, </w:t>
      </w:r>
      <w:proofErr w:type="gramStart"/>
      <w:r w:rsidRPr="00F50C19">
        <w:rPr>
          <w:b/>
        </w:rPr>
        <w:t>questions</w:t>
      </w:r>
      <w:proofErr w:type="gramEnd"/>
      <w:r w:rsidRPr="00F50C19">
        <w:rPr>
          <w:b/>
        </w:rPr>
        <w:t xml:space="preserve"> and answers</w:t>
      </w:r>
      <w:r>
        <w:t xml:space="preserve"> into a word document</w:t>
      </w:r>
    </w:p>
    <w:p w14:paraId="6AEF1D60" w14:textId="77777777" w:rsidR="0028470D" w:rsidRPr="007A69CD" w:rsidRDefault="0028470D" w:rsidP="0028470D">
      <w:pPr>
        <w:pStyle w:val="ListParagraph"/>
        <w:numPr>
          <w:ilvl w:val="0"/>
          <w:numId w:val="15"/>
        </w:numPr>
        <w:spacing w:after="0" w:line="240" w:lineRule="auto"/>
      </w:pPr>
      <w:r w:rsidRPr="007A69CD">
        <w:t xml:space="preserve">Upload the document on </w:t>
      </w:r>
      <w:r>
        <w:t>Canvas by</w:t>
      </w:r>
      <w:r>
        <w:rPr>
          <w:b/>
        </w:rPr>
        <w:t xml:space="preserve"> Tuesday</w:t>
      </w:r>
      <w:r w:rsidRPr="00F1522E">
        <w:rPr>
          <w:b/>
        </w:rPr>
        <w:t>,</w:t>
      </w:r>
      <w:r>
        <w:rPr>
          <w:b/>
        </w:rPr>
        <w:t xml:space="preserve"> November 9,</w:t>
      </w:r>
      <w:r w:rsidRPr="00F1522E">
        <w:rPr>
          <w:b/>
        </w:rPr>
        <w:t xml:space="preserve"> 20</w:t>
      </w:r>
      <w:r>
        <w:rPr>
          <w:b/>
        </w:rPr>
        <w:t>21</w:t>
      </w:r>
    </w:p>
    <w:p w14:paraId="7246EACD" w14:textId="77777777" w:rsidR="0028470D" w:rsidRDefault="0028470D" w:rsidP="0028470D"/>
    <w:p w14:paraId="25AAAF4A" w14:textId="77777777" w:rsidR="0028470D" w:rsidRDefault="0028470D" w:rsidP="0028470D"/>
    <w:p w14:paraId="20136441" w14:textId="77777777" w:rsidR="0028470D" w:rsidRDefault="0028470D" w:rsidP="0028470D"/>
    <w:p w14:paraId="22F9D833" w14:textId="77777777" w:rsidR="0028470D" w:rsidRDefault="0028470D" w:rsidP="0028470D"/>
    <w:p w14:paraId="65E7D40C" w14:textId="77777777" w:rsidR="0028470D" w:rsidRDefault="0028470D" w:rsidP="0028470D"/>
    <w:p w14:paraId="09BEC10E" w14:textId="77777777" w:rsidR="0028470D" w:rsidRDefault="0028470D" w:rsidP="0028470D"/>
    <w:p w14:paraId="7600F0C0" w14:textId="77777777" w:rsidR="0028470D" w:rsidRDefault="0028470D" w:rsidP="0028470D"/>
    <w:p w14:paraId="1D20FE92" w14:textId="77777777" w:rsidR="0028470D" w:rsidRDefault="0028470D" w:rsidP="0028470D"/>
    <w:p w14:paraId="15D2F498" w14:textId="77777777" w:rsidR="0028470D" w:rsidRDefault="0028470D" w:rsidP="0028470D"/>
    <w:p w14:paraId="58FE1E9E" w14:textId="77777777" w:rsidR="0028470D" w:rsidRDefault="0028470D" w:rsidP="0028470D"/>
    <w:p w14:paraId="27E98478" w14:textId="77777777" w:rsidR="0028470D" w:rsidRDefault="0028470D" w:rsidP="0028470D"/>
    <w:p w14:paraId="448BA6BE" w14:textId="77777777" w:rsidR="0028470D" w:rsidRDefault="0028470D" w:rsidP="0028470D">
      <w:r>
        <w:br w:type="page"/>
      </w:r>
    </w:p>
    <w:p w14:paraId="3C8894E0" w14:textId="77777777" w:rsidR="0028470D" w:rsidRPr="006708EB" w:rsidRDefault="0028470D" w:rsidP="0028470D">
      <w:pPr>
        <w:pStyle w:val="ListParagraph"/>
        <w:spacing w:after="0" w:line="240" w:lineRule="auto"/>
        <w:jc w:val="center"/>
        <w:rPr>
          <w:rFonts w:ascii="Times New Roman" w:hAnsi="Times New Roman"/>
          <w:b/>
          <w:sz w:val="32"/>
          <w:szCs w:val="32"/>
        </w:rPr>
      </w:pPr>
      <w:r>
        <w:rPr>
          <w:rFonts w:ascii="Times New Roman" w:hAnsi="Times New Roman"/>
          <w:b/>
          <w:sz w:val="32"/>
          <w:szCs w:val="32"/>
        </w:rPr>
        <w:lastRenderedPageBreak/>
        <w:t>MCEG3101 Measurement and Instrumentation Laboratory</w:t>
      </w:r>
    </w:p>
    <w:p w14:paraId="5EC424A6" w14:textId="77777777" w:rsidR="0028470D" w:rsidRPr="006708EB" w:rsidRDefault="0028470D" w:rsidP="0028470D">
      <w:pPr>
        <w:pStyle w:val="ListParagraph"/>
        <w:spacing w:after="0" w:line="240" w:lineRule="auto"/>
        <w:jc w:val="center"/>
        <w:rPr>
          <w:rFonts w:ascii="Times New Roman" w:hAnsi="Times New Roman"/>
          <w:b/>
          <w:sz w:val="32"/>
          <w:szCs w:val="32"/>
        </w:rPr>
      </w:pPr>
      <w:r w:rsidRPr="006708EB">
        <w:rPr>
          <w:rFonts w:ascii="Times New Roman" w:hAnsi="Times New Roman"/>
          <w:b/>
          <w:sz w:val="32"/>
          <w:szCs w:val="32"/>
        </w:rPr>
        <w:t>Life-</w:t>
      </w:r>
      <w:r>
        <w:rPr>
          <w:rFonts w:ascii="Times New Roman" w:hAnsi="Times New Roman"/>
          <w:b/>
          <w:sz w:val="32"/>
          <w:szCs w:val="32"/>
        </w:rPr>
        <w:t>long Learning 1</w:t>
      </w:r>
    </w:p>
    <w:p w14:paraId="25BED4E4" w14:textId="77777777" w:rsidR="0028470D" w:rsidRDefault="0028470D" w:rsidP="0028470D">
      <w:pPr>
        <w:pStyle w:val="ListParagraph"/>
        <w:spacing w:after="0" w:line="240" w:lineRule="auto"/>
        <w:jc w:val="center"/>
        <w:rPr>
          <w:rFonts w:ascii="Times New Roman" w:hAnsi="Times New Roman"/>
          <w:b/>
          <w:sz w:val="32"/>
          <w:szCs w:val="32"/>
        </w:rPr>
      </w:pPr>
    </w:p>
    <w:p w14:paraId="24F9E77A" w14:textId="77777777" w:rsidR="0028470D" w:rsidRDefault="0028470D" w:rsidP="0028470D">
      <w:pPr>
        <w:pStyle w:val="ListParagraph"/>
        <w:spacing w:after="0" w:line="240" w:lineRule="auto"/>
        <w:jc w:val="center"/>
        <w:rPr>
          <w:rFonts w:ascii="Times New Roman" w:hAnsi="Times New Roman"/>
          <w:b/>
          <w:sz w:val="32"/>
          <w:szCs w:val="32"/>
        </w:rPr>
      </w:pPr>
    </w:p>
    <w:p w14:paraId="2231F316" w14:textId="77777777" w:rsidR="0028470D" w:rsidRPr="006708EB" w:rsidRDefault="0028470D" w:rsidP="0028470D">
      <w:pPr>
        <w:pStyle w:val="ListParagraph"/>
        <w:spacing w:after="0" w:line="240" w:lineRule="auto"/>
        <w:rPr>
          <w:rFonts w:ascii="Times New Roman" w:hAnsi="Times New Roman"/>
          <w:b/>
          <w:sz w:val="24"/>
          <w:szCs w:val="24"/>
        </w:rPr>
      </w:pPr>
      <w:r w:rsidRPr="006708EB">
        <w:rPr>
          <w:rFonts w:ascii="Times New Roman" w:hAnsi="Times New Roman"/>
          <w:b/>
          <w:sz w:val="24"/>
          <w:szCs w:val="24"/>
        </w:rPr>
        <w:t>Student Name:                                                         Grade:</w:t>
      </w:r>
    </w:p>
    <w:p w14:paraId="71475C92" w14:textId="77777777" w:rsidR="0028470D" w:rsidRPr="006708EB" w:rsidRDefault="0028470D" w:rsidP="0028470D">
      <w:pPr>
        <w:pStyle w:val="ListParagraph"/>
        <w:spacing w:after="0" w:line="240" w:lineRule="auto"/>
        <w:jc w:val="center"/>
        <w:rPr>
          <w:rFonts w:ascii="Times New Roman" w:hAnsi="Times New Roman"/>
          <w:b/>
          <w:sz w:val="32"/>
          <w:szCs w:val="32"/>
        </w:rPr>
      </w:pPr>
    </w:p>
    <w:p w14:paraId="59B7351D" w14:textId="77777777" w:rsidR="0028470D" w:rsidRPr="006708EB" w:rsidRDefault="0028470D" w:rsidP="0028470D">
      <w:pPr>
        <w:pStyle w:val="ListParagraph"/>
        <w:spacing w:after="0" w:line="240" w:lineRule="auto"/>
        <w:rPr>
          <w:rFonts w:ascii="Times New Roman" w:hAnsi="Times New Roman"/>
        </w:rPr>
      </w:pPr>
    </w:p>
    <w:p w14:paraId="647D7EE9" w14:textId="77777777" w:rsidR="0028470D" w:rsidRDefault="0028470D" w:rsidP="0028470D">
      <w:pPr>
        <w:pStyle w:val="ListParagraph"/>
        <w:numPr>
          <w:ilvl w:val="0"/>
          <w:numId w:val="16"/>
        </w:numPr>
        <w:spacing w:after="0" w:line="240" w:lineRule="auto"/>
        <w:rPr>
          <w:rFonts w:ascii="Times New Roman" w:hAnsi="Times New Roman"/>
        </w:rPr>
      </w:pPr>
      <w:r>
        <w:rPr>
          <w:rFonts w:ascii="Times New Roman" w:hAnsi="Times New Roman"/>
        </w:rPr>
        <w:t xml:space="preserve">How many </w:t>
      </w:r>
      <w:proofErr w:type="gramStart"/>
      <w:r>
        <w:rPr>
          <w:rFonts w:ascii="Times New Roman" w:hAnsi="Times New Roman"/>
        </w:rPr>
        <w:t>axis</w:t>
      </w:r>
      <w:proofErr w:type="gramEnd"/>
      <w:r>
        <w:rPr>
          <w:rFonts w:ascii="Times New Roman" w:hAnsi="Times New Roman"/>
        </w:rPr>
        <w:t xml:space="preserve"> does a Universal Robot have? Please list every </w:t>
      </w:r>
      <w:proofErr w:type="gramStart"/>
      <w:r>
        <w:rPr>
          <w:rFonts w:ascii="Times New Roman" w:hAnsi="Times New Roman"/>
        </w:rPr>
        <w:t>joints</w:t>
      </w:r>
      <w:proofErr w:type="gramEnd"/>
      <w:r>
        <w:rPr>
          <w:rFonts w:ascii="Times New Roman" w:hAnsi="Times New Roman"/>
        </w:rPr>
        <w:t>. (12 points)</w:t>
      </w:r>
    </w:p>
    <w:p w14:paraId="3D7AA7A2" w14:textId="77777777" w:rsidR="0028470D" w:rsidRDefault="0028470D" w:rsidP="0028470D">
      <w:pPr>
        <w:pStyle w:val="ListParagraph"/>
        <w:spacing w:after="0" w:line="240" w:lineRule="auto"/>
        <w:rPr>
          <w:rFonts w:ascii="Times New Roman" w:hAnsi="Times New Roman"/>
        </w:rPr>
      </w:pPr>
    </w:p>
    <w:p w14:paraId="257DB66A" w14:textId="77777777" w:rsidR="0028470D" w:rsidRDefault="0028470D" w:rsidP="0028470D">
      <w:pPr>
        <w:pStyle w:val="ListParagraph"/>
        <w:numPr>
          <w:ilvl w:val="0"/>
          <w:numId w:val="16"/>
        </w:numPr>
        <w:spacing w:after="0" w:line="240" w:lineRule="auto"/>
        <w:rPr>
          <w:rFonts w:ascii="Times New Roman" w:hAnsi="Times New Roman"/>
        </w:rPr>
      </w:pPr>
      <w:r>
        <w:rPr>
          <w:rFonts w:ascii="Times New Roman" w:hAnsi="Times New Roman"/>
        </w:rPr>
        <w:t>How can you set up a robot for a task? (18 points)</w:t>
      </w:r>
    </w:p>
    <w:p w14:paraId="62CBBBB3" w14:textId="77777777" w:rsidR="0028470D" w:rsidRPr="00FC7054" w:rsidRDefault="0028470D" w:rsidP="0028470D"/>
    <w:p w14:paraId="3CECAEE6" w14:textId="77777777" w:rsidR="0028470D" w:rsidRDefault="0028470D" w:rsidP="0028470D">
      <w:pPr>
        <w:pStyle w:val="ListParagraph"/>
        <w:numPr>
          <w:ilvl w:val="0"/>
          <w:numId w:val="16"/>
        </w:numPr>
        <w:spacing w:after="0" w:line="240" w:lineRule="auto"/>
        <w:rPr>
          <w:rFonts w:ascii="Times New Roman" w:hAnsi="Times New Roman"/>
        </w:rPr>
      </w:pPr>
      <w:r>
        <w:rPr>
          <w:rFonts w:ascii="Times New Roman" w:hAnsi="Times New Roman"/>
        </w:rPr>
        <w:t>What is payload? (10 points)</w:t>
      </w:r>
    </w:p>
    <w:p w14:paraId="5EFE8478" w14:textId="77777777" w:rsidR="0028470D" w:rsidRPr="00FC655C" w:rsidRDefault="0028470D" w:rsidP="0028470D">
      <w:pPr>
        <w:pStyle w:val="ListParagraph"/>
        <w:spacing w:after="0" w:line="240" w:lineRule="auto"/>
        <w:rPr>
          <w:rFonts w:ascii="Times New Roman" w:hAnsi="Times New Roman"/>
        </w:rPr>
      </w:pPr>
    </w:p>
    <w:p w14:paraId="652CE468" w14:textId="77777777" w:rsidR="0028470D" w:rsidRDefault="0028470D" w:rsidP="0028470D">
      <w:pPr>
        <w:pStyle w:val="ListParagraph"/>
        <w:numPr>
          <w:ilvl w:val="0"/>
          <w:numId w:val="16"/>
        </w:numPr>
        <w:spacing w:after="0" w:line="240" w:lineRule="auto"/>
        <w:rPr>
          <w:rFonts w:ascii="Times New Roman" w:hAnsi="Times New Roman"/>
        </w:rPr>
      </w:pPr>
      <w:r>
        <w:rPr>
          <w:rFonts w:ascii="Times New Roman" w:hAnsi="Times New Roman"/>
        </w:rPr>
        <w:t>What is a Tool Center Point and how can you find the Tool Center Point? (15 points)</w:t>
      </w:r>
    </w:p>
    <w:p w14:paraId="06434A71" w14:textId="77777777" w:rsidR="0028470D" w:rsidRDefault="0028470D" w:rsidP="0028470D">
      <w:pPr>
        <w:pStyle w:val="ListParagraph"/>
        <w:spacing w:after="0" w:line="240" w:lineRule="auto"/>
        <w:rPr>
          <w:rFonts w:ascii="Times New Roman" w:hAnsi="Times New Roman"/>
        </w:rPr>
      </w:pPr>
    </w:p>
    <w:p w14:paraId="5E8B90AA" w14:textId="77777777" w:rsidR="0028470D" w:rsidRDefault="0028470D" w:rsidP="0028470D">
      <w:pPr>
        <w:pStyle w:val="ListParagraph"/>
        <w:numPr>
          <w:ilvl w:val="0"/>
          <w:numId w:val="16"/>
        </w:numPr>
        <w:spacing w:after="0" w:line="240" w:lineRule="auto"/>
        <w:rPr>
          <w:rFonts w:ascii="Times New Roman" w:hAnsi="Times New Roman"/>
        </w:rPr>
      </w:pPr>
      <w:r>
        <w:rPr>
          <w:rFonts w:ascii="Times New Roman" w:hAnsi="Times New Roman"/>
        </w:rPr>
        <w:t>What is a Center of Gravity and why you need to define it in the robotic software? (15 points)</w:t>
      </w:r>
    </w:p>
    <w:p w14:paraId="2B39ABC4" w14:textId="77777777" w:rsidR="0028470D" w:rsidRDefault="0028470D" w:rsidP="0028470D">
      <w:pPr>
        <w:pStyle w:val="ListParagraph"/>
        <w:spacing w:after="0" w:line="240" w:lineRule="auto"/>
        <w:rPr>
          <w:rFonts w:ascii="Times New Roman" w:hAnsi="Times New Roman"/>
        </w:rPr>
      </w:pPr>
    </w:p>
    <w:p w14:paraId="5E7F4828" w14:textId="77777777" w:rsidR="0028470D" w:rsidRDefault="0028470D" w:rsidP="0028470D">
      <w:pPr>
        <w:pStyle w:val="ListParagraph"/>
        <w:numPr>
          <w:ilvl w:val="0"/>
          <w:numId w:val="16"/>
        </w:numPr>
        <w:spacing w:after="0" w:line="240" w:lineRule="auto"/>
        <w:rPr>
          <w:rFonts w:ascii="Times New Roman" w:hAnsi="Times New Roman"/>
        </w:rPr>
      </w:pPr>
      <w:r>
        <w:rPr>
          <w:rFonts w:ascii="Times New Roman" w:hAnsi="Times New Roman"/>
        </w:rPr>
        <w:t>Can the software calculate the TCP for you? How? (10 points)</w:t>
      </w:r>
    </w:p>
    <w:p w14:paraId="54000B16" w14:textId="77777777" w:rsidR="0028470D" w:rsidRDefault="0028470D" w:rsidP="0028470D">
      <w:pPr>
        <w:pStyle w:val="ListParagraph"/>
        <w:spacing w:after="0" w:line="240" w:lineRule="auto"/>
        <w:rPr>
          <w:rFonts w:ascii="Times New Roman" w:hAnsi="Times New Roman"/>
        </w:rPr>
      </w:pPr>
    </w:p>
    <w:p w14:paraId="20B61BB1" w14:textId="77777777" w:rsidR="0028470D" w:rsidRDefault="0028470D" w:rsidP="0028470D">
      <w:pPr>
        <w:pStyle w:val="ListParagraph"/>
        <w:numPr>
          <w:ilvl w:val="0"/>
          <w:numId w:val="16"/>
        </w:numPr>
        <w:spacing w:after="0" w:line="240" w:lineRule="auto"/>
        <w:rPr>
          <w:rFonts w:ascii="Times New Roman" w:hAnsi="Times New Roman"/>
        </w:rPr>
      </w:pPr>
      <w:r>
        <w:rPr>
          <w:rFonts w:ascii="Times New Roman" w:hAnsi="Times New Roman"/>
        </w:rPr>
        <w:t>When to calculate the orientation of a Tool? And how to calculate it? (20 points)</w:t>
      </w:r>
    </w:p>
    <w:p w14:paraId="055120D5" w14:textId="77777777" w:rsidR="0028470D" w:rsidRDefault="0028470D" w:rsidP="0028470D">
      <w:pPr>
        <w:pStyle w:val="ListParagraph"/>
        <w:spacing w:after="0" w:line="240" w:lineRule="auto"/>
        <w:rPr>
          <w:rFonts w:ascii="Times New Roman" w:hAnsi="Times New Roman"/>
        </w:rPr>
      </w:pPr>
    </w:p>
    <w:p w14:paraId="14654274" w14:textId="77777777" w:rsidR="0028470D" w:rsidRDefault="0028470D" w:rsidP="0028470D">
      <w:pPr>
        <w:pStyle w:val="ListParagraph"/>
        <w:spacing w:after="0" w:line="240" w:lineRule="auto"/>
        <w:rPr>
          <w:rFonts w:ascii="Times New Roman" w:hAnsi="Times New Roman"/>
        </w:rPr>
      </w:pPr>
    </w:p>
    <w:p w14:paraId="6C7225D1" w14:textId="00468544" w:rsidR="0028470D" w:rsidRDefault="0028470D">
      <w:r>
        <w:br w:type="page"/>
      </w:r>
    </w:p>
    <w:p w14:paraId="2C73230C" w14:textId="2AFF1929" w:rsidR="00BD3E07" w:rsidRDefault="00D25C20" w:rsidP="00BD3E07">
      <w:pPr>
        <w:rPr>
          <w:noProof/>
        </w:rPr>
      </w:pPr>
      <w:r>
        <w:rPr>
          <w:noProof/>
        </w:rPr>
        <w:lastRenderedPageBreak/>
        <w:drawing>
          <wp:inline distT="0" distB="0" distL="0" distR="0" wp14:anchorId="2A71460F" wp14:editId="141955D9">
            <wp:extent cx="5943600" cy="7708900"/>
            <wp:effectExtent l="0" t="0" r="0" b="6350"/>
            <wp:docPr id="1" name="Picture 1" descr="Graphical user interface, text, application,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 Word&#10;&#10;Description automatically generated"/>
                    <pic:cNvPicPr/>
                  </pic:nvPicPr>
                  <pic:blipFill>
                    <a:blip r:embed="rId40"/>
                    <a:stretch>
                      <a:fillRect/>
                    </a:stretch>
                  </pic:blipFill>
                  <pic:spPr>
                    <a:xfrm>
                      <a:off x="0" y="0"/>
                      <a:ext cx="5943600" cy="7708900"/>
                    </a:xfrm>
                    <a:prstGeom prst="rect">
                      <a:avLst/>
                    </a:prstGeom>
                  </pic:spPr>
                </pic:pic>
              </a:graphicData>
            </a:graphic>
          </wp:inline>
        </w:drawing>
      </w:r>
      <w:r w:rsidR="0028470D" w:rsidRPr="0028470D">
        <w:rPr>
          <w:noProof/>
        </w:rPr>
        <w:t xml:space="preserve"> </w:t>
      </w:r>
      <w:r w:rsidR="0028470D">
        <w:rPr>
          <w:noProof/>
        </w:rPr>
        <w:lastRenderedPageBreak/>
        <w:drawing>
          <wp:inline distT="0" distB="0" distL="0" distR="0" wp14:anchorId="5B46C522" wp14:editId="7FECECD1">
            <wp:extent cx="5943600" cy="7267575"/>
            <wp:effectExtent l="0" t="0" r="0" b="9525"/>
            <wp:docPr id="5" name="Picture 5"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ext, letter&#10;&#10;Description automatically generated"/>
                    <pic:cNvPicPr/>
                  </pic:nvPicPr>
                  <pic:blipFill>
                    <a:blip r:embed="rId41"/>
                    <a:stretch>
                      <a:fillRect/>
                    </a:stretch>
                  </pic:blipFill>
                  <pic:spPr>
                    <a:xfrm>
                      <a:off x="0" y="0"/>
                      <a:ext cx="5943600" cy="7267575"/>
                    </a:xfrm>
                    <a:prstGeom prst="rect">
                      <a:avLst/>
                    </a:prstGeom>
                  </pic:spPr>
                </pic:pic>
              </a:graphicData>
            </a:graphic>
          </wp:inline>
        </w:drawing>
      </w:r>
    </w:p>
    <w:p w14:paraId="1774FDA2" w14:textId="17EAB3BC" w:rsidR="001C69D8" w:rsidRDefault="00D25C20" w:rsidP="00BD3E07">
      <w:pPr>
        <w:rPr>
          <w:noProof/>
        </w:rPr>
      </w:pPr>
      <w:r>
        <w:rPr>
          <w:noProof/>
        </w:rPr>
        <w:lastRenderedPageBreak/>
        <w:drawing>
          <wp:inline distT="0" distB="0" distL="0" distR="0" wp14:anchorId="45F40063" wp14:editId="59DE4715">
            <wp:extent cx="5943600" cy="5626735"/>
            <wp:effectExtent l="0" t="0" r="0" b="0"/>
            <wp:docPr id="6" name="Picture 6"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 text, application&#10;&#10;Description automatically generated"/>
                    <pic:cNvPicPr/>
                  </pic:nvPicPr>
                  <pic:blipFill>
                    <a:blip r:embed="rId42"/>
                    <a:stretch>
                      <a:fillRect/>
                    </a:stretch>
                  </pic:blipFill>
                  <pic:spPr>
                    <a:xfrm>
                      <a:off x="0" y="0"/>
                      <a:ext cx="5943600" cy="5626735"/>
                    </a:xfrm>
                    <a:prstGeom prst="rect">
                      <a:avLst/>
                    </a:prstGeom>
                  </pic:spPr>
                </pic:pic>
              </a:graphicData>
            </a:graphic>
          </wp:inline>
        </w:drawing>
      </w:r>
      <w:r w:rsidRPr="00D25C20">
        <w:rPr>
          <w:noProof/>
        </w:rPr>
        <w:t xml:space="preserve"> </w:t>
      </w:r>
      <w:r>
        <w:rPr>
          <w:noProof/>
        </w:rPr>
        <w:drawing>
          <wp:inline distT="0" distB="0" distL="0" distR="0" wp14:anchorId="445B0A51" wp14:editId="6EFE2092">
            <wp:extent cx="5943600" cy="1876425"/>
            <wp:effectExtent l="0" t="0" r="0" b="9525"/>
            <wp:docPr id="7" name="Picture 7"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Graphical user interface, text, application&#10;&#10;Description automatically generated"/>
                    <pic:cNvPicPr/>
                  </pic:nvPicPr>
                  <pic:blipFill>
                    <a:blip r:embed="rId43"/>
                    <a:stretch>
                      <a:fillRect/>
                    </a:stretch>
                  </pic:blipFill>
                  <pic:spPr>
                    <a:xfrm>
                      <a:off x="0" y="0"/>
                      <a:ext cx="5943600" cy="1876425"/>
                    </a:xfrm>
                    <a:prstGeom prst="rect">
                      <a:avLst/>
                    </a:prstGeom>
                  </pic:spPr>
                </pic:pic>
              </a:graphicData>
            </a:graphic>
          </wp:inline>
        </w:drawing>
      </w:r>
      <w:r w:rsidRPr="00D25C20">
        <w:rPr>
          <w:noProof/>
        </w:rPr>
        <w:t xml:space="preserve"> </w:t>
      </w:r>
      <w:r>
        <w:rPr>
          <w:noProof/>
        </w:rPr>
        <w:lastRenderedPageBreak/>
        <w:drawing>
          <wp:inline distT="0" distB="0" distL="0" distR="0" wp14:anchorId="0E554265" wp14:editId="64891030">
            <wp:extent cx="5943600" cy="4438015"/>
            <wp:effectExtent l="0" t="0" r="0" b="635"/>
            <wp:docPr id="8" name="Picture 8" descr="Graphical user interface, text,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Graphical user interface, text, website&#10;&#10;Description automatically generated"/>
                    <pic:cNvPicPr/>
                  </pic:nvPicPr>
                  <pic:blipFill>
                    <a:blip r:embed="rId44"/>
                    <a:stretch>
                      <a:fillRect/>
                    </a:stretch>
                  </pic:blipFill>
                  <pic:spPr>
                    <a:xfrm>
                      <a:off x="0" y="0"/>
                      <a:ext cx="5943600" cy="4438015"/>
                    </a:xfrm>
                    <a:prstGeom prst="rect">
                      <a:avLst/>
                    </a:prstGeom>
                  </pic:spPr>
                </pic:pic>
              </a:graphicData>
            </a:graphic>
          </wp:inline>
        </w:drawing>
      </w:r>
    </w:p>
    <w:p w14:paraId="21FDF5E9" w14:textId="77777777" w:rsidR="001C69D8" w:rsidRDefault="001C69D8">
      <w:pPr>
        <w:rPr>
          <w:noProof/>
        </w:rPr>
      </w:pPr>
      <w:r>
        <w:rPr>
          <w:noProof/>
        </w:rPr>
        <w:br w:type="page"/>
      </w:r>
    </w:p>
    <w:p w14:paraId="73172836" w14:textId="77777777" w:rsidR="006A200A" w:rsidRDefault="006A200A" w:rsidP="006A200A">
      <w:pPr>
        <w:pStyle w:val="BodyText"/>
        <w:jc w:val="center"/>
        <w:rPr>
          <w:b/>
          <w:bCs/>
          <w:sz w:val="30"/>
          <w:szCs w:val="30"/>
        </w:rPr>
      </w:pPr>
    </w:p>
    <w:p w14:paraId="5A6E873E" w14:textId="77777777" w:rsidR="006A200A" w:rsidRDefault="006A200A" w:rsidP="006A200A">
      <w:pPr>
        <w:numPr>
          <w:ilvl w:val="12"/>
          <w:numId w:val="0"/>
        </w:numPr>
        <w:jc w:val="center"/>
        <w:rPr>
          <w:b/>
          <w:bCs/>
          <w:sz w:val="30"/>
          <w:szCs w:val="30"/>
        </w:rPr>
      </w:pPr>
    </w:p>
    <w:p w14:paraId="5D473774" w14:textId="77777777" w:rsidR="006A200A" w:rsidRPr="00B0541B" w:rsidRDefault="006A200A" w:rsidP="006A200A">
      <w:pPr>
        <w:jc w:val="center"/>
        <w:rPr>
          <w:b/>
          <w:bCs/>
          <w:sz w:val="36"/>
          <w:szCs w:val="36"/>
        </w:rPr>
      </w:pPr>
      <w:r w:rsidRPr="00EC36D4">
        <w:rPr>
          <w:b/>
          <w:bCs/>
          <w:noProof/>
          <w:sz w:val="20"/>
          <w:szCs w:val="30"/>
          <w:highlight w:val="yellow"/>
          <w:lang w:val="en-SG" w:eastAsia="zh-CN"/>
        </w:rPr>
        <mc:AlternateContent>
          <mc:Choice Requires="wps">
            <w:drawing>
              <wp:anchor distT="0" distB="0" distL="114300" distR="114300" simplePos="0" relativeHeight="251731456" behindDoc="1" locked="0" layoutInCell="1" allowOverlap="1" wp14:anchorId="591DBE79" wp14:editId="65210158">
                <wp:simplePos x="0" y="0"/>
                <wp:positionH relativeFrom="column">
                  <wp:posOffset>-425450</wp:posOffset>
                </wp:positionH>
                <wp:positionV relativeFrom="paragraph">
                  <wp:posOffset>-469900</wp:posOffset>
                </wp:positionV>
                <wp:extent cx="6941820" cy="9150985"/>
                <wp:effectExtent l="19050" t="19050" r="30480" b="3111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9150985"/>
                        </a:xfrm>
                        <a:prstGeom prst="rect">
                          <a:avLst/>
                        </a:prstGeom>
                        <a:solidFill>
                          <a:srgbClr val="CCECFF"/>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EEFEE3" id="Rectangle 9" o:spid="_x0000_s1026" style="position:absolute;margin-left:-33.5pt;margin-top:-37pt;width:546.6pt;height:720.55pt;z-index:-25158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" fillcolor="#ccecff" strokeweight="4.5pt">
                <v:stroke linestyle="thinThick"/>
              </v:rect>
            </w:pict>
          </mc:Fallback>
        </mc:AlternateContent>
      </w:r>
      <w:r w:rsidRPr="00BD3E07">
        <w:rPr>
          <w:b/>
          <w:bCs/>
          <w:sz w:val="36"/>
        </w:rPr>
        <w:t xml:space="preserve"> </w:t>
      </w:r>
      <w:r>
        <w:rPr>
          <w:b/>
          <w:bCs/>
          <w:sz w:val="36"/>
        </w:rPr>
        <w:t>MECHANICAL ENGINEERING DEPARTMENT</w:t>
      </w:r>
      <w:r w:rsidRPr="00B0541B">
        <w:rPr>
          <w:b/>
          <w:bCs/>
          <w:sz w:val="36"/>
          <w:szCs w:val="36"/>
        </w:rPr>
        <w:t xml:space="preserve"> OUTCOMES SPECIFIC ASSIGNMENT COVER SHEET</w:t>
      </w:r>
    </w:p>
    <w:p w14:paraId="1027467E" w14:textId="77777777" w:rsidR="006A200A" w:rsidRDefault="006A200A" w:rsidP="006A200A">
      <w:pPr>
        <w:pStyle w:val="BodyText"/>
        <w:jc w:val="center"/>
        <w:rPr>
          <w:b/>
          <w:bCs/>
          <w:sz w:val="36"/>
        </w:rPr>
      </w:pPr>
      <w:r>
        <w:rPr>
          <w:b/>
          <w:bCs/>
          <w:sz w:val="36"/>
        </w:rPr>
        <w:t xml:space="preserve">MCEG 3101 </w:t>
      </w:r>
      <w:r w:rsidRPr="00C60DB1">
        <w:rPr>
          <w:b/>
          <w:bCs/>
          <w:sz w:val="36"/>
        </w:rPr>
        <w:t xml:space="preserve">MEASUREMENT AND INSTRUMENTATION LABORATORY </w:t>
      </w:r>
    </w:p>
    <w:p w14:paraId="4DC81216" w14:textId="77777777" w:rsidR="006A200A" w:rsidRDefault="006A200A" w:rsidP="006A200A">
      <w:pPr>
        <w:pStyle w:val="BodyText"/>
        <w:jc w:val="center"/>
        <w:rPr>
          <w:b/>
          <w:bCs/>
          <w:sz w:val="36"/>
          <w:szCs w:val="36"/>
        </w:rPr>
      </w:pPr>
      <w:r>
        <w:rPr>
          <w:b/>
          <w:bCs/>
          <w:sz w:val="36"/>
          <w:szCs w:val="36"/>
        </w:rPr>
        <w:t>FALL 2021</w:t>
      </w:r>
    </w:p>
    <w:p w14:paraId="0F6AA652" w14:textId="77777777" w:rsidR="006A200A" w:rsidRPr="00EC36D4" w:rsidRDefault="006A200A" w:rsidP="006A200A">
      <w:pPr>
        <w:jc w:val="center"/>
        <w:rPr>
          <w:b/>
          <w:bCs/>
          <w:sz w:val="36"/>
          <w:szCs w:val="36"/>
          <w:highlight w:val="yellow"/>
        </w:rPr>
      </w:pPr>
    </w:p>
    <w:p w14:paraId="097B407B" w14:textId="77777777" w:rsidR="006A200A" w:rsidRPr="00BE16EF" w:rsidRDefault="006A200A" w:rsidP="006A200A">
      <w:pPr>
        <w:ind w:left="1440" w:firstLine="720"/>
        <w:rPr>
          <w:sz w:val="36"/>
          <w:szCs w:val="36"/>
        </w:rPr>
      </w:pPr>
      <w:r w:rsidRPr="00BD3E07">
        <w:rPr>
          <w:b/>
          <w:bCs/>
          <w:sz w:val="36"/>
          <w:szCs w:val="36"/>
        </w:rPr>
        <w:t xml:space="preserve">Instructor: </w:t>
      </w:r>
      <w:r>
        <w:rPr>
          <w:b/>
          <w:bCs/>
          <w:sz w:val="36"/>
          <w:szCs w:val="36"/>
        </w:rPr>
        <w:t>Dr. Mingli Han</w:t>
      </w:r>
      <w:r w:rsidRPr="00BE16EF">
        <w:rPr>
          <w:b/>
          <w:bCs/>
          <w:sz w:val="36"/>
          <w:szCs w:val="36"/>
        </w:rPr>
        <w:t xml:space="preserve">  </w:t>
      </w:r>
      <w:r>
        <w:rPr>
          <w:b/>
          <w:bCs/>
          <w:sz w:val="36"/>
          <w:szCs w:val="36"/>
        </w:rPr>
        <w:t xml:space="preserve">               </w:t>
      </w:r>
    </w:p>
    <w:p w14:paraId="586553FF" w14:textId="77777777" w:rsidR="006A200A" w:rsidRPr="00BE16EF" w:rsidRDefault="006A200A" w:rsidP="006A200A"/>
    <w:p w14:paraId="42544902" w14:textId="77777777" w:rsidR="006A200A" w:rsidRPr="00BE16EF" w:rsidRDefault="006A200A" w:rsidP="006A200A"/>
    <w:p w14:paraId="3681B6BB" w14:textId="77777777" w:rsidR="006A200A" w:rsidRPr="00BE16EF" w:rsidRDefault="006A200A" w:rsidP="006A200A">
      <w:pPr>
        <w:jc w:val="center"/>
        <w:rPr>
          <w:b/>
          <w:bCs/>
          <w:sz w:val="28"/>
          <w:szCs w:val="28"/>
        </w:rPr>
      </w:pPr>
      <w:r w:rsidRPr="00BE16EF">
        <w:rPr>
          <w:b/>
          <w:bCs/>
          <w:sz w:val="28"/>
          <w:szCs w:val="28"/>
        </w:rPr>
        <w:t>Title of Assignment</w:t>
      </w:r>
    </w:p>
    <w:p w14:paraId="294BF814" w14:textId="77777777" w:rsidR="006A200A" w:rsidRPr="00BE16EF" w:rsidRDefault="006A200A" w:rsidP="006A200A">
      <w:pPr>
        <w:rPr>
          <w:b/>
          <w:bCs/>
          <w:sz w:val="28"/>
          <w:szCs w:val="28"/>
        </w:rPr>
      </w:pPr>
      <w:r w:rsidRPr="00BE16EF">
        <w:rPr>
          <w:b/>
          <w:bCs/>
          <w:noProof/>
          <w:sz w:val="20"/>
          <w:szCs w:val="28"/>
          <w:lang w:val="en-SG" w:eastAsia="zh-CN"/>
        </w:rPr>
        <mc:AlternateContent>
          <mc:Choice Requires="wps">
            <w:drawing>
              <wp:anchor distT="0" distB="0" distL="114300" distR="114300" simplePos="0" relativeHeight="251728384" behindDoc="0" locked="0" layoutInCell="1" allowOverlap="1" wp14:anchorId="3E3D818F" wp14:editId="58A016B3">
                <wp:simplePos x="0" y="0"/>
                <wp:positionH relativeFrom="column">
                  <wp:posOffset>975360</wp:posOffset>
                </wp:positionH>
                <wp:positionV relativeFrom="paragraph">
                  <wp:posOffset>67945</wp:posOffset>
                </wp:positionV>
                <wp:extent cx="4391025" cy="650875"/>
                <wp:effectExtent l="13335" t="10160" r="15240" b="1524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1025" cy="650875"/>
                        </a:xfrm>
                        <a:prstGeom prst="rect">
                          <a:avLst/>
                        </a:prstGeom>
                        <a:solidFill>
                          <a:srgbClr val="FFFFFF"/>
                        </a:solidFill>
                        <a:ln w="12700">
                          <a:solidFill>
                            <a:srgbClr val="000000"/>
                          </a:solidFill>
                          <a:miter lim="800000"/>
                          <a:headEnd/>
                          <a:tailEnd/>
                        </a:ln>
                      </wps:spPr>
                      <wps:txbx>
                        <w:txbxContent>
                          <w:p w14:paraId="59A64BDA" w14:textId="77777777" w:rsidR="006A200A" w:rsidRDefault="006A200A" w:rsidP="006A200A">
                            <w:pPr>
                              <w:jc w:val="center"/>
                              <w:rPr>
                                <w:b/>
                              </w:rPr>
                            </w:pPr>
                          </w:p>
                          <w:p w14:paraId="5BB8E048" w14:textId="7100F286" w:rsidR="006A200A" w:rsidRDefault="006A200A" w:rsidP="006A200A">
                            <w:pPr>
                              <w:jc w:val="center"/>
                              <w:rPr>
                                <w:b/>
                              </w:rPr>
                            </w:pPr>
                            <w:r>
                              <w:rPr>
                                <w:b/>
                              </w:rPr>
                              <w:t xml:space="preserve">LIFE-LONG LEARNING ASSIGNMENT </w:t>
                            </w:r>
                            <w:r>
                              <w:rPr>
                                <w:b/>
                              </w:rPr>
                              <w:t>2</w:t>
                            </w:r>
                          </w:p>
                          <w:p w14:paraId="5E810E2F" w14:textId="77777777" w:rsidR="006A200A" w:rsidRDefault="006A200A" w:rsidP="006A200A">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3D818F" id="Text Box 10" o:spid="_x0000_s1031" type="#_x0000_t202" style="position:absolute;margin-left:76.8pt;margin-top:5.35pt;width:345.75pt;height:51.25pt;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" strokeweight="1pt">
                <v:textbox>
                  <w:txbxContent>
                    <w:p w14:paraId="59A64BDA" w14:textId="77777777" w:rsidR="006A200A" w:rsidRDefault="006A200A" w:rsidP="006A200A">
                      <w:pPr>
                        <w:jc w:val="center"/>
                        <w:rPr>
                          <w:b/>
                        </w:rPr>
                      </w:pPr>
                    </w:p>
                    <w:p w14:paraId="5BB8E048" w14:textId="7100F286" w:rsidR="006A200A" w:rsidRDefault="006A200A" w:rsidP="006A200A">
                      <w:pPr>
                        <w:jc w:val="center"/>
                        <w:rPr>
                          <w:b/>
                        </w:rPr>
                      </w:pPr>
                      <w:r>
                        <w:rPr>
                          <w:b/>
                        </w:rPr>
                        <w:t xml:space="preserve">LIFE-LONG LEARNING ASSIGNMENT </w:t>
                      </w:r>
                      <w:r>
                        <w:rPr>
                          <w:b/>
                        </w:rPr>
                        <w:t>2</w:t>
                      </w:r>
                    </w:p>
                    <w:p w14:paraId="5E810E2F" w14:textId="77777777" w:rsidR="006A200A" w:rsidRDefault="006A200A" w:rsidP="006A200A">
                      <w:pPr>
                        <w:jc w:val="center"/>
                        <w:rPr>
                          <w:b/>
                        </w:rPr>
                      </w:pPr>
                    </w:p>
                  </w:txbxContent>
                </v:textbox>
              </v:shape>
            </w:pict>
          </mc:Fallback>
        </mc:AlternateContent>
      </w:r>
    </w:p>
    <w:p w14:paraId="6278F06E" w14:textId="77777777" w:rsidR="006A200A" w:rsidRPr="00BE16EF" w:rsidRDefault="006A200A" w:rsidP="006A200A">
      <w:pPr>
        <w:numPr>
          <w:ilvl w:val="12"/>
          <w:numId w:val="0"/>
        </w:numPr>
        <w:jc w:val="center"/>
        <w:rPr>
          <w:b/>
          <w:bCs/>
          <w:sz w:val="30"/>
          <w:szCs w:val="30"/>
        </w:rPr>
      </w:pPr>
    </w:p>
    <w:p w14:paraId="54AC8BA5" w14:textId="77777777" w:rsidR="006A200A" w:rsidRPr="00BE16EF" w:rsidRDefault="006A200A" w:rsidP="006A200A">
      <w:pPr>
        <w:numPr>
          <w:ilvl w:val="12"/>
          <w:numId w:val="0"/>
        </w:numPr>
        <w:jc w:val="center"/>
        <w:rPr>
          <w:b/>
          <w:bCs/>
          <w:sz w:val="30"/>
          <w:szCs w:val="30"/>
        </w:rPr>
      </w:pPr>
    </w:p>
    <w:p w14:paraId="7A76110E" w14:textId="77777777" w:rsidR="006A200A" w:rsidRPr="00BE16EF" w:rsidRDefault="006A200A" w:rsidP="006A200A">
      <w:pPr>
        <w:numPr>
          <w:ilvl w:val="12"/>
          <w:numId w:val="0"/>
        </w:numPr>
        <w:rPr>
          <w:b/>
          <w:bCs/>
          <w:sz w:val="30"/>
          <w:szCs w:val="30"/>
        </w:rPr>
      </w:pPr>
    </w:p>
    <w:p w14:paraId="1E79374E" w14:textId="77777777" w:rsidR="006A200A" w:rsidRPr="00BE16EF" w:rsidRDefault="006A200A" w:rsidP="006A200A">
      <w:pPr>
        <w:numPr>
          <w:ilvl w:val="12"/>
          <w:numId w:val="0"/>
        </w:numPr>
        <w:jc w:val="center"/>
        <w:rPr>
          <w:b/>
          <w:bCs/>
          <w:sz w:val="30"/>
          <w:szCs w:val="30"/>
        </w:rPr>
      </w:pPr>
      <w:r w:rsidRPr="00BE16EF">
        <w:rPr>
          <w:b/>
          <w:bCs/>
          <w:sz w:val="30"/>
          <w:szCs w:val="30"/>
        </w:rPr>
        <w:t>Outcome Measured Using this Assignment</w:t>
      </w:r>
    </w:p>
    <w:p w14:paraId="2B4B707F" w14:textId="77777777" w:rsidR="006A200A" w:rsidRPr="00BE16EF" w:rsidRDefault="006A200A" w:rsidP="006A200A">
      <w:pPr>
        <w:numPr>
          <w:ilvl w:val="12"/>
          <w:numId w:val="0"/>
        </w:numPr>
        <w:jc w:val="center"/>
        <w:rPr>
          <w:b/>
          <w:bCs/>
          <w:sz w:val="30"/>
          <w:szCs w:val="30"/>
        </w:rPr>
      </w:pPr>
      <w:r w:rsidRPr="00BE16EF">
        <w:rPr>
          <w:b/>
          <w:bCs/>
          <w:noProof/>
          <w:sz w:val="20"/>
          <w:szCs w:val="30"/>
          <w:lang w:val="en-SG" w:eastAsia="zh-CN"/>
        </w:rPr>
        <mc:AlternateContent>
          <mc:Choice Requires="wps">
            <w:drawing>
              <wp:anchor distT="0" distB="0" distL="114300" distR="114300" simplePos="0" relativeHeight="251729408" behindDoc="0" locked="0" layoutInCell="1" allowOverlap="1" wp14:anchorId="1093C35F" wp14:editId="0FBACE09">
                <wp:simplePos x="0" y="0"/>
                <wp:positionH relativeFrom="column">
                  <wp:posOffset>673100</wp:posOffset>
                </wp:positionH>
                <wp:positionV relativeFrom="paragraph">
                  <wp:posOffset>168275</wp:posOffset>
                </wp:positionV>
                <wp:extent cx="5048250" cy="933450"/>
                <wp:effectExtent l="0" t="0" r="19050" b="1905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0" cy="933450"/>
                        </a:xfrm>
                        <a:prstGeom prst="rect">
                          <a:avLst/>
                        </a:prstGeom>
                        <a:solidFill>
                          <a:srgbClr val="FFFFFF"/>
                        </a:solidFill>
                        <a:ln w="12700">
                          <a:solidFill>
                            <a:srgbClr val="000000"/>
                          </a:solidFill>
                          <a:miter lim="800000"/>
                          <a:headEnd/>
                          <a:tailEnd/>
                        </a:ln>
                      </wps:spPr>
                      <wps:txbx>
                        <w:txbxContent>
                          <w:p w14:paraId="54BD3438" w14:textId="77777777" w:rsidR="006A200A" w:rsidRPr="00EC36D4" w:rsidRDefault="006A200A" w:rsidP="006A200A">
                            <w:pPr>
                              <w:jc w:val="center"/>
                              <w:rPr>
                                <w:sz w:val="28"/>
                                <w:szCs w:val="28"/>
                              </w:rPr>
                            </w:pPr>
                            <w:r w:rsidRPr="00EC36D4">
                              <w:rPr>
                                <w:b/>
                                <w:bCs/>
                                <w:sz w:val="28"/>
                                <w:szCs w:val="28"/>
                              </w:rPr>
                              <w:t>Outcome 7</w:t>
                            </w:r>
                          </w:p>
                          <w:p w14:paraId="79892327" w14:textId="77777777" w:rsidR="006A200A" w:rsidRPr="00EC36D4" w:rsidRDefault="006A200A" w:rsidP="006A200A">
                            <w:pPr>
                              <w:rPr>
                                <w:sz w:val="28"/>
                                <w:szCs w:val="28"/>
                              </w:rPr>
                            </w:pPr>
                            <w:r w:rsidRPr="00EC36D4">
                              <w:rPr>
                                <w:b/>
                              </w:rPr>
                              <w:t>An ability to acquire and apply new knowledge as needed, using appropriate learning strategies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93C35F" id="Text Box 11" o:spid="_x0000_s1032" type="#_x0000_t202" style="position:absolute;left:0;text-align:left;margin-left:53pt;margin-top:13.25pt;width:397.5pt;height:73.5pt;z-index:2517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" strokeweight="1pt">
                <v:textbox>
                  <w:txbxContent>
                    <w:p w14:paraId="54BD3438" w14:textId="77777777" w:rsidR="006A200A" w:rsidRPr="00EC36D4" w:rsidRDefault="006A200A" w:rsidP="006A200A">
                      <w:pPr>
                        <w:jc w:val="center"/>
                        <w:rPr>
                          <w:sz w:val="28"/>
                          <w:szCs w:val="28"/>
                        </w:rPr>
                      </w:pPr>
                      <w:r w:rsidRPr="00EC36D4">
                        <w:rPr>
                          <w:b/>
                          <w:bCs/>
                          <w:sz w:val="28"/>
                          <w:szCs w:val="28"/>
                        </w:rPr>
                        <w:t>Outcome 7</w:t>
                      </w:r>
                    </w:p>
                    <w:p w14:paraId="79892327" w14:textId="77777777" w:rsidR="006A200A" w:rsidRPr="00EC36D4" w:rsidRDefault="006A200A" w:rsidP="006A200A">
                      <w:pPr>
                        <w:rPr>
                          <w:sz w:val="28"/>
                          <w:szCs w:val="28"/>
                        </w:rPr>
                      </w:pPr>
                      <w:r w:rsidRPr="00EC36D4">
                        <w:rPr>
                          <w:b/>
                        </w:rPr>
                        <w:t>An ability to acquire and apply new knowledge as needed, using appropriate learning strategies</w:t>
                      </w:r>
                    </w:p>
                  </w:txbxContent>
                </v:textbox>
              </v:shape>
            </w:pict>
          </mc:Fallback>
        </mc:AlternateContent>
      </w:r>
    </w:p>
    <w:p w14:paraId="082784B8" w14:textId="77777777" w:rsidR="006A200A" w:rsidRPr="00BE16EF" w:rsidRDefault="006A200A" w:rsidP="006A200A">
      <w:pPr>
        <w:numPr>
          <w:ilvl w:val="12"/>
          <w:numId w:val="0"/>
        </w:numPr>
        <w:jc w:val="both"/>
        <w:rPr>
          <w:b/>
          <w:bCs/>
          <w:sz w:val="30"/>
          <w:szCs w:val="30"/>
        </w:rPr>
      </w:pPr>
    </w:p>
    <w:p w14:paraId="6F1B2C61" w14:textId="77777777" w:rsidR="006A200A" w:rsidRPr="00BE16EF" w:rsidRDefault="006A200A" w:rsidP="006A200A">
      <w:pPr>
        <w:numPr>
          <w:ilvl w:val="12"/>
          <w:numId w:val="0"/>
        </w:numPr>
        <w:jc w:val="both"/>
        <w:rPr>
          <w:b/>
          <w:bCs/>
          <w:sz w:val="30"/>
          <w:szCs w:val="30"/>
        </w:rPr>
      </w:pPr>
    </w:p>
    <w:p w14:paraId="00828585" w14:textId="77777777" w:rsidR="006A200A" w:rsidRPr="00BE16EF" w:rsidRDefault="006A200A" w:rsidP="006A200A">
      <w:pPr>
        <w:numPr>
          <w:ilvl w:val="12"/>
          <w:numId w:val="0"/>
        </w:numPr>
        <w:jc w:val="both"/>
        <w:rPr>
          <w:b/>
          <w:bCs/>
          <w:sz w:val="30"/>
          <w:szCs w:val="30"/>
        </w:rPr>
      </w:pPr>
    </w:p>
    <w:p w14:paraId="2A48F198" w14:textId="77777777" w:rsidR="006A200A" w:rsidRPr="00BE16EF" w:rsidRDefault="006A200A" w:rsidP="006A200A">
      <w:pPr>
        <w:numPr>
          <w:ilvl w:val="12"/>
          <w:numId w:val="0"/>
        </w:numPr>
        <w:jc w:val="both"/>
        <w:rPr>
          <w:b/>
          <w:bCs/>
          <w:sz w:val="30"/>
          <w:szCs w:val="30"/>
        </w:rPr>
      </w:pPr>
    </w:p>
    <w:p w14:paraId="4B69297D" w14:textId="77777777" w:rsidR="006A200A" w:rsidRPr="00BE16EF" w:rsidRDefault="006A200A" w:rsidP="006A200A">
      <w:pPr>
        <w:numPr>
          <w:ilvl w:val="12"/>
          <w:numId w:val="0"/>
        </w:numPr>
        <w:jc w:val="both"/>
        <w:rPr>
          <w:b/>
          <w:bCs/>
          <w:sz w:val="30"/>
          <w:szCs w:val="30"/>
        </w:rPr>
      </w:pPr>
    </w:p>
    <w:p w14:paraId="1C697A84" w14:textId="77777777" w:rsidR="006A200A" w:rsidRDefault="006A200A" w:rsidP="006A200A">
      <w:pPr>
        <w:numPr>
          <w:ilvl w:val="12"/>
          <w:numId w:val="0"/>
        </w:numPr>
        <w:jc w:val="center"/>
        <w:rPr>
          <w:b/>
          <w:bCs/>
          <w:sz w:val="26"/>
          <w:szCs w:val="26"/>
        </w:rPr>
      </w:pPr>
    </w:p>
    <w:p w14:paraId="158DCA82" w14:textId="77777777" w:rsidR="006A200A" w:rsidRPr="00BE16EF" w:rsidRDefault="006A200A" w:rsidP="006A200A">
      <w:pPr>
        <w:numPr>
          <w:ilvl w:val="12"/>
          <w:numId w:val="0"/>
        </w:numPr>
        <w:jc w:val="center"/>
        <w:rPr>
          <w:b/>
          <w:bCs/>
          <w:sz w:val="26"/>
          <w:szCs w:val="26"/>
        </w:rPr>
      </w:pPr>
      <w:r w:rsidRPr="00BE16EF">
        <w:rPr>
          <w:b/>
          <w:bCs/>
          <w:sz w:val="26"/>
          <w:szCs w:val="26"/>
        </w:rPr>
        <w:t xml:space="preserve">Check the </w:t>
      </w:r>
      <w:r>
        <w:rPr>
          <w:b/>
          <w:bCs/>
          <w:sz w:val="26"/>
          <w:szCs w:val="26"/>
        </w:rPr>
        <w:t>outcome</w:t>
      </w:r>
      <w:r w:rsidRPr="00BE16EF">
        <w:rPr>
          <w:b/>
          <w:bCs/>
          <w:sz w:val="26"/>
          <w:szCs w:val="26"/>
        </w:rPr>
        <w:t xml:space="preserve"> </w:t>
      </w:r>
      <w:r>
        <w:rPr>
          <w:b/>
          <w:bCs/>
          <w:sz w:val="26"/>
          <w:szCs w:val="26"/>
        </w:rPr>
        <w:t xml:space="preserve">appropriate </w:t>
      </w:r>
      <w:r w:rsidRPr="00BE16EF">
        <w:rPr>
          <w:b/>
          <w:bCs/>
          <w:sz w:val="26"/>
          <w:szCs w:val="26"/>
        </w:rPr>
        <w:t>characteristics related to this assignment</w:t>
      </w:r>
    </w:p>
    <w:p w14:paraId="7B9EABAC" w14:textId="77777777" w:rsidR="006A200A" w:rsidRPr="00BE16EF" w:rsidRDefault="006A200A" w:rsidP="006A200A">
      <w:pPr>
        <w:numPr>
          <w:ilvl w:val="12"/>
          <w:numId w:val="0"/>
        </w:numPr>
        <w:rPr>
          <w:b/>
          <w:bCs/>
          <w:sz w:val="26"/>
          <w:szCs w:val="26"/>
        </w:rPr>
      </w:pPr>
    </w:p>
    <w:tbl>
      <w:tblPr>
        <w:tblW w:w="0" w:type="auto"/>
        <w:tblInd w:w="7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shd w:val="clear" w:color="auto" w:fill="FFFFFF"/>
        <w:tblLook w:val="04A0" w:firstRow="1" w:lastRow="0" w:firstColumn="1" w:lastColumn="0" w:noHBand="0" w:noVBand="1"/>
      </w:tblPr>
      <w:tblGrid>
        <w:gridCol w:w="450"/>
        <w:gridCol w:w="7887"/>
      </w:tblGrid>
      <w:tr w:rsidR="006A200A" w:rsidRPr="00BE16EF" w14:paraId="790537DA" w14:textId="77777777" w:rsidTr="00B41645">
        <w:trPr>
          <w:trHeight w:hRule="exact" w:val="442"/>
        </w:trPr>
        <w:tc>
          <w:tcPr>
            <w:tcW w:w="8337" w:type="dxa"/>
            <w:gridSpan w:val="2"/>
            <w:shd w:val="clear" w:color="auto" w:fill="FFFFFF"/>
          </w:tcPr>
          <w:p w14:paraId="112CEC82" w14:textId="77777777" w:rsidR="006A200A" w:rsidRPr="001734F0" w:rsidRDefault="006A200A" w:rsidP="00B41645">
            <w:pPr>
              <w:rPr>
                <w:rFonts w:eastAsia="SimSun"/>
                <w:b/>
                <w:bCs/>
                <w:sz w:val="16"/>
                <w:szCs w:val="16"/>
              </w:rPr>
            </w:pPr>
            <w:r w:rsidRPr="001734F0">
              <w:rPr>
                <w:rFonts w:eastAsia="SimSun"/>
                <w:b/>
                <w:bCs/>
                <w:sz w:val="16"/>
                <w:szCs w:val="16"/>
              </w:rPr>
              <w:t>Ability to Acquire new knowledge using the appropriate learning strategies</w:t>
            </w:r>
          </w:p>
          <w:p w14:paraId="0379F6FF" w14:textId="77777777" w:rsidR="006A200A" w:rsidRPr="001734F0" w:rsidRDefault="006A200A" w:rsidP="00B41645">
            <w:pPr>
              <w:rPr>
                <w:sz w:val="16"/>
                <w:szCs w:val="16"/>
              </w:rPr>
            </w:pPr>
            <w:r w:rsidRPr="001734F0">
              <w:rPr>
                <w:rFonts w:eastAsia="SimSun"/>
                <w:sz w:val="16"/>
                <w:szCs w:val="16"/>
              </w:rPr>
              <w:t>Requires students to:</w:t>
            </w:r>
          </w:p>
        </w:tc>
      </w:tr>
      <w:tr w:rsidR="006A200A" w:rsidRPr="00BE16EF" w14:paraId="27B7B432" w14:textId="77777777" w:rsidTr="00B41645">
        <w:trPr>
          <w:trHeight w:hRule="exact" w:val="442"/>
        </w:trPr>
        <w:tc>
          <w:tcPr>
            <w:tcW w:w="450" w:type="dxa"/>
            <w:shd w:val="clear" w:color="auto" w:fill="FFFFFF"/>
          </w:tcPr>
          <w:p w14:paraId="583C8E45" w14:textId="77777777" w:rsidR="006A200A" w:rsidRPr="00B4330D" w:rsidRDefault="006A200A" w:rsidP="00B41645">
            <w:pPr>
              <w:numPr>
                <w:ilvl w:val="12"/>
                <w:numId w:val="0"/>
              </w:numPr>
              <w:jc w:val="center"/>
              <w:rPr>
                <w:rFonts w:eastAsia="SimSun"/>
                <w:b/>
                <w:bCs/>
                <w:sz w:val="16"/>
                <w:szCs w:val="16"/>
              </w:rPr>
            </w:pPr>
            <w:r>
              <w:rPr>
                <w:rFonts w:eastAsia="SimSun"/>
                <w:b/>
                <w:bCs/>
                <w:sz w:val="16"/>
                <w:szCs w:val="16"/>
              </w:rPr>
              <w:sym w:font="Wingdings" w:char="F0FC"/>
            </w:r>
          </w:p>
        </w:tc>
        <w:tc>
          <w:tcPr>
            <w:tcW w:w="7887" w:type="dxa"/>
            <w:shd w:val="clear" w:color="auto" w:fill="FFFFFF"/>
          </w:tcPr>
          <w:p w14:paraId="262AD272" w14:textId="77777777" w:rsidR="006A200A" w:rsidRPr="00A7355C" w:rsidRDefault="006A200A" w:rsidP="00B41645">
            <w:pPr>
              <w:rPr>
                <w:bCs/>
                <w:i/>
                <w:sz w:val="16"/>
                <w:szCs w:val="16"/>
              </w:rPr>
            </w:pPr>
            <w:proofErr w:type="gramStart"/>
            <w:r>
              <w:rPr>
                <w:bCs/>
                <w:sz w:val="16"/>
                <w:szCs w:val="16"/>
              </w:rPr>
              <w:t xml:space="preserve">Be </w:t>
            </w:r>
            <w:r w:rsidRPr="00A7355C">
              <w:rPr>
                <w:bCs/>
                <w:sz w:val="16"/>
                <w:szCs w:val="16"/>
              </w:rPr>
              <w:t xml:space="preserve"> knowledgeable</w:t>
            </w:r>
            <w:proofErr w:type="gramEnd"/>
            <w:r w:rsidRPr="00A7355C">
              <w:rPr>
                <w:bCs/>
                <w:sz w:val="16"/>
                <w:szCs w:val="16"/>
              </w:rPr>
              <w:t xml:space="preserve"> of </w:t>
            </w:r>
            <w:r>
              <w:rPr>
                <w:bCs/>
                <w:sz w:val="16"/>
                <w:szCs w:val="16"/>
              </w:rPr>
              <w:t xml:space="preserve">and use </w:t>
            </w:r>
            <w:r w:rsidRPr="00A7355C">
              <w:rPr>
                <w:bCs/>
                <w:sz w:val="16"/>
                <w:szCs w:val="16"/>
              </w:rPr>
              <w:t>different learning strategies  (</w:t>
            </w:r>
            <w:r w:rsidRPr="00A7355C">
              <w:rPr>
                <w:bCs/>
                <w:i/>
                <w:sz w:val="16"/>
                <w:szCs w:val="16"/>
              </w:rPr>
              <w:t xml:space="preserve">Instructor may provide information on different learning strategies </w:t>
            </w:r>
          </w:p>
          <w:p w14:paraId="53D83009" w14:textId="77777777" w:rsidR="006A200A" w:rsidRPr="00B4330D" w:rsidRDefault="006A200A" w:rsidP="00B41645">
            <w:pPr>
              <w:rPr>
                <w:b/>
                <w:sz w:val="16"/>
                <w:szCs w:val="16"/>
              </w:rPr>
            </w:pPr>
            <w:r w:rsidRPr="00A7355C">
              <w:rPr>
                <w:bCs/>
                <w:i/>
                <w:sz w:val="18"/>
                <w:szCs w:val="18"/>
              </w:rPr>
              <w:t>different learning strategies</w:t>
            </w:r>
            <w:r>
              <w:rPr>
                <w:bCs/>
              </w:rPr>
              <w:t>)</w:t>
            </w:r>
          </w:p>
        </w:tc>
      </w:tr>
      <w:tr w:rsidR="006A200A" w:rsidRPr="00BE16EF" w14:paraId="443CB961" w14:textId="77777777" w:rsidTr="00B41645">
        <w:trPr>
          <w:trHeight w:hRule="exact" w:val="432"/>
        </w:trPr>
        <w:tc>
          <w:tcPr>
            <w:tcW w:w="450" w:type="dxa"/>
            <w:shd w:val="clear" w:color="auto" w:fill="FFFFFF"/>
          </w:tcPr>
          <w:p w14:paraId="4D889D5B" w14:textId="77777777" w:rsidR="006A200A" w:rsidRPr="00B4330D" w:rsidRDefault="006A200A" w:rsidP="00B41645">
            <w:pPr>
              <w:numPr>
                <w:ilvl w:val="12"/>
                <w:numId w:val="0"/>
              </w:numPr>
              <w:jc w:val="center"/>
              <w:rPr>
                <w:rFonts w:eastAsia="SimSun"/>
                <w:b/>
                <w:bCs/>
                <w:sz w:val="16"/>
                <w:szCs w:val="16"/>
              </w:rPr>
            </w:pPr>
            <w:r>
              <w:rPr>
                <w:rFonts w:eastAsia="SimSun"/>
                <w:b/>
                <w:bCs/>
                <w:sz w:val="16"/>
                <w:szCs w:val="16"/>
              </w:rPr>
              <w:sym w:font="Wingdings" w:char="F0FC"/>
            </w:r>
          </w:p>
        </w:tc>
        <w:tc>
          <w:tcPr>
            <w:tcW w:w="7887" w:type="dxa"/>
            <w:shd w:val="clear" w:color="auto" w:fill="FFFFFF"/>
          </w:tcPr>
          <w:p w14:paraId="0D0998EF" w14:textId="77777777" w:rsidR="006A200A" w:rsidRPr="00A7355C" w:rsidRDefault="006A200A" w:rsidP="00B41645">
            <w:pPr>
              <w:rPr>
                <w:bCs/>
                <w:sz w:val="16"/>
                <w:szCs w:val="16"/>
              </w:rPr>
            </w:pPr>
            <w:r>
              <w:rPr>
                <w:bCs/>
                <w:sz w:val="16"/>
                <w:szCs w:val="16"/>
              </w:rPr>
              <w:t>I</w:t>
            </w:r>
            <w:r w:rsidRPr="00A7355C">
              <w:rPr>
                <w:bCs/>
                <w:sz w:val="16"/>
                <w:szCs w:val="16"/>
              </w:rPr>
              <w:t>dentify and take advantage of learning opportunities available in the library, online resources,</w:t>
            </w:r>
            <w:r>
              <w:rPr>
                <w:bCs/>
                <w:sz w:val="16"/>
                <w:szCs w:val="16"/>
              </w:rPr>
              <w:t xml:space="preserve"> </w:t>
            </w:r>
            <w:r w:rsidRPr="00A7355C">
              <w:rPr>
                <w:bCs/>
                <w:sz w:val="16"/>
                <w:szCs w:val="16"/>
              </w:rPr>
              <w:t xml:space="preserve">seminars, webinars, conferences, </w:t>
            </w:r>
            <w:proofErr w:type="gramStart"/>
            <w:r w:rsidRPr="00A7355C">
              <w:rPr>
                <w:bCs/>
                <w:sz w:val="16"/>
                <w:szCs w:val="16"/>
              </w:rPr>
              <w:t>workshops</w:t>
            </w:r>
            <w:proofErr w:type="gramEnd"/>
            <w:r w:rsidRPr="00A7355C">
              <w:rPr>
                <w:bCs/>
                <w:sz w:val="16"/>
                <w:szCs w:val="16"/>
              </w:rPr>
              <w:t xml:space="preserve"> and tutorials. </w:t>
            </w:r>
          </w:p>
        </w:tc>
      </w:tr>
      <w:tr w:rsidR="006A200A" w:rsidRPr="00BE16EF" w14:paraId="6D4FD932" w14:textId="77777777" w:rsidTr="00B41645">
        <w:trPr>
          <w:trHeight w:hRule="exact" w:val="432"/>
        </w:trPr>
        <w:tc>
          <w:tcPr>
            <w:tcW w:w="450" w:type="dxa"/>
            <w:shd w:val="clear" w:color="auto" w:fill="FFFFFF"/>
          </w:tcPr>
          <w:p w14:paraId="68A08CB0" w14:textId="77777777" w:rsidR="006A200A" w:rsidRPr="00B4330D" w:rsidRDefault="006A200A" w:rsidP="00B41645">
            <w:pPr>
              <w:numPr>
                <w:ilvl w:val="12"/>
                <w:numId w:val="0"/>
              </w:numPr>
              <w:jc w:val="center"/>
              <w:rPr>
                <w:rFonts w:eastAsia="SimSun"/>
                <w:b/>
                <w:bCs/>
                <w:sz w:val="16"/>
                <w:szCs w:val="16"/>
              </w:rPr>
            </w:pPr>
            <w:r>
              <w:rPr>
                <w:rFonts w:eastAsia="SimSun"/>
                <w:b/>
                <w:bCs/>
                <w:sz w:val="16"/>
                <w:szCs w:val="16"/>
              </w:rPr>
              <w:sym w:font="Wingdings" w:char="F0FC"/>
            </w:r>
          </w:p>
        </w:tc>
        <w:tc>
          <w:tcPr>
            <w:tcW w:w="7887" w:type="dxa"/>
            <w:shd w:val="clear" w:color="auto" w:fill="FFFFFF"/>
          </w:tcPr>
          <w:p w14:paraId="72421C98" w14:textId="77777777" w:rsidR="006A200A" w:rsidRPr="00A7355C" w:rsidRDefault="006A200A" w:rsidP="00B41645">
            <w:pPr>
              <w:rPr>
                <w:sz w:val="16"/>
                <w:szCs w:val="16"/>
              </w:rPr>
            </w:pPr>
            <w:r>
              <w:rPr>
                <w:sz w:val="16"/>
                <w:szCs w:val="16"/>
              </w:rPr>
              <w:t xml:space="preserve">Be </w:t>
            </w:r>
            <w:r w:rsidRPr="00A7355C">
              <w:rPr>
                <w:sz w:val="16"/>
                <w:szCs w:val="16"/>
              </w:rPr>
              <w:t xml:space="preserve">aware of the need </w:t>
            </w:r>
            <w:r>
              <w:rPr>
                <w:sz w:val="16"/>
                <w:szCs w:val="16"/>
              </w:rPr>
              <w:t xml:space="preserve">for </w:t>
            </w:r>
            <w:r w:rsidRPr="00A7355C">
              <w:rPr>
                <w:sz w:val="16"/>
                <w:szCs w:val="16"/>
              </w:rPr>
              <w:t xml:space="preserve">and are able to independently acquire additional knowledge and data needed for </w:t>
            </w:r>
            <w:proofErr w:type="gramStart"/>
            <w:r w:rsidRPr="00A7355C">
              <w:rPr>
                <w:sz w:val="16"/>
                <w:szCs w:val="16"/>
              </w:rPr>
              <w:t>solving  problem</w:t>
            </w:r>
            <w:proofErr w:type="gramEnd"/>
            <w:r w:rsidRPr="00A7355C">
              <w:rPr>
                <w:sz w:val="16"/>
                <w:szCs w:val="16"/>
              </w:rPr>
              <w:t xml:space="preserve"> using appropriate learning strategies</w:t>
            </w:r>
            <w:r>
              <w:rPr>
                <w:sz w:val="16"/>
                <w:szCs w:val="16"/>
              </w:rPr>
              <w:t xml:space="preserve"> and tools</w:t>
            </w:r>
            <w:r w:rsidRPr="00A7355C">
              <w:rPr>
                <w:sz w:val="16"/>
                <w:szCs w:val="16"/>
              </w:rPr>
              <w:t xml:space="preserve">. </w:t>
            </w:r>
          </w:p>
        </w:tc>
      </w:tr>
      <w:tr w:rsidR="006A200A" w:rsidRPr="00BE16EF" w14:paraId="0CE0FF82" w14:textId="77777777" w:rsidTr="00B41645">
        <w:tc>
          <w:tcPr>
            <w:tcW w:w="8337" w:type="dxa"/>
            <w:gridSpan w:val="2"/>
            <w:shd w:val="clear" w:color="auto" w:fill="FFFFFF"/>
          </w:tcPr>
          <w:p w14:paraId="2B4C353F" w14:textId="77777777" w:rsidR="006A200A" w:rsidRDefault="006A200A" w:rsidP="00B41645">
            <w:pPr>
              <w:rPr>
                <w:rFonts w:eastAsia="SimSun"/>
                <w:b/>
                <w:bCs/>
                <w:sz w:val="16"/>
                <w:szCs w:val="16"/>
              </w:rPr>
            </w:pPr>
            <w:r w:rsidRPr="001734F0">
              <w:rPr>
                <w:rFonts w:eastAsia="SimSun"/>
                <w:b/>
                <w:bCs/>
                <w:sz w:val="16"/>
                <w:szCs w:val="16"/>
              </w:rPr>
              <w:t xml:space="preserve">Ability to </w:t>
            </w:r>
            <w:r>
              <w:rPr>
                <w:rFonts w:eastAsia="SimSun"/>
                <w:b/>
                <w:bCs/>
                <w:sz w:val="16"/>
                <w:szCs w:val="16"/>
              </w:rPr>
              <w:t xml:space="preserve">apply new </w:t>
            </w:r>
            <w:proofErr w:type="gramStart"/>
            <w:r>
              <w:rPr>
                <w:rFonts w:eastAsia="SimSun"/>
                <w:b/>
                <w:bCs/>
                <w:sz w:val="16"/>
                <w:szCs w:val="16"/>
              </w:rPr>
              <w:t>knowledge  to</w:t>
            </w:r>
            <w:proofErr w:type="gramEnd"/>
            <w:r>
              <w:rPr>
                <w:rFonts w:eastAsia="SimSun"/>
                <w:b/>
                <w:bCs/>
                <w:sz w:val="16"/>
                <w:szCs w:val="16"/>
              </w:rPr>
              <w:t xml:space="preserve"> solve problems </w:t>
            </w:r>
          </w:p>
          <w:p w14:paraId="25A382E3" w14:textId="77777777" w:rsidR="006A200A" w:rsidRPr="001734F0" w:rsidRDefault="006A200A" w:rsidP="00B41645">
            <w:pPr>
              <w:rPr>
                <w:rFonts w:eastAsia="SimSun"/>
                <w:sz w:val="16"/>
                <w:szCs w:val="16"/>
              </w:rPr>
            </w:pPr>
            <w:r w:rsidRPr="001734F0">
              <w:rPr>
                <w:rFonts w:eastAsia="SimSun"/>
                <w:sz w:val="16"/>
                <w:szCs w:val="16"/>
              </w:rPr>
              <w:t>Requires students to:</w:t>
            </w:r>
          </w:p>
        </w:tc>
      </w:tr>
      <w:tr w:rsidR="006A200A" w:rsidRPr="00BE16EF" w14:paraId="5E2DF202" w14:textId="77777777" w:rsidTr="00B41645">
        <w:tc>
          <w:tcPr>
            <w:tcW w:w="450" w:type="dxa"/>
            <w:shd w:val="clear" w:color="auto" w:fill="FFFFFF"/>
          </w:tcPr>
          <w:p w14:paraId="2EB6C4D1" w14:textId="77777777" w:rsidR="006A200A" w:rsidRPr="001734F0" w:rsidRDefault="006A200A" w:rsidP="00B41645">
            <w:pPr>
              <w:numPr>
                <w:ilvl w:val="12"/>
                <w:numId w:val="0"/>
              </w:numPr>
              <w:jc w:val="center"/>
              <w:rPr>
                <w:rFonts w:eastAsia="SimSun"/>
                <w:b/>
                <w:bCs/>
                <w:sz w:val="16"/>
                <w:szCs w:val="16"/>
              </w:rPr>
            </w:pPr>
            <w:r>
              <w:rPr>
                <w:rFonts w:eastAsia="SimSun"/>
                <w:b/>
                <w:bCs/>
                <w:sz w:val="16"/>
                <w:szCs w:val="16"/>
              </w:rPr>
              <w:sym w:font="Wingdings" w:char="F0FC"/>
            </w:r>
          </w:p>
        </w:tc>
        <w:tc>
          <w:tcPr>
            <w:tcW w:w="7887" w:type="dxa"/>
            <w:shd w:val="clear" w:color="auto" w:fill="FFFFFF"/>
          </w:tcPr>
          <w:p w14:paraId="34A94E4F" w14:textId="77777777" w:rsidR="006A200A" w:rsidRPr="001734F0" w:rsidRDefault="006A200A" w:rsidP="00B41645">
            <w:pPr>
              <w:autoSpaceDE w:val="0"/>
              <w:autoSpaceDN w:val="0"/>
              <w:adjustRightInd w:val="0"/>
              <w:rPr>
                <w:bCs/>
                <w:sz w:val="16"/>
                <w:szCs w:val="16"/>
              </w:rPr>
            </w:pPr>
            <w:r>
              <w:rPr>
                <w:bCs/>
                <w:sz w:val="16"/>
                <w:szCs w:val="16"/>
              </w:rPr>
              <w:t>D</w:t>
            </w:r>
            <w:r w:rsidRPr="001734F0">
              <w:rPr>
                <w:bCs/>
                <w:sz w:val="16"/>
                <w:szCs w:val="16"/>
              </w:rPr>
              <w:t xml:space="preserve">emonstrate appropriate use of the new knowledge to solve problems. </w:t>
            </w:r>
          </w:p>
        </w:tc>
      </w:tr>
    </w:tbl>
    <w:p w14:paraId="23AA113E" w14:textId="77777777" w:rsidR="006A200A" w:rsidRPr="00BE16EF" w:rsidRDefault="006A200A" w:rsidP="006A200A">
      <w:pPr>
        <w:numPr>
          <w:ilvl w:val="12"/>
          <w:numId w:val="0"/>
        </w:numPr>
        <w:jc w:val="center"/>
        <w:rPr>
          <w:b/>
          <w:bCs/>
          <w:sz w:val="30"/>
          <w:szCs w:val="30"/>
        </w:rPr>
      </w:pPr>
    </w:p>
    <w:p w14:paraId="4E643B2F" w14:textId="77777777" w:rsidR="006A200A" w:rsidRPr="00BE16EF" w:rsidRDefault="006A200A" w:rsidP="006A200A">
      <w:pPr>
        <w:numPr>
          <w:ilvl w:val="12"/>
          <w:numId w:val="0"/>
        </w:numPr>
        <w:jc w:val="center"/>
        <w:rPr>
          <w:b/>
          <w:bCs/>
          <w:sz w:val="30"/>
          <w:szCs w:val="30"/>
        </w:rPr>
      </w:pPr>
    </w:p>
    <w:p w14:paraId="763F54BC" w14:textId="77777777" w:rsidR="006A200A" w:rsidRPr="00B0541B" w:rsidRDefault="006A200A" w:rsidP="006A200A">
      <w:pPr>
        <w:numPr>
          <w:ilvl w:val="12"/>
          <w:numId w:val="0"/>
        </w:numPr>
        <w:jc w:val="center"/>
        <w:rPr>
          <w:b/>
          <w:bCs/>
        </w:rPr>
      </w:pPr>
      <w:r w:rsidRPr="004D405A">
        <w:rPr>
          <w:b/>
          <w:bCs/>
        </w:rPr>
        <w:t xml:space="preserve">Brief justification of </w:t>
      </w:r>
      <w:r>
        <w:rPr>
          <w:b/>
          <w:bCs/>
        </w:rPr>
        <w:t>the suitability of</w:t>
      </w:r>
      <w:r w:rsidRPr="004D405A">
        <w:rPr>
          <w:b/>
          <w:bCs/>
        </w:rPr>
        <w:t xml:space="preserve"> assignment for </w:t>
      </w:r>
      <w:r>
        <w:rPr>
          <w:b/>
          <w:bCs/>
        </w:rPr>
        <w:t>the</w:t>
      </w:r>
      <w:r w:rsidRPr="004D405A">
        <w:rPr>
          <w:b/>
          <w:bCs/>
        </w:rPr>
        <w:t xml:space="preserve"> outcome</w:t>
      </w:r>
    </w:p>
    <w:p w14:paraId="76A2A841" w14:textId="729D127D" w:rsidR="006A200A" w:rsidRDefault="006A200A" w:rsidP="006A200A">
      <w:pPr>
        <w:jc w:val="center"/>
        <w:rPr>
          <w:b/>
          <w:sz w:val="28"/>
          <w:szCs w:val="28"/>
        </w:rPr>
      </w:pPr>
      <w:r w:rsidRPr="00BE16EF">
        <w:rPr>
          <w:noProof/>
          <w:lang w:val="en-SG" w:eastAsia="zh-CN"/>
        </w:rPr>
        <mc:AlternateContent>
          <mc:Choice Requires="wps">
            <w:drawing>
              <wp:anchor distT="0" distB="0" distL="114300" distR="114300" simplePos="0" relativeHeight="251730432" behindDoc="0" locked="0" layoutInCell="1" allowOverlap="1" wp14:anchorId="0C7EDD6E" wp14:editId="7A01743D">
                <wp:simplePos x="0" y="0"/>
                <wp:positionH relativeFrom="margin">
                  <wp:posOffset>342900</wp:posOffset>
                </wp:positionH>
                <wp:positionV relativeFrom="paragraph">
                  <wp:posOffset>93345</wp:posOffset>
                </wp:positionV>
                <wp:extent cx="5391150" cy="539115"/>
                <wp:effectExtent l="0" t="0" r="19050" b="1333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1150" cy="539115"/>
                        </a:xfrm>
                        <a:prstGeom prst="rect">
                          <a:avLst/>
                        </a:prstGeom>
                        <a:solidFill>
                          <a:srgbClr val="FFFFFF"/>
                        </a:solidFill>
                        <a:ln w="12700">
                          <a:solidFill>
                            <a:srgbClr val="000000"/>
                          </a:solidFill>
                          <a:miter lim="800000"/>
                          <a:headEnd/>
                          <a:tailEnd/>
                        </a:ln>
                      </wps:spPr>
                      <wps:txbx>
                        <w:txbxContent>
                          <w:p w14:paraId="0661776F" w14:textId="55D8A0C9" w:rsidR="006A200A" w:rsidRDefault="006A200A" w:rsidP="006A200A">
                            <w:r>
                              <w:t xml:space="preserve">Life-long learning assignment </w:t>
                            </w:r>
                            <w:r>
                              <w:t>2</w:t>
                            </w:r>
                            <w:r>
                              <w:t xml:space="preserve"> tests the students the </w:t>
                            </w:r>
                            <w:r w:rsidRPr="00C60DB1">
                              <w:t>ability to engage in life-long learning</w:t>
                            </w:r>
                            <w:r>
                              <w:t>.</w:t>
                            </w:r>
                          </w:p>
                          <w:p w14:paraId="642F9106" w14:textId="77777777" w:rsidR="006A200A" w:rsidRDefault="006A200A" w:rsidP="006A200A"/>
                          <w:p w14:paraId="0FDB79C3" w14:textId="77777777" w:rsidR="006A200A" w:rsidRDefault="006A200A" w:rsidP="006A200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7EDD6E" id="Text Box 12" o:spid="_x0000_s1033" type="#_x0000_t202" style="position:absolute;left:0;text-align:left;margin-left:27pt;margin-top:7.35pt;width:424.5pt;height:42.45pt;z-index:251730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" strokeweight="1pt">
                <v:textbox>
                  <w:txbxContent>
                    <w:p w14:paraId="0661776F" w14:textId="55D8A0C9" w:rsidR="006A200A" w:rsidRDefault="006A200A" w:rsidP="006A200A">
                      <w:r>
                        <w:t xml:space="preserve">Life-long learning assignment </w:t>
                      </w:r>
                      <w:r>
                        <w:t>2</w:t>
                      </w:r>
                      <w:r>
                        <w:t xml:space="preserve"> tests the students the </w:t>
                      </w:r>
                      <w:r w:rsidRPr="00C60DB1">
                        <w:t>ability to engage in life-long learning</w:t>
                      </w:r>
                      <w:r>
                        <w:t>.</w:t>
                      </w:r>
                    </w:p>
                    <w:p w14:paraId="642F9106" w14:textId="77777777" w:rsidR="006A200A" w:rsidRDefault="006A200A" w:rsidP="006A200A"/>
                    <w:p w14:paraId="0FDB79C3" w14:textId="77777777" w:rsidR="006A200A" w:rsidRDefault="006A200A" w:rsidP="006A200A"/>
                  </w:txbxContent>
                </v:textbox>
                <w10:wrap anchorx="margin"/>
              </v:shape>
            </w:pict>
          </mc:Fallback>
        </mc:AlternateContent>
      </w:r>
      <w:r w:rsidRPr="00BE16EF">
        <w:br w:type="page"/>
      </w:r>
    </w:p>
    <w:p w14:paraId="5D859F9B" w14:textId="77777777" w:rsidR="006A200A" w:rsidRPr="00A471D8" w:rsidRDefault="006A200A" w:rsidP="006A200A">
      <w:pPr>
        <w:jc w:val="center"/>
        <w:rPr>
          <w:bCs/>
        </w:rPr>
      </w:pPr>
      <w:r>
        <w:rPr>
          <w:b/>
          <w:sz w:val="28"/>
          <w:szCs w:val="28"/>
        </w:rPr>
        <w:lastRenderedPageBreak/>
        <w:t xml:space="preserve">Life-long Learning Assignment 2       </w:t>
      </w:r>
    </w:p>
    <w:p w14:paraId="6A48E72E" w14:textId="77777777" w:rsidR="006A200A" w:rsidRPr="00EB5543" w:rsidRDefault="006A200A" w:rsidP="006A200A">
      <w:pPr>
        <w:rPr>
          <w:b/>
        </w:rPr>
      </w:pPr>
    </w:p>
    <w:p w14:paraId="09D9C2CE" w14:textId="77777777" w:rsidR="006A200A" w:rsidRDefault="006A200A" w:rsidP="006A200A"/>
    <w:p w14:paraId="02130C51" w14:textId="77777777" w:rsidR="006A200A" w:rsidRPr="00BA5E38" w:rsidRDefault="006A200A" w:rsidP="006A200A">
      <w:pPr>
        <w:pStyle w:val="ListParagraph"/>
        <w:numPr>
          <w:ilvl w:val="0"/>
          <w:numId w:val="17"/>
        </w:numPr>
        <w:rPr>
          <w:sz w:val="24"/>
          <w:szCs w:val="24"/>
        </w:rPr>
      </w:pPr>
      <w:r>
        <w:rPr>
          <w:sz w:val="24"/>
          <w:szCs w:val="24"/>
        </w:rPr>
        <w:t xml:space="preserve">Go to </w:t>
      </w:r>
      <w:hyperlink r:id="rId45" w:history="1">
        <w:r w:rsidRPr="00084260">
          <w:rPr>
            <w:rStyle w:val="Hyperlink"/>
            <w:sz w:val="24"/>
            <w:szCs w:val="24"/>
          </w:rPr>
          <w:t>https://matlabacademy.mathworks.com/</w:t>
        </w:r>
      </w:hyperlink>
      <w:r>
        <w:rPr>
          <w:sz w:val="24"/>
          <w:szCs w:val="24"/>
        </w:rPr>
        <w:t>. C</w:t>
      </w:r>
      <w:r w:rsidRPr="00BA5E38">
        <w:rPr>
          <w:sz w:val="24"/>
          <w:szCs w:val="24"/>
        </w:rPr>
        <w:t xml:space="preserve">lick on the “MATLAB for Data Processing and Visualization” course. </w:t>
      </w:r>
    </w:p>
    <w:p w14:paraId="2FCC2ABC" w14:textId="77777777" w:rsidR="006A200A" w:rsidRDefault="006A200A" w:rsidP="006A200A">
      <w:r w:rsidRPr="00BA5E38">
        <w:rPr>
          <w:noProof/>
        </w:rPr>
        <w:drawing>
          <wp:anchor distT="0" distB="0" distL="114300" distR="114300" simplePos="0" relativeHeight="251733504" behindDoc="1" locked="0" layoutInCell="1" allowOverlap="1" wp14:anchorId="4B662596" wp14:editId="28BCC57C">
            <wp:simplePos x="0" y="0"/>
            <wp:positionH relativeFrom="column">
              <wp:posOffset>0</wp:posOffset>
            </wp:positionH>
            <wp:positionV relativeFrom="paragraph">
              <wp:posOffset>-1905</wp:posOffset>
            </wp:positionV>
            <wp:extent cx="5943600" cy="3894455"/>
            <wp:effectExtent l="0" t="0" r="0" b="0"/>
            <wp:wrapNone/>
            <wp:docPr id="13" name="Picture 13"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website&#10;&#10;Description automatically generated"/>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943600" cy="3894455"/>
                    </a:xfrm>
                    <a:prstGeom prst="rect">
                      <a:avLst/>
                    </a:prstGeom>
                  </pic:spPr>
                </pic:pic>
              </a:graphicData>
            </a:graphic>
          </wp:anchor>
        </w:drawing>
      </w:r>
    </w:p>
    <w:p w14:paraId="469047B0" w14:textId="77777777" w:rsidR="006A200A" w:rsidRDefault="006A200A" w:rsidP="006A200A"/>
    <w:p w14:paraId="281B102B" w14:textId="77777777" w:rsidR="006A200A" w:rsidRDefault="006A200A" w:rsidP="006A200A"/>
    <w:p w14:paraId="3148044F" w14:textId="77777777" w:rsidR="006A200A" w:rsidRDefault="006A200A" w:rsidP="006A200A"/>
    <w:p w14:paraId="32DA1780" w14:textId="77777777" w:rsidR="006A200A" w:rsidRDefault="006A200A" w:rsidP="006A200A"/>
    <w:p w14:paraId="73C46A4E" w14:textId="77777777" w:rsidR="006A200A" w:rsidRDefault="006A200A" w:rsidP="006A200A"/>
    <w:p w14:paraId="512F2640" w14:textId="77777777" w:rsidR="006A200A" w:rsidRDefault="006A200A" w:rsidP="006A200A"/>
    <w:p w14:paraId="18DB3F17" w14:textId="77777777" w:rsidR="006A200A" w:rsidRDefault="006A200A" w:rsidP="006A200A"/>
    <w:p w14:paraId="2E102707" w14:textId="77777777" w:rsidR="006A200A" w:rsidRDefault="006A200A" w:rsidP="006A200A"/>
    <w:p w14:paraId="3CB610EF" w14:textId="77777777" w:rsidR="006A200A" w:rsidRDefault="006A200A" w:rsidP="006A200A"/>
    <w:p w14:paraId="2FB46F0D" w14:textId="77777777" w:rsidR="006A200A" w:rsidRDefault="006A200A" w:rsidP="006A200A"/>
    <w:p w14:paraId="3815117A" w14:textId="77777777" w:rsidR="006A200A" w:rsidRPr="00BA5E38" w:rsidRDefault="006A200A" w:rsidP="006A200A"/>
    <w:p w14:paraId="1B4C414D" w14:textId="4988E440" w:rsidR="006A200A" w:rsidRPr="00BA5E38" w:rsidRDefault="006A200A" w:rsidP="006A200A"/>
    <w:p w14:paraId="5771E17E" w14:textId="63E16BA5" w:rsidR="006A200A" w:rsidRPr="00BA5E38" w:rsidRDefault="006A200A" w:rsidP="006A200A"/>
    <w:p w14:paraId="46E4734B" w14:textId="23A93D60" w:rsidR="006A200A" w:rsidRPr="00BA5E38" w:rsidRDefault="00037DED" w:rsidP="006A200A">
      <w:r>
        <w:rPr>
          <w:noProof/>
        </w:rPr>
        <mc:AlternateContent>
          <mc:Choice Requires="wps">
            <w:drawing>
              <wp:anchor distT="0" distB="0" distL="114300" distR="114300" simplePos="0" relativeHeight="251736576" behindDoc="0" locked="0" layoutInCell="1" allowOverlap="1" wp14:anchorId="532B87F7" wp14:editId="2EA44259">
                <wp:simplePos x="0" y="0"/>
                <wp:positionH relativeFrom="margin">
                  <wp:align>right</wp:align>
                </wp:positionH>
                <wp:positionV relativeFrom="paragraph">
                  <wp:posOffset>21209</wp:posOffset>
                </wp:positionV>
                <wp:extent cx="4333875" cy="775970"/>
                <wp:effectExtent l="0" t="0" r="28575" b="24130"/>
                <wp:wrapNone/>
                <wp:docPr id="21"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33875" cy="77597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17D8CE7" id="Oval 21" o:spid="_x0000_s1026" style="position:absolute;margin-left:290.05pt;margin-top:1.65pt;width:341.25pt;height:61.1pt;z-index:2517365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" filled="f" strokecolor="red" strokeweight="1.5pt">
                <w10:wrap anchorx="margin"/>
              </v:oval>
            </w:pict>
          </mc:Fallback>
        </mc:AlternateContent>
      </w:r>
    </w:p>
    <w:p w14:paraId="4527D9E4" w14:textId="77777777" w:rsidR="006A200A" w:rsidRPr="00BA5E38" w:rsidRDefault="006A200A" w:rsidP="006A200A"/>
    <w:p w14:paraId="24DECAE9" w14:textId="77777777" w:rsidR="006A200A" w:rsidRPr="00BA5E38" w:rsidRDefault="006A200A" w:rsidP="006A200A"/>
    <w:p w14:paraId="2427B2E0" w14:textId="77777777" w:rsidR="006A200A" w:rsidRPr="006A200A" w:rsidRDefault="006A200A" w:rsidP="006A200A">
      <w:pPr>
        <w:ind w:left="360"/>
      </w:pPr>
    </w:p>
    <w:p w14:paraId="3E9503EC" w14:textId="77777777" w:rsidR="006A200A" w:rsidRDefault="006A200A" w:rsidP="006A200A">
      <w:pPr>
        <w:ind w:left="360"/>
      </w:pPr>
    </w:p>
    <w:p w14:paraId="04440EE4" w14:textId="77777777" w:rsidR="006A200A" w:rsidRDefault="006A200A" w:rsidP="006A200A">
      <w:pPr>
        <w:ind w:left="360"/>
      </w:pPr>
    </w:p>
    <w:p w14:paraId="7C398A96" w14:textId="77777777" w:rsidR="006A200A" w:rsidRDefault="006A200A" w:rsidP="006A200A">
      <w:pPr>
        <w:ind w:left="360"/>
      </w:pPr>
    </w:p>
    <w:p w14:paraId="36725C30" w14:textId="77777777" w:rsidR="006A200A" w:rsidRDefault="006A200A" w:rsidP="006A200A">
      <w:pPr>
        <w:ind w:left="360"/>
      </w:pPr>
    </w:p>
    <w:p w14:paraId="39003B46" w14:textId="77777777" w:rsidR="006A200A" w:rsidRDefault="006A200A" w:rsidP="006A200A">
      <w:pPr>
        <w:ind w:left="360"/>
      </w:pPr>
    </w:p>
    <w:p w14:paraId="121B0046" w14:textId="442703B4" w:rsidR="006A200A" w:rsidRPr="006A200A" w:rsidRDefault="006A200A" w:rsidP="006A200A">
      <w:pPr>
        <w:pStyle w:val="ListParagraph"/>
        <w:numPr>
          <w:ilvl w:val="0"/>
          <w:numId w:val="17"/>
        </w:numPr>
      </w:pPr>
      <w:r w:rsidRPr="006A200A">
        <w:t xml:space="preserve">Click on “Sign in to take course”. If you do not have an MathWorks account, create one using your </w:t>
      </w:r>
      <w:proofErr w:type="spellStart"/>
      <w:r w:rsidRPr="006A200A">
        <w:t>pvamu</w:t>
      </w:r>
      <w:proofErr w:type="spellEnd"/>
      <w:r w:rsidRPr="006A200A">
        <w:t xml:space="preserve"> email address. Note that the email sent by MathWorks likely will be held. In your email, look for “PV Mimecast Email Digest”, and permit the email sent from MathWorks.</w:t>
      </w:r>
    </w:p>
    <w:p w14:paraId="30E636AD" w14:textId="408D4F78" w:rsidR="006A200A" w:rsidRDefault="006A200A" w:rsidP="006A200A">
      <w:r w:rsidRPr="00BA5E38">
        <w:rPr>
          <w:noProof/>
        </w:rPr>
        <w:drawing>
          <wp:anchor distT="0" distB="0" distL="114300" distR="114300" simplePos="0" relativeHeight="251735552" behindDoc="1" locked="0" layoutInCell="1" allowOverlap="1" wp14:anchorId="6CF0DF4A" wp14:editId="6FB31164">
            <wp:simplePos x="0" y="0"/>
            <wp:positionH relativeFrom="column">
              <wp:posOffset>66040</wp:posOffset>
            </wp:positionH>
            <wp:positionV relativeFrom="paragraph">
              <wp:posOffset>5080</wp:posOffset>
            </wp:positionV>
            <wp:extent cx="5943600" cy="1398270"/>
            <wp:effectExtent l="0" t="0" r="0" b="0"/>
            <wp:wrapNone/>
            <wp:docPr id="14" name="Picture 14"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application&#10;&#10;Description automatically generated"/>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943600" cy="1398270"/>
                    </a:xfrm>
                    <a:prstGeom prst="rect">
                      <a:avLst/>
                    </a:prstGeom>
                  </pic:spPr>
                </pic:pic>
              </a:graphicData>
            </a:graphic>
          </wp:anchor>
        </w:drawing>
      </w:r>
      <w:r>
        <w:rPr>
          <w:noProof/>
        </w:rPr>
        <mc:AlternateContent>
          <mc:Choice Requires="wps">
            <w:drawing>
              <wp:anchor distT="0" distB="0" distL="114300" distR="114300" simplePos="0" relativeHeight="251737600" behindDoc="0" locked="0" layoutInCell="1" allowOverlap="1" wp14:anchorId="480BFA2D" wp14:editId="5F2C462F">
                <wp:simplePos x="0" y="0"/>
                <wp:positionH relativeFrom="column">
                  <wp:posOffset>4319270</wp:posOffset>
                </wp:positionH>
                <wp:positionV relativeFrom="paragraph">
                  <wp:posOffset>447675</wp:posOffset>
                </wp:positionV>
                <wp:extent cx="1623695" cy="775970"/>
                <wp:effectExtent l="13970" t="12700" r="10160" b="11430"/>
                <wp:wrapNone/>
                <wp:docPr id="20"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3695" cy="77597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CD0B33C" id="Oval 20" o:spid="_x0000_s1026" style="position:absolute;margin-left:340.1pt;margin-top:35.25pt;width:127.85pt;height:61.1pt;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" filled="f" strokecolor="red" strokeweight="1.5pt"/>
            </w:pict>
          </mc:Fallback>
        </mc:AlternateContent>
      </w:r>
      <w:r w:rsidRPr="00BA5E38">
        <w:br w:type="page"/>
      </w:r>
    </w:p>
    <w:p w14:paraId="0ACC5C00" w14:textId="77777777" w:rsidR="006A200A" w:rsidRPr="006275C6" w:rsidRDefault="006A200A" w:rsidP="006A200A">
      <w:pPr>
        <w:pStyle w:val="ListParagraph"/>
        <w:numPr>
          <w:ilvl w:val="0"/>
          <w:numId w:val="17"/>
        </w:numPr>
        <w:rPr>
          <w:sz w:val="24"/>
          <w:szCs w:val="24"/>
        </w:rPr>
      </w:pPr>
      <w:r w:rsidRPr="006275C6">
        <w:rPr>
          <w:noProof/>
          <w:sz w:val="24"/>
          <w:szCs w:val="24"/>
        </w:rPr>
        <w:lastRenderedPageBreak/>
        <w:drawing>
          <wp:anchor distT="0" distB="0" distL="114300" distR="114300" simplePos="0" relativeHeight="251734528" behindDoc="1" locked="0" layoutInCell="1" allowOverlap="1" wp14:anchorId="43AF1EBE" wp14:editId="303B2AC7">
            <wp:simplePos x="0" y="0"/>
            <wp:positionH relativeFrom="column">
              <wp:posOffset>213360</wp:posOffset>
            </wp:positionH>
            <wp:positionV relativeFrom="paragraph">
              <wp:posOffset>670878</wp:posOffset>
            </wp:positionV>
            <wp:extent cx="5943600" cy="3425825"/>
            <wp:effectExtent l="0" t="0" r="0" b="0"/>
            <wp:wrapNone/>
            <wp:docPr id="15" name="Picture 15"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10;&#10;Description automatically generated"/>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943600" cy="3425825"/>
                    </a:xfrm>
                    <a:prstGeom prst="rect">
                      <a:avLst/>
                    </a:prstGeom>
                  </pic:spPr>
                </pic:pic>
              </a:graphicData>
            </a:graphic>
          </wp:anchor>
        </w:drawing>
      </w:r>
      <w:r w:rsidRPr="006275C6">
        <w:rPr>
          <w:sz w:val="24"/>
          <w:szCs w:val="24"/>
        </w:rPr>
        <w:t xml:space="preserve">Complete the first four modules of this course (from “Getting Started” to “Review Project 1”). Then, at the course page, click on “Certificate”, then “Progress Report”. Copy the </w:t>
      </w:r>
      <w:proofErr w:type="spellStart"/>
      <w:r w:rsidRPr="006275C6">
        <w:rPr>
          <w:sz w:val="24"/>
          <w:szCs w:val="24"/>
        </w:rPr>
        <w:t>url</w:t>
      </w:r>
      <w:proofErr w:type="spellEnd"/>
      <w:r w:rsidRPr="006275C6">
        <w:rPr>
          <w:sz w:val="24"/>
          <w:szCs w:val="24"/>
        </w:rPr>
        <w:t xml:space="preserve"> using the “Copy” button, then paste it on </w:t>
      </w:r>
      <w:proofErr w:type="spellStart"/>
      <w:r w:rsidRPr="006275C6">
        <w:rPr>
          <w:sz w:val="24"/>
          <w:szCs w:val="24"/>
        </w:rPr>
        <w:t>ecourses</w:t>
      </w:r>
      <w:proofErr w:type="spellEnd"/>
      <w:r w:rsidRPr="006275C6">
        <w:rPr>
          <w:sz w:val="24"/>
          <w:szCs w:val="24"/>
        </w:rPr>
        <w:t xml:space="preserve"> to submit.</w:t>
      </w:r>
    </w:p>
    <w:p w14:paraId="5CF2149C" w14:textId="77777777" w:rsidR="006A200A" w:rsidRPr="00BC2257" w:rsidRDefault="006A200A" w:rsidP="006A200A"/>
    <w:p w14:paraId="4E0D8FBE" w14:textId="77777777" w:rsidR="006A200A" w:rsidRPr="00BC2257" w:rsidRDefault="006A200A" w:rsidP="006A200A"/>
    <w:p w14:paraId="79505B83" w14:textId="0B9E9A0F" w:rsidR="006A200A" w:rsidRPr="00BC2257" w:rsidRDefault="006A200A" w:rsidP="006A200A">
      <w:r>
        <w:rPr>
          <w:noProof/>
        </w:rPr>
        <mc:AlternateContent>
          <mc:Choice Requires="wps">
            <w:drawing>
              <wp:anchor distT="0" distB="0" distL="114300" distR="114300" simplePos="0" relativeHeight="251738624" behindDoc="0" locked="0" layoutInCell="1" allowOverlap="1" wp14:anchorId="4B7325D0" wp14:editId="5360F9B6">
                <wp:simplePos x="0" y="0"/>
                <wp:positionH relativeFrom="column">
                  <wp:posOffset>4407154</wp:posOffset>
                </wp:positionH>
                <wp:positionV relativeFrom="paragraph">
                  <wp:posOffset>161163</wp:posOffset>
                </wp:positionV>
                <wp:extent cx="608330" cy="207010"/>
                <wp:effectExtent l="11430" t="12700" r="18415" b="18415"/>
                <wp:wrapNone/>
                <wp:docPr id="18" name="Oval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08330"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F73DC99" id="Oval 18" o:spid="_x0000_s1026" style="position:absolute;margin-left:347pt;margin-top:12.7pt;width:47.9pt;height:16.3pt;flip:y;z-index:25173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" filled="f" strokecolor="red" strokeweight="1.5pt"/>
            </w:pict>
          </mc:Fallback>
        </mc:AlternateContent>
      </w:r>
    </w:p>
    <w:p w14:paraId="1AD3BB96" w14:textId="77777777" w:rsidR="006A200A" w:rsidRPr="00BC2257" w:rsidRDefault="006A200A" w:rsidP="006A200A"/>
    <w:p w14:paraId="47D01ADF" w14:textId="77777777" w:rsidR="006A200A" w:rsidRPr="00BC2257" w:rsidRDefault="006A200A" w:rsidP="006A200A"/>
    <w:p w14:paraId="15A3AB64" w14:textId="2C13B8A0" w:rsidR="006A200A" w:rsidRPr="00BC2257" w:rsidRDefault="006A200A" w:rsidP="006A200A"/>
    <w:p w14:paraId="42F2CEA7" w14:textId="77777777" w:rsidR="006A200A" w:rsidRPr="00BC2257" w:rsidRDefault="006A200A" w:rsidP="006A200A"/>
    <w:p w14:paraId="77EEC6C3" w14:textId="77777777" w:rsidR="006A200A" w:rsidRPr="00BC2257" w:rsidRDefault="006A200A" w:rsidP="006A200A"/>
    <w:p w14:paraId="1E4C2ED6" w14:textId="77777777" w:rsidR="006A200A" w:rsidRPr="00BC2257" w:rsidRDefault="006A200A" w:rsidP="006A200A"/>
    <w:p w14:paraId="6BAD954A" w14:textId="77777777" w:rsidR="006A200A" w:rsidRPr="00BC2257" w:rsidRDefault="006A200A" w:rsidP="006A200A"/>
    <w:p w14:paraId="7D453802" w14:textId="77777777" w:rsidR="006A200A" w:rsidRDefault="006A200A" w:rsidP="006A200A"/>
    <w:p w14:paraId="46EB10F0" w14:textId="77777777" w:rsidR="006A200A" w:rsidRDefault="006A200A" w:rsidP="006A200A"/>
    <w:p w14:paraId="66460328" w14:textId="77777777" w:rsidR="006A200A" w:rsidRDefault="006A200A" w:rsidP="006A200A"/>
    <w:p w14:paraId="7CFE1E73" w14:textId="77777777" w:rsidR="006A200A" w:rsidRDefault="006A200A" w:rsidP="006A200A"/>
    <w:p w14:paraId="1111C929" w14:textId="77777777" w:rsidR="006A200A" w:rsidRDefault="006A200A" w:rsidP="006A200A"/>
    <w:p w14:paraId="3EF19991" w14:textId="77777777" w:rsidR="006A200A" w:rsidRDefault="006A200A" w:rsidP="006A200A"/>
    <w:p w14:paraId="0B8D64C3" w14:textId="77777777" w:rsidR="006A200A" w:rsidRDefault="006A200A" w:rsidP="006A200A"/>
    <w:p w14:paraId="4618D3BB" w14:textId="77777777" w:rsidR="006A200A" w:rsidRDefault="006A200A" w:rsidP="006A200A"/>
    <w:p w14:paraId="55F4997F" w14:textId="77777777" w:rsidR="006A200A" w:rsidRDefault="006A200A" w:rsidP="006A200A"/>
    <w:p w14:paraId="69E369DA" w14:textId="77777777" w:rsidR="006A200A" w:rsidRDefault="006A200A" w:rsidP="006A200A"/>
    <w:p w14:paraId="1FE5B937" w14:textId="77777777" w:rsidR="006A200A" w:rsidRDefault="006A200A" w:rsidP="006A200A"/>
    <w:p w14:paraId="638295F1" w14:textId="5460C801" w:rsidR="006A200A" w:rsidRDefault="006A200A" w:rsidP="006A200A">
      <w:r w:rsidRPr="006275C6">
        <w:t xml:space="preserve">The correct </w:t>
      </w:r>
      <w:proofErr w:type="spellStart"/>
      <w:r w:rsidRPr="006275C6">
        <w:t>url</w:t>
      </w:r>
      <w:proofErr w:type="spellEnd"/>
      <w:r w:rsidRPr="006275C6">
        <w:t xml:space="preserve"> should look like the following: </w:t>
      </w:r>
      <w:r w:rsidRPr="00BC2257">
        <w:rPr>
          <w:noProof/>
        </w:rPr>
        <w:drawing>
          <wp:inline distT="0" distB="0" distL="0" distR="0" wp14:anchorId="68E4E045" wp14:editId="2F7C97F3">
            <wp:extent cx="4720107" cy="3357024"/>
            <wp:effectExtent l="0" t="0" r="0" b="0"/>
            <wp:docPr id="16" name="Picture 16"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with medium confidence"/>
                    <pic:cNvPicPr/>
                  </pic:nvPicPr>
                  <pic:blipFill>
                    <a:blip r:embed="rId49"/>
                    <a:stretch>
                      <a:fillRect/>
                    </a:stretch>
                  </pic:blipFill>
                  <pic:spPr>
                    <a:xfrm>
                      <a:off x="0" y="0"/>
                      <a:ext cx="4736503" cy="3368685"/>
                    </a:xfrm>
                    <a:prstGeom prst="rect">
                      <a:avLst/>
                    </a:prstGeom>
                  </pic:spPr>
                </pic:pic>
              </a:graphicData>
            </a:graphic>
          </wp:inline>
        </w:drawing>
      </w:r>
    </w:p>
    <w:p w14:paraId="23BF2A13" w14:textId="77777777" w:rsidR="006A200A" w:rsidRPr="003C0B61" w:rsidRDefault="006A200A" w:rsidP="006A200A">
      <w:pPr>
        <w:pStyle w:val="ListParagraph"/>
        <w:numPr>
          <w:ilvl w:val="0"/>
          <w:numId w:val="18"/>
        </w:numPr>
        <w:rPr>
          <w:sz w:val="24"/>
          <w:szCs w:val="24"/>
        </w:rPr>
      </w:pPr>
      <w:r w:rsidRPr="003C0B61">
        <w:rPr>
          <w:sz w:val="24"/>
          <w:szCs w:val="24"/>
        </w:rPr>
        <w:t>2 bonus points can be earned if you complete the whole course:</w:t>
      </w:r>
    </w:p>
    <w:p w14:paraId="77BDE77A" w14:textId="77777777" w:rsidR="006A200A" w:rsidRPr="003C0B61" w:rsidRDefault="006A200A" w:rsidP="006A200A">
      <w:r w:rsidRPr="003C0B61">
        <w:t xml:space="preserve"> Your final average grade = final average</w:t>
      </w:r>
      <w:r>
        <w:t xml:space="preserve"> grade</w:t>
      </w:r>
      <w:r w:rsidRPr="003C0B61">
        <w:t xml:space="preserve"> based all your assignments (reports, exams, quizzes) + 2 </w:t>
      </w:r>
    </w:p>
    <w:p w14:paraId="2AC30D87" w14:textId="4B819010" w:rsidR="00D25C20" w:rsidRDefault="00037DED" w:rsidP="00BD3E07">
      <w:r>
        <w:rPr>
          <w:noProof/>
        </w:rPr>
        <w:lastRenderedPageBreak/>
        <w:drawing>
          <wp:inline distT="0" distB="0" distL="0" distR="0" wp14:anchorId="629F8E5D" wp14:editId="634618BE">
            <wp:extent cx="5943600" cy="3585845"/>
            <wp:effectExtent l="0" t="0" r="0" b="0"/>
            <wp:docPr id="22" name="Picture 2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picture containing text&#10;&#10;Description automatically generated"/>
                    <pic:cNvPicPr/>
                  </pic:nvPicPr>
                  <pic:blipFill>
                    <a:blip r:embed="rId50"/>
                    <a:stretch>
                      <a:fillRect/>
                    </a:stretch>
                  </pic:blipFill>
                  <pic:spPr>
                    <a:xfrm>
                      <a:off x="0" y="0"/>
                      <a:ext cx="5943600" cy="3585845"/>
                    </a:xfrm>
                    <a:prstGeom prst="rect">
                      <a:avLst/>
                    </a:prstGeom>
                  </pic:spPr>
                </pic:pic>
              </a:graphicData>
            </a:graphic>
          </wp:inline>
        </w:drawing>
      </w:r>
    </w:p>
    <w:p w14:paraId="44809100" w14:textId="13478904" w:rsidR="00037DED" w:rsidRDefault="00037DED" w:rsidP="00BD3E07"/>
    <w:p w14:paraId="3A601407" w14:textId="77777777" w:rsidR="00037DED" w:rsidRDefault="00037DED" w:rsidP="00BD3E07"/>
    <w:p w14:paraId="37DAF267" w14:textId="195D5EFF" w:rsidR="00037DED" w:rsidRDefault="00037DED" w:rsidP="00BD3E07">
      <w:r>
        <w:rPr>
          <w:noProof/>
        </w:rPr>
        <w:drawing>
          <wp:inline distT="0" distB="0" distL="0" distR="0" wp14:anchorId="2E120AB8" wp14:editId="35E9201C">
            <wp:extent cx="5943600" cy="3352800"/>
            <wp:effectExtent l="0" t="0" r="0" b="0"/>
            <wp:docPr id="23" name="Picture 2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picture containing text&#10;&#10;Description automatically generated"/>
                    <pic:cNvPicPr/>
                  </pic:nvPicPr>
                  <pic:blipFill>
                    <a:blip r:embed="rId51"/>
                    <a:stretch>
                      <a:fillRect/>
                    </a:stretch>
                  </pic:blipFill>
                  <pic:spPr>
                    <a:xfrm>
                      <a:off x="0" y="0"/>
                      <a:ext cx="5943600" cy="3352800"/>
                    </a:xfrm>
                    <a:prstGeom prst="rect">
                      <a:avLst/>
                    </a:prstGeom>
                  </pic:spPr>
                </pic:pic>
              </a:graphicData>
            </a:graphic>
          </wp:inline>
        </w:drawing>
      </w:r>
    </w:p>
    <w:sectPr w:rsidR="00037DED" w:rsidSect="0049375B">
      <w:footerReference w:type="even" r:id="rId52"/>
      <w:footerReference w:type="default" r:id="rId53"/>
      <w:pgSz w:w="12240" w:h="15840"/>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084EA1" w14:textId="77777777" w:rsidR="000F76A0" w:rsidRDefault="000F76A0">
      <w:r>
        <w:separator/>
      </w:r>
    </w:p>
  </w:endnote>
  <w:endnote w:type="continuationSeparator" w:id="0">
    <w:p w14:paraId="12FC5801" w14:textId="77777777" w:rsidR="000F76A0" w:rsidRDefault="000F76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New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lgerian">
    <w:panose1 w:val="04020705040A02060702"/>
    <w:charset w:val="00"/>
    <w:family w:val="decorative"/>
    <w:pitch w:val="variable"/>
    <w:sig w:usb0="00000003" w:usb1="00000000" w:usb2="00000000" w:usb3="00000000" w:csb0="00000001" w:csb1="00000000"/>
  </w:font>
  <w:font w:name="ArialRoundedMTBold">
    <w:altName w:val="Arial Rounded MT Bold"/>
    <w:panose1 w:val="00000000000000000000"/>
    <w:charset w:val="4D"/>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E95DC" w14:textId="77777777" w:rsidR="004D5B44" w:rsidRDefault="004D5B44">
    <w:pPr>
      <w:pStyle w:val="Footer"/>
      <w:jc w:val="center"/>
    </w:pPr>
    <w:r>
      <w:fldChar w:fldCharType="begin"/>
    </w:r>
    <w:r>
      <w:instrText xml:space="preserve"> PAGE   \* MERGEFORMAT </w:instrText>
    </w:r>
    <w:r>
      <w:fldChar w:fldCharType="separate"/>
    </w:r>
    <w:r>
      <w:rPr>
        <w:noProof/>
      </w:rPr>
      <w:t>3</w:t>
    </w:r>
    <w:r>
      <w:rPr>
        <w:noProof/>
      </w:rPr>
      <w:fldChar w:fldCharType="end"/>
    </w:r>
  </w:p>
  <w:p w14:paraId="62C7CBF2" w14:textId="77777777" w:rsidR="004D5B44" w:rsidRDefault="004D5B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4E0CE" w14:textId="77777777" w:rsidR="00490B46" w:rsidRDefault="00490B46">
    <w:pPr>
      <w:spacing w:line="240" w:lineRule="exact"/>
    </w:pPr>
  </w:p>
  <w:p w14:paraId="67D14AE0" w14:textId="77777777" w:rsidR="00490B46" w:rsidRDefault="00490B46"/>
  <w:p w14:paraId="63325FF2" w14:textId="77777777" w:rsidR="00490B46" w:rsidRDefault="00490B4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130B9" w14:textId="77777777" w:rsidR="00490B46" w:rsidRDefault="00490B4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357085F" w14:textId="77777777" w:rsidR="00490B46" w:rsidRDefault="00490B46">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12B88" w14:textId="77777777" w:rsidR="00490B46" w:rsidRDefault="00490B4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996562" w14:textId="77777777" w:rsidR="000F76A0" w:rsidRDefault="000F76A0">
      <w:r>
        <w:separator/>
      </w:r>
    </w:p>
  </w:footnote>
  <w:footnote w:type="continuationSeparator" w:id="0">
    <w:p w14:paraId="494B3731" w14:textId="77777777" w:rsidR="000F76A0" w:rsidRDefault="000F76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0"/>
    <w:name w:val="1"/>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 w15:restartNumberingAfterBreak="0">
    <w:nsid w:val="00000004"/>
    <w:multiLevelType w:val="multilevel"/>
    <w:tmpl w:val="00000000"/>
    <w:name w:val="2"/>
    <w:lvl w:ilvl="0">
      <w:start w:val="1"/>
      <w:numFmt w:val="lowerLetter"/>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2" w15:restartNumberingAfterBreak="0">
    <w:nsid w:val="021A49C3"/>
    <w:multiLevelType w:val="hybridMultilevel"/>
    <w:tmpl w:val="EF0C2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696146"/>
    <w:multiLevelType w:val="hybridMultilevel"/>
    <w:tmpl w:val="A0380BD4"/>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0D082AAB"/>
    <w:multiLevelType w:val="hybridMultilevel"/>
    <w:tmpl w:val="EE0CDBBC"/>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EEA4A8B"/>
    <w:multiLevelType w:val="hybridMultilevel"/>
    <w:tmpl w:val="CD8E35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DB2CCD"/>
    <w:multiLevelType w:val="hybridMultilevel"/>
    <w:tmpl w:val="69B25146"/>
    <w:lvl w:ilvl="0" w:tplc="7512D894">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1F3958"/>
    <w:multiLevelType w:val="hybridMultilevel"/>
    <w:tmpl w:val="D5C8D20E"/>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8" w15:restartNumberingAfterBreak="0">
    <w:nsid w:val="28EA4979"/>
    <w:multiLevelType w:val="hybridMultilevel"/>
    <w:tmpl w:val="E3C6C68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2B4C3A3D"/>
    <w:multiLevelType w:val="hybridMultilevel"/>
    <w:tmpl w:val="D4BA90CE"/>
    <w:lvl w:ilvl="0" w:tplc="7A1C1A8C">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0" w15:restartNumberingAfterBreak="0">
    <w:nsid w:val="2CCE09D9"/>
    <w:multiLevelType w:val="hybridMultilevel"/>
    <w:tmpl w:val="4276F6EE"/>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E6D2154"/>
    <w:multiLevelType w:val="hybridMultilevel"/>
    <w:tmpl w:val="8D92A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C8787C"/>
    <w:multiLevelType w:val="hybridMultilevel"/>
    <w:tmpl w:val="59464AB6"/>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 w15:restartNumberingAfterBreak="0">
    <w:nsid w:val="52F84528"/>
    <w:multiLevelType w:val="hybridMultilevel"/>
    <w:tmpl w:val="4DA64534"/>
    <w:lvl w:ilvl="0" w:tplc="0409000F">
      <w:start w:val="1"/>
      <w:numFmt w:val="decimal"/>
      <w:lvlText w:val="%1."/>
      <w:lvlJc w:val="left"/>
      <w:pPr>
        <w:tabs>
          <w:tab w:val="num" w:pos="2160"/>
        </w:tabs>
        <w:ind w:left="2160" w:hanging="645"/>
      </w:pPr>
      <w:rPr>
        <w:rFonts w:hint="default"/>
      </w:rPr>
    </w:lvl>
    <w:lvl w:ilvl="1" w:tplc="04090019" w:tentative="1">
      <w:start w:val="1"/>
      <w:numFmt w:val="lowerLetter"/>
      <w:lvlText w:val="%2."/>
      <w:lvlJc w:val="left"/>
      <w:pPr>
        <w:tabs>
          <w:tab w:val="num" w:pos="2595"/>
        </w:tabs>
        <w:ind w:left="2595" w:hanging="360"/>
      </w:pPr>
    </w:lvl>
    <w:lvl w:ilvl="2" w:tplc="0409001B" w:tentative="1">
      <w:start w:val="1"/>
      <w:numFmt w:val="lowerRoman"/>
      <w:lvlText w:val="%3."/>
      <w:lvlJc w:val="right"/>
      <w:pPr>
        <w:tabs>
          <w:tab w:val="num" w:pos="3315"/>
        </w:tabs>
        <w:ind w:left="3315" w:hanging="180"/>
      </w:pPr>
    </w:lvl>
    <w:lvl w:ilvl="3" w:tplc="0409000F" w:tentative="1">
      <w:start w:val="1"/>
      <w:numFmt w:val="decimal"/>
      <w:lvlText w:val="%4."/>
      <w:lvlJc w:val="left"/>
      <w:pPr>
        <w:tabs>
          <w:tab w:val="num" w:pos="4035"/>
        </w:tabs>
        <w:ind w:left="4035" w:hanging="360"/>
      </w:pPr>
    </w:lvl>
    <w:lvl w:ilvl="4" w:tplc="04090019" w:tentative="1">
      <w:start w:val="1"/>
      <w:numFmt w:val="lowerLetter"/>
      <w:lvlText w:val="%5."/>
      <w:lvlJc w:val="left"/>
      <w:pPr>
        <w:tabs>
          <w:tab w:val="num" w:pos="4755"/>
        </w:tabs>
        <w:ind w:left="4755" w:hanging="360"/>
      </w:pPr>
    </w:lvl>
    <w:lvl w:ilvl="5" w:tplc="0409001B" w:tentative="1">
      <w:start w:val="1"/>
      <w:numFmt w:val="lowerRoman"/>
      <w:lvlText w:val="%6."/>
      <w:lvlJc w:val="right"/>
      <w:pPr>
        <w:tabs>
          <w:tab w:val="num" w:pos="5475"/>
        </w:tabs>
        <w:ind w:left="5475" w:hanging="180"/>
      </w:pPr>
    </w:lvl>
    <w:lvl w:ilvl="6" w:tplc="0409000F" w:tentative="1">
      <w:start w:val="1"/>
      <w:numFmt w:val="decimal"/>
      <w:lvlText w:val="%7."/>
      <w:lvlJc w:val="left"/>
      <w:pPr>
        <w:tabs>
          <w:tab w:val="num" w:pos="6195"/>
        </w:tabs>
        <w:ind w:left="6195" w:hanging="360"/>
      </w:pPr>
    </w:lvl>
    <w:lvl w:ilvl="7" w:tplc="04090019" w:tentative="1">
      <w:start w:val="1"/>
      <w:numFmt w:val="lowerLetter"/>
      <w:lvlText w:val="%8."/>
      <w:lvlJc w:val="left"/>
      <w:pPr>
        <w:tabs>
          <w:tab w:val="num" w:pos="6915"/>
        </w:tabs>
        <w:ind w:left="6915" w:hanging="360"/>
      </w:pPr>
    </w:lvl>
    <w:lvl w:ilvl="8" w:tplc="0409001B" w:tentative="1">
      <w:start w:val="1"/>
      <w:numFmt w:val="lowerRoman"/>
      <w:lvlText w:val="%9."/>
      <w:lvlJc w:val="right"/>
      <w:pPr>
        <w:tabs>
          <w:tab w:val="num" w:pos="7635"/>
        </w:tabs>
        <w:ind w:left="7635" w:hanging="180"/>
      </w:pPr>
    </w:lvl>
  </w:abstractNum>
  <w:abstractNum w:abstractNumId="14" w15:restartNumberingAfterBreak="0">
    <w:nsid w:val="54904ED0"/>
    <w:multiLevelType w:val="hybridMultilevel"/>
    <w:tmpl w:val="D5A4833E"/>
    <w:lvl w:ilvl="0" w:tplc="7AC8D278">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5" w15:restartNumberingAfterBreak="0">
    <w:nsid w:val="58630D97"/>
    <w:multiLevelType w:val="hybridMultilevel"/>
    <w:tmpl w:val="F5F2C57A"/>
    <w:lvl w:ilvl="0" w:tplc="D2DAA1A0">
      <w:start w:val="1"/>
      <w:numFmt w:val="bullet"/>
      <w:pStyle w:val="Outline0021"/>
      <w:lvlText w:val=""/>
      <w:lvlJc w:val="left"/>
      <w:pPr>
        <w:tabs>
          <w:tab w:val="num" w:pos="1440"/>
        </w:tabs>
        <w:ind w:left="1440" w:hanging="360"/>
      </w:pPr>
      <w:rPr>
        <w:rFonts w:ascii="Symbol" w:hAnsi="Symbol" w:hint="default"/>
      </w:rPr>
    </w:lvl>
    <w:lvl w:ilvl="1" w:tplc="E9482894" w:tentative="1">
      <w:start w:val="1"/>
      <w:numFmt w:val="bullet"/>
      <w:lvlText w:val="o"/>
      <w:lvlJc w:val="left"/>
      <w:pPr>
        <w:tabs>
          <w:tab w:val="num" w:pos="2160"/>
        </w:tabs>
        <w:ind w:left="2160" w:hanging="360"/>
      </w:pPr>
      <w:rPr>
        <w:rFonts w:ascii="Courier New" w:hAnsi="Courier New" w:hint="default"/>
      </w:rPr>
    </w:lvl>
    <w:lvl w:ilvl="2" w:tplc="0D108D68" w:tentative="1">
      <w:start w:val="1"/>
      <w:numFmt w:val="bullet"/>
      <w:lvlText w:val=""/>
      <w:lvlJc w:val="left"/>
      <w:pPr>
        <w:tabs>
          <w:tab w:val="num" w:pos="2880"/>
        </w:tabs>
        <w:ind w:left="2880" w:hanging="360"/>
      </w:pPr>
      <w:rPr>
        <w:rFonts w:ascii="Wingdings" w:hAnsi="Wingdings" w:hint="default"/>
      </w:rPr>
    </w:lvl>
    <w:lvl w:ilvl="3" w:tplc="31FCF0EC" w:tentative="1">
      <w:start w:val="1"/>
      <w:numFmt w:val="bullet"/>
      <w:lvlText w:val=""/>
      <w:lvlJc w:val="left"/>
      <w:pPr>
        <w:tabs>
          <w:tab w:val="num" w:pos="3600"/>
        </w:tabs>
        <w:ind w:left="3600" w:hanging="360"/>
      </w:pPr>
      <w:rPr>
        <w:rFonts w:ascii="Symbol" w:hAnsi="Symbol" w:hint="default"/>
      </w:rPr>
    </w:lvl>
    <w:lvl w:ilvl="4" w:tplc="23084544" w:tentative="1">
      <w:start w:val="1"/>
      <w:numFmt w:val="bullet"/>
      <w:lvlText w:val="o"/>
      <w:lvlJc w:val="left"/>
      <w:pPr>
        <w:tabs>
          <w:tab w:val="num" w:pos="4320"/>
        </w:tabs>
        <w:ind w:left="4320" w:hanging="360"/>
      </w:pPr>
      <w:rPr>
        <w:rFonts w:ascii="Courier New" w:hAnsi="Courier New" w:hint="default"/>
      </w:rPr>
    </w:lvl>
    <w:lvl w:ilvl="5" w:tplc="C6346802" w:tentative="1">
      <w:start w:val="1"/>
      <w:numFmt w:val="bullet"/>
      <w:lvlText w:val=""/>
      <w:lvlJc w:val="left"/>
      <w:pPr>
        <w:tabs>
          <w:tab w:val="num" w:pos="5040"/>
        </w:tabs>
        <w:ind w:left="5040" w:hanging="360"/>
      </w:pPr>
      <w:rPr>
        <w:rFonts w:ascii="Wingdings" w:hAnsi="Wingdings" w:hint="default"/>
      </w:rPr>
    </w:lvl>
    <w:lvl w:ilvl="6" w:tplc="A33EEDD0" w:tentative="1">
      <w:start w:val="1"/>
      <w:numFmt w:val="bullet"/>
      <w:lvlText w:val=""/>
      <w:lvlJc w:val="left"/>
      <w:pPr>
        <w:tabs>
          <w:tab w:val="num" w:pos="5760"/>
        </w:tabs>
        <w:ind w:left="5760" w:hanging="360"/>
      </w:pPr>
      <w:rPr>
        <w:rFonts w:ascii="Symbol" w:hAnsi="Symbol" w:hint="default"/>
      </w:rPr>
    </w:lvl>
    <w:lvl w:ilvl="7" w:tplc="FB86FD00" w:tentative="1">
      <w:start w:val="1"/>
      <w:numFmt w:val="bullet"/>
      <w:lvlText w:val="o"/>
      <w:lvlJc w:val="left"/>
      <w:pPr>
        <w:tabs>
          <w:tab w:val="num" w:pos="6480"/>
        </w:tabs>
        <w:ind w:left="6480" w:hanging="360"/>
      </w:pPr>
      <w:rPr>
        <w:rFonts w:ascii="Courier New" w:hAnsi="Courier New" w:hint="default"/>
      </w:rPr>
    </w:lvl>
    <w:lvl w:ilvl="8" w:tplc="7CAE8A4C"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5CC3730C"/>
    <w:multiLevelType w:val="hybridMultilevel"/>
    <w:tmpl w:val="C5447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8F96803"/>
    <w:multiLevelType w:val="hybridMultilevel"/>
    <w:tmpl w:val="493E5684"/>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9523B78"/>
    <w:multiLevelType w:val="hybridMultilevel"/>
    <w:tmpl w:val="30188CA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F7532DD"/>
    <w:multiLevelType w:val="hybridMultilevel"/>
    <w:tmpl w:val="404CFD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1BB5BCF"/>
    <w:multiLevelType w:val="hybridMultilevel"/>
    <w:tmpl w:val="A8D683BC"/>
    <w:lvl w:ilvl="0" w:tplc="3F4E0164">
      <w:start w:val="1"/>
      <w:numFmt w:val="decimal"/>
      <w:lvlText w:val="%1."/>
      <w:lvlJc w:val="left"/>
      <w:pPr>
        <w:ind w:left="720" w:hanging="360"/>
      </w:pPr>
      <w:rPr>
        <w:rFonts w:ascii="Arial" w:eastAsia="Times New Roman"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3"/>
  </w:num>
  <w:num w:numId="3">
    <w:abstractNumId w:val="8"/>
  </w:num>
  <w:num w:numId="4">
    <w:abstractNumId w:val="18"/>
  </w:num>
  <w:num w:numId="5">
    <w:abstractNumId w:val="14"/>
  </w:num>
  <w:num w:numId="6">
    <w:abstractNumId w:val="10"/>
  </w:num>
  <w:num w:numId="7">
    <w:abstractNumId w:val="4"/>
  </w:num>
  <w:num w:numId="8">
    <w:abstractNumId w:val="9"/>
  </w:num>
  <w:num w:numId="9">
    <w:abstractNumId w:val="7"/>
  </w:num>
  <w:num w:numId="10">
    <w:abstractNumId w:val="3"/>
  </w:num>
  <w:num w:numId="11">
    <w:abstractNumId w:val="2"/>
  </w:num>
  <w:num w:numId="12">
    <w:abstractNumId w:val="16"/>
  </w:num>
  <w:num w:numId="13">
    <w:abstractNumId w:val="5"/>
  </w:num>
  <w:num w:numId="14">
    <w:abstractNumId w:val="20"/>
  </w:num>
  <w:num w:numId="15">
    <w:abstractNumId w:val="19"/>
  </w:num>
  <w:num w:numId="16">
    <w:abstractNumId w:val="12"/>
  </w:num>
  <w:num w:numId="17">
    <w:abstractNumId w:val="6"/>
  </w:num>
  <w:num w:numId="18">
    <w:abstractNumId w:val="11"/>
  </w:num>
  <w:num w:numId="19">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4"/>
  <w:drawingGridVerticalSpacing w:val="65"/>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bcwMjc1MbI0sLQ0MjJX0lEKTi0uzszPAykwNK4FABLfuoEtAAAA"/>
  </w:docVars>
  <w:rsids>
    <w:rsidRoot w:val="00C26E27"/>
    <w:rsid w:val="00000D5B"/>
    <w:rsid w:val="0000348F"/>
    <w:rsid w:val="00004F01"/>
    <w:rsid w:val="00012E5D"/>
    <w:rsid w:val="000140A7"/>
    <w:rsid w:val="00017847"/>
    <w:rsid w:val="00024A1D"/>
    <w:rsid w:val="00024E21"/>
    <w:rsid w:val="00030F8A"/>
    <w:rsid w:val="00037DED"/>
    <w:rsid w:val="000452B1"/>
    <w:rsid w:val="0004566B"/>
    <w:rsid w:val="00047630"/>
    <w:rsid w:val="000547B5"/>
    <w:rsid w:val="000553DD"/>
    <w:rsid w:val="00064043"/>
    <w:rsid w:val="00074705"/>
    <w:rsid w:val="00086069"/>
    <w:rsid w:val="00086318"/>
    <w:rsid w:val="000A5170"/>
    <w:rsid w:val="000B4264"/>
    <w:rsid w:val="000C22D0"/>
    <w:rsid w:val="000C3416"/>
    <w:rsid w:val="000C64BA"/>
    <w:rsid w:val="000D41B9"/>
    <w:rsid w:val="000E7F3C"/>
    <w:rsid w:val="000F76A0"/>
    <w:rsid w:val="000F770F"/>
    <w:rsid w:val="001007F8"/>
    <w:rsid w:val="00110539"/>
    <w:rsid w:val="00123B9D"/>
    <w:rsid w:val="0012594C"/>
    <w:rsid w:val="00134888"/>
    <w:rsid w:val="00146574"/>
    <w:rsid w:val="00147F86"/>
    <w:rsid w:val="0015260D"/>
    <w:rsid w:val="00156AB7"/>
    <w:rsid w:val="0016197D"/>
    <w:rsid w:val="001704B6"/>
    <w:rsid w:val="0018384D"/>
    <w:rsid w:val="00194294"/>
    <w:rsid w:val="001B2F04"/>
    <w:rsid w:val="001B36C3"/>
    <w:rsid w:val="001B4915"/>
    <w:rsid w:val="001C088C"/>
    <w:rsid w:val="001C650F"/>
    <w:rsid w:val="001C69D8"/>
    <w:rsid w:val="001E0920"/>
    <w:rsid w:val="001F1975"/>
    <w:rsid w:val="001F3FF0"/>
    <w:rsid w:val="00201BE7"/>
    <w:rsid w:val="0020307C"/>
    <w:rsid w:val="002069FB"/>
    <w:rsid w:val="00247916"/>
    <w:rsid w:val="00251CF8"/>
    <w:rsid w:val="00257CA1"/>
    <w:rsid w:val="00260E0E"/>
    <w:rsid w:val="00261AC0"/>
    <w:rsid w:val="00265392"/>
    <w:rsid w:val="0026672F"/>
    <w:rsid w:val="00276BEC"/>
    <w:rsid w:val="00280D04"/>
    <w:rsid w:val="0028470D"/>
    <w:rsid w:val="002847CC"/>
    <w:rsid w:val="00285E9E"/>
    <w:rsid w:val="002868C8"/>
    <w:rsid w:val="00294CAB"/>
    <w:rsid w:val="002A1AC5"/>
    <w:rsid w:val="002A2FCD"/>
    <w:rsid w:val="002B6B15"/>
    <w:rsid w:val="002B7EB4"/>
    <w:rsid w:val="002C6775"/>
    <w:rsid w:val="002C7FF3"/>
    <w:rsid w:val="002E3018"/>
    <w:rsid w:val="002F7AA4"/>
    <w:rsid w:val="00300065"/>
    <w:rsid w:val="00312EFD"/>
    <w:rsid w:val="00334397"/>
    <w:rsid w:val="00337151"/>
    <w:rsid w:val="00343987"/>
    <w:rsid w:val="0035770C"/>
    <w:rsid w:val="00360E6A"/>
    <w:rsid w:val="003651B7"/>
    <w:rsid w:val="00366E0A"/>
    <w:rsid w:val="00371B7C"/>
    <w:rsid w:val="00375277"/>
    <w:rsid w:val="00382C2C"/>
    <w:rsid w:val="003854D9"/>
    <w:rsid w:val="00386665"/>
    <w:rsid w:val="003907AC"/>
    <w:rsid w:val="00394590"/>
    <w:rsid w:val="00394AB3"/>
    <w:rsid w:val="00397491"/>
    <w:rsid w:val="003A39F0"/>
    <w:rsid w:val="003A5F09"/>
    <w:rsid w:val="003B1258"/>
    <w:rsid w:val="003B38D2"/>
    <w:rsid w:val="003D1770"/>
    <w:rsid w:val="003D2CA8"/>
    <w:rsid w:val="003D7014"/>
    <w:rsid w:val="003F1A11"/>
    <w:rsid w:val="00406429"/>
    <w:rsid w:val="00422D60"/>
    <w:rsid w:val="00426EDC"/>
    <w:rsid w:val="00431322"/>
    <w:rsid w:val="00433F47"/>
    <w:rsid w:val="00444B23"/>
    <w:rsid w:val="004479DF"/>
    <w:rsid w:val="00452FF4"/>
    <w:rsid w:val="004537F2"/>
    <w:rsid w:val="00461AD2"/>
    <w:rsid w:val="004672D3"/>
    <w:rsid w:val="0047292D"/>
    <w:rsid w:val="00476E48"/>
    <w:rsid w:val="004802C6"/>
    <w:rsid w:val="00487D7F"/>
    <w:rsid w:val="00490B46"/>
    <w:rsid w:val="0049375B"/>
    <w:rsid w:val="00493C2E"/>
    <w:rsid w:val="004A5668"/>
    <w:rsid w:val="004A5B23"/>
    <w:rsid w:val="004B1DF0"/>
    <w:rsid w:val="004B31DD"/>
    <w:rsid w:val="004C1C24"/>
    <w:rsid w:val="004C5F90"/>
    <w:rsid w:val="004C63D4"/>
    <w:rsid w:val="004C66F0"/>
    <w:rsid w:val="004D5B44"/>
    <w:rsid w:val="004E36E3"/>
    <w:rsid w:val="004E5E51"/>
    <w:rsid w:val="004E660E"/>
    <w:rsid w:val="004E743C"/>
    <w:rsid w:val="004F1202"/>
    <w:rsid w:val="004F62EE"/>
    <w:rsid w:val="004F7EF5"/>
    <w:rsid w:val="00512BFC"/>
    <w:rsid w:val="005278F0"/>
    <w:rsid w:val="0053347A"/>
    <w:rsid w:val="00540234"/>
    <w:rsid w:val="00550ADC"/>
    <w:rsid w:val="0055236D"/>
    <w:rsid w:val="0056020E"/>
    <w:rsid w:val="00566FE0"/>
    <w:rsid w:val="005721BC"/>
    <w:rsid w:val="00573CD5"/>
    <w:rsid w:val="00576C00"/>
    <w:rsid w:val="00580487"/>
    <w:rsid w:val="00585FE6"/>
    <w:rsid w:val="005A4838"/>
    <w:rsid w:val="005B133B"/>
    <w:rsid w:val="005B16B7"/>
    <w:rsid w:val="005B722B"/>
    <w:rsid w:val="005C3238"/>
    <w:rsid w:val="005C5E37"/>
    <w:rsid w:val="005D4767"/>
    <w:rsid w:val="005D793E"/>
    <w:rsid w:val="005D7D3A"/>
    <w:rsid w:val="005E26CE"/>
    <w:rsid w:val="005E45D1"/>
    <w:rsid w:val="005E5608"/>
    <w:rsid w:val="005E64CA"/>
    <w:rsid w:val="006020EF"/>
    <w:rsid w:val="00605EE9"/>
    <w:rsid w:val="00615373"/>
    <w:rsid w:val="00640151"/>
    <w:rsid w:val="00660B43"/>
    <w:rsid w:val="00661D7B"/>
    <w:rsid w:val="00664F33"/>
    <w:rsid w:val="00665245"/>
    <w:rsid w:val="00693F15"/>
    <w:rsid w:val="006A200A"/>
    <w:rsid w:val="006A2216"/>
    <w:rsid w:val="006B0EB4"/>
    <w:rsid w:val="006B13FD"/>
    <w:rsid w:val="006B222F"/>
    <w:rsid w:val="006B50AE"/>
    <w:rsid w:val="006B6274"/>
    <w:rsid w:val="006B765A"/>
    <w:rsid w:val="006C0AA5"/>
    <w:rsid w:val="006C1564"/>
    <w:rsid w:val="006F1853"/>
    <w:rsid w:val="006F19E0"/>
    <w:rsid w:val="007032C3"/>
    <w:rsid w:val="00703C64"/>
    <w:rsid w:val="007117B2"/>
    <w:rsid w:val="007125C1"/>
    <w:rsid w:val="007177FB"/>
    <w:rsid w:val="00742021"/>
    <w:rsid w:val="00754856"/>
    <w:rsid w:val="00775B4A"/>
    <w:rsid w:val="00793C33"/>
    <w:rsid w:val="007958C5"/>
    <w:rsid w:val="00796D00"/>
    <w:rsid w:val="007C0201"/>
    <w:rsid w:val="007C1626"/>
    <w:rsid w:val="007C56A9"/>
    <w:rsid w:val="007C741C"/>
    <w:rsid w:val="007D5E34"/>
    <w:rsid w:val="007F35F6"/>
    <w:rsid w:val="007F3CEB"/>
    <w:rsid w:val="008065DC"/>
    <w:rsid w:val="0081350C"/>
    <w:rsid w:val="0081395F"/>
    <w:rsid w:val="00815010"/>
    <w:rsid w:val="00824DC7"/>
    <w:rsid w:val="00832CFA"/>
    <w:rsid w:val="008332C2"/>
    <w:rsid w:val="00844335"/>
    <w:rsid w:val="0084534F"/>
    <w:rsid w:val="00855008"/>
    <w:rsid w:val="00863068"/>
    <w:rsid w:val="00884A61"/>
    <w:rsid w:val="008B3A0E"/>
    <w:rsid w:val="008C7304"/>
    <w:rsid w:val="008C75AC"/>
    <w:rsid w:val="008D3613"/>
    <w:rsid w:val="008F518D"/>
    <w:rsid w:val="00913EDB"/>
    <w:rsid w:val="009173D5"/>
    <w:rsid w:val="0092058C"/>
    <w:rsid w:val="009215D6"/>
    <w:rsid w:val="009219B3"/>
    <w:rsid w:val="0093218B"/>
    <w:rsid w:val="0093266A"/>
    <w:rsid w:val="00932F6B"/>
    <w:rsid w:val="0093495D"/>
    <w:rsid w:val="00934E61"/>
    <w:rsid w:val="009456FC"/>
    <w:rsid w:val="00964779"/>
    <w:rsid w:val="00970E29"/>
    <w:rsid w:val="009731B7"/>
    <w:rsid w:val="00980F2C"/>
    <w:rsid w:val="00994705"/>
    <w:rsid w:val="009976E5"/>
    <w:rsid w:val="009A561C"/>
    <w:rsid w:val="009A6E1D"/>
    <w:rsid w:val="009A797D"/>
    <w:rsid w:val="009B1CB6"/>
    <w:rsid w:val="009B1D93"/>
    <w:rsid w:val="009B4325"/>
    <w:rsid w:val="009D03F6"/>
    <w:rsid w:val="009D1149"/>
    <w:rsid w:val="009D1DD8"/>
    <w:rsid w:val="009E1B10"/>
    <w:rsid w:val="009F0E16"/>
    <w:rsid w:val="00A030EF"/>
    <w:rsid w:val="00A100E1"/>
    <w:rsid w:val="00A1488A"/>
    <w:rsid w:val="00A16D3A"/>
    <w:rsid w:val="00A25C9F"/>
    <w:rsid w:val="00A33B05"/>
    <w:rsid w:val="00A52E54"/>
    <w:rsid w:val="00A5374A"/>
    <w:rsid w:val="00A53D87"/>
    <w:rsid w:val="00A54E4B"/>
    <w:rsid w:val="00A6225A"/>
    <w:rsid w:val="00A66E13"/>
    <w:rsid w:val="00A67BDA"/>
    <w:rsid w:val="00A740FF"/>
    <w:rsid w:val="00A745A1"/>
    <w:rsid w:val="00A81A48"/>
    <w:rsid w:val="00A905F7"/>
    <w:rsid w:val="00A96384"/>
    <w:rsid w:val="00AA4044"/>
    <w:rsid w:val="00AA7CA3"/>
    <w:rsid w:val="00AB3B6A"/>
    <w:rsid w:val="00AC65E4"/>
    <w:rsid w:val="00AE0F50"/>
    <w:rsid w:val="00AE2059"/>
    <w:rsid w:val="00AE740F"/>
    <w:rsid w:val="00B15E78"/>
    <w:rsid w:val="00B1733D"/>
    <w:rsid w:val="00B222C3"/>
    <w:rsid w:val="00B34BF0"/>
    <w:rsid w:val="00B3568D"/>
    <w:rsid w:val="00B37ABE"/>
    <w:rsid w:val="00B41BD8"/>
    <w:rsid w:val="00B45103"/>
    <w:rsid w:val="00B45D4F"/>
    <w:rsid w:val="00B474A1"/>
    <w:rsid w:val="00B52051"/>
    <w:rsid w:val="00B55786"/>
    <w:rsid w:val="00B60FA5"/>
    <w:rsid w:val="00B7547A"/>
    <w:rsid w:val="00B755A7"/>
    <w:rsid w:val="00B97514"/>
    <w:rsid w:val="00BA0E81"/>
    <w:rsid w:val="00BA3191"/>
    <w:rsid w:val="00BA65EE"/>
    <w:rsid w:val="00BB31D1"/>
    <w:rsid w:val="00BB3DEF"/>
    <w:rsid w:val="00BC218D"/>
    <w:rsid w:val="00BC30F2"/>
    <w:rsid w:val="00BC4070"/>
    <w:rsid w:val="00BD3E07"/>
    <w:rsid w:val="00BD445E"/>
    <w:rsid w:val="00BD5BAA"/>
    <w:rsid w:val="00BE03F5"/>
    <w:rsid w:val="00BE0AC6"/>
    <w:rsid w:val="00BE20F0"/>
    <w:rsid w:val="00BE5E1C"/>
    <w:rsid w:val="00BF0A55"/>
    <w:rsid w:val="00C10B1C"/>
    <w:rsid w:val="00C1727B"/>
    <w:rsid w:val="00C23297"/>
    <w:rsid w:val="00C24810"/>
    <w:rsid w:val="00C26E27"/>
    <w:rsid w:val="00C33733"/>
    <w:rsid w:val="00C368A3"/>
    <w:rsid w:val="00C44242"/>
    <w:rsid w:val="00C44401"/>
    <w:rsid w:val="00C60DB1"/>
    <w:rsid w:val="00C66EB5"/>
    <w:rsid w:val="00C722E9"/>
    <w:rsid w:val="00C8662F"/>
    <w:rsid w:val="00C87687"/>
    <w:rsid w:val="00C90B26"/>
    <w:rsid w:val="00C95178"/>
    <w:rsid w:val="00C97D72"/>
    <w:rsid w:val="00CA02F1"/>
    <w:rsid w:val="00CA2376"/>
    <w:rsid w:val="00CB2EC2"/>
    <w:rsid w:val="00CC0723"/>
    <w:rsid w:val="00CC5B80"/>
    <w:rsid w:val="00CD611E"/>
    <w:rsid w:val="00CE528F"/>
    <w:rsid w:val="00CE5C01"/>
    <w:rsid w:val="00CF389C"/>
    <w:rsid w:val="00CF4A7E"/>
    <w:rsid w:val="00CF6023"/>
    <w:rsid w:val="00D04E31"/>
    <w:rsid w:val="00D22E4A"/>
    <w:rsid w:val="00D24225"/>
    <w:rsid w:val="00D25C20"/>
    <w:rsid w:val="00D26953"/>
    <w:rsid w:val="00D309DB"/>
    <w:rsid w:val="00D45D29"/>
    <w:rsid w:val="00D4722E"/>
    <w:rsid w:val="00D64E20"/>
    <w:rsid w:val="00D67067"/>
    <w:rsid w:val="00D6741C"/>
    <w:rsid w:val="00D70CDC"/>
    <w:rsid w:val="00D72903"/>
    <w:rsid w:val="00DB4714"/>
    <w:rsid w:val="00DB636B"/>
    <w:rsid w:val="00DB7B44"/>
    <w:rsid w:val="00DC0477"/>
    <w:rsid w:val="00DC1D5F"/>
    <w:rsid w:val="00DC3490"/>
    <w:rsid w:val="00DC63B7"/>
    <w:rsid w:val="00DD538F"/>
    <w:rsid w:val="00DF1CFA"/>
    <w:rsid w:val="00DF2604"/>
    <w:rsid w:val="00DF33DA"/>
    <w:rsid w:val="00DF57B5"/>
    <w:rsid w:val="00E04D25"/>
    <w:rsid w:val="00E07162"/>
    <w:rsid w:val="00E079E2"/>
    <w:rsid w:val="00E103BD"/>
    <w:rsid w:val="00E11B33"/>
    <w:rsid w:val="00E12E94"/>
    <w:rsid w:val="00E3087B"/>
    <w:rsid w:val="00E37287"/>
    <w:rsid w:val="00E43E9A"/>
    <w:rsid w:val="00E44FA7"/>
    <w:rsid w:val="00E54FE0"/>
    <w:rsid w:val="00E614D4"/>
    <w:rsid w:val="00E64735"/>
    <w:rsid w:val="00E65FAB"/>
    <w:rsid w:val="00E864EB"/>
    <w:rsid w:val="00E92783"/>
    <w:rsid w:val="00E9408A"/>
    <w:rsid w:val="00EB5ADB"/>
    <w:rsid w:val="00EC75CF"/>
    <w:rsid w:val="00F0538C"/>
    <w:rsid w:val="00F0560E"/>
    <w:rsid w:val="00F25879"/>
    <w:rsid w:val="00F35DFB"/>
    <w:rsid w:val="00F66B04"/>
    <w:rsid w:val="00F724ED"/>
    <w:rsid w:val="00F7501B"/>
    <w:rsid w:val="00F81F8F"/>
    <w:rsid w:val="00F8352E"/>
    <w:rsid w:val="00F90CD7"/>
    <w:rsid w:val="00F92B7C"/>
    <w:rsid w:val="00FA56B0"/>
    <w:rsid w:val="00FA7135"/>
    <w:rsid w:val="00FC4D7C"/>
    <w:rsid w:val="00FC5E22"/>
    <w:rsid w:val="00FC7C22"/>
    <w:rsid w:val="00FD6720"/>
    <w:rsid w:val="00FD6C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
  <w:smartTagType w:namespaceuri="urn:schemas-microsoft-com:office:smarttags" w:name="PlaceName"/>
  <w:shapeDefaults>
    <o:shapedefaults v:ext="edit" spidmax="1026">
      <o:colormru v:ext="edit" colors="#ccecff"/>
    </o:shapedefaults>
    <o:shapelayout v:ext="edit">
      <o:idmap v:ext="edit" data="1"/>
    </o:shapelayout>
  </w:shapeDefaults>
  <w:decimalSymbol w:val="."/>
  <w:listSeparator w:val=","/>
  <w14:docId w14:val="4E1F53EF"/>
  <w15:chartTrackingRefBased/>
  <w15:docId w15:val="{4F1C5F36-8E14-45B9-983F-865166A91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center"/>
      <w:outlineLvl w:val="0"/>
    </w:pPr>
    <w:rPr>
      <w:b/>
      <w:bCs/>
      <w:sz w:val="32"/>
      <w:szCs w:val="36"/>
    </w:rPr>
  </w:style>
  <w:style w:type="paragraph" w:styleId="Heading2">
    <w:name w:val="heading 2"/>
    <w:basedOn w:val="Normal"/>
    <w:next w:val="Normal"/>
    <w:qFormat/>
    <w:pPr>
      <w:keepNext/>
      <w:ind w:left="720"/>
      <w:outlineLvl w:val="1"/>
    </w:pPr>
    <w:rPr>
      <w:b/>
      <w:bCs/>
    </w:rPr>
  </w:style>
  <w:style w:type="paragraph" w:styleId="Heading3">
    <w:name w:val="heading 3"/>
    <w:basedOn w:val="Normal"/>
    <w:next w:val="Normal"/>
    <w:qFormat/>
    <w:pPr>
      <w:keepNext/>
      <w:widowControl w:val="0"/>
      <w:autoSpaceDE w:val="0"/>
      <w:autoSpaceDN w:val="0"/>
      <w:adjustRightInd w:val="0"/>
      <w:outlineLvl w:val="2"/>
    </w:pPr>
    <w:rPr>
      <w:sz w:val="28"/>
      <w:szCs w:val="28"/>
    </w:rPr>
  </w:style>
  <w:style w:type="paragraph" w:styleId="Heading4">
    <w:name w:val="heading 4"/>
    <w:basedOn w:val="Normal"/>
    <w:next w:val="Normal"/>
    <w:qFormat/>
    <w:pPr>
      <w:keepNext/>
      <w:widowControl w:val="0"/>
      <w:autoSpaceDE w:val="0"/>
      <w:autoSpaceDN w:val="0"/>
      <w:adjustRightInd w:val="0"/>
      <w:outlineLvl w:val="3"/>
    </w:pPr>
    <w:rPr>
      <w:b/>
      <w:bCs/>
    </w:rPr>
  </w:style>
  <w:style w:type="paragraph" w:styleId="Heading5">
    <w:name w:val="heading 5"/>
    <w:basedOn w:val="Normal"/>
    <w:next w:val="Normal"/>
    <w:qFormat/>
    <w:pPr>
      <w:keepNext/>
      <w:widowControl w:val="0"/>
      <w:tabs>
        <w:tab w:val="left" w:pos="720"/>
      </w:tabs>
      <w:autoSpaceDE w:val="0"/>
      <w:autoSpaceDN w:val="0"/>
      <w:adjustRightInd w:val="0"/>
      <w:ind w:left="720" w:hanging="720"/>
      <w:outlineLvl w:val="4"/>
    </w:pPr>
    <w:rPr>
      <w:b/>
      <w:bCs/>
      <w:sz w:val="28"/>
      <w:szCs w:val="28"/>
    </w:rPr>
  </w:style>
  <w:style w:type="paragraph" w:styleId="Heading6">
    <w:name w:val="heading 6"/>
    <w:basedOn w:val="Normal"/>
    <w:next w:val="Normal"/>
    <w:qFormat/>
    <w:pPr>
      <w:keepNext/>
      <w:jc w:val="center"/>
      <w:outlineLvl w:val="5"/>
    </w:pPr>
    <w:rPr>
      <w:b/>
      <w:bCs/>
      <w:color w:val="808080"/>
      <w:sz w:val="40"/>
      <w:szCs w:val="40"/>
    </w:rPr>
  </w:style>
  <w:style w:type="paragraph" w:styleId="Heading7">
    <w:name w:val="heading 7"/>
    <w:basedOn w:val="Normal"/>
    <w:next w:val="Normal"/>
    <w:qFormat/>
    <w:pPr>
      <w:keepNext/>
      <w:jc w:val="center"/>
      <w:outlineLvl w:val="6"/>
    </w:pPr>
    <w:rPr>
      <w:b/>
      <w:bCs/>
      <w:sz w:val="36"/>
    </w:rPr>
  </w:style>
  <w:style w:type="paragraph" w:styleId="Heading8">
    <w:name w:val="heading 8"/>
    <w:basedOn w:val="Normal"/>
    <w:next w:val="Normal"/>
    <w:qFormat/>
    <w:pPr>
      <w:keepNext/>
      <w:jc w:val="center"/>
      <w:outlineLvl w:val="7"/>
    </w:pPr>
    <w:rPr>
      <w:b/>
      <w:bCs/>
      <w:color w:val="808080"/>
      <w:sz w:val="48"/>
      <w:szCs w:val="40"/>
    </w:rPr>
  </w:style>
  <w:style w:type="paragraph" w:styleId="Heading9">
    <w:name w:val="heading 9"/>
    <w:basedOn w:val="Normal"/>
    <w:next w:val="Normal"/>
    <w:qFormat/>
    <w:pPr>
      <w:keepNext/>
      <w:jc w:val="center"/>
      <w:outlineLvl w:val="8"/>
    </w:pPr>
    <w:rPr>
      <w:b/>
      <w:bCs/>
      <w:sz w:val="2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0"/>
    </w:rPr>
  </w:style>
  <w:style w:type="paragraph" w:customStyle="1" w:styleId="QuickI">
    <w:name w:val="Quick I."/>
    <w:pPr>
      <w:widowControl w:val="0"/>
      <w:autoSpaceDE w:val="0"/>
      <w:autoSpaceDN w:val="0"/>
      <w:adjustRightInd w:val="0"/>
      <w:ind w:left="-1440"/>
      <w:jc w:val="both"/>
    </w:pPr>
    <w:rPr>
      <w:lang w:eastAsia="en-US"/>
    </w:rPr>
  </w:style>
  <w:style w:type="paragraph" w:customStyle="1" w:styleId="Level1">
    <w:name w:val="Level 1"/>
    <w:pPr>
      <w:widowControl w:val="0"/>
      <w:autoSpaceDE w:val="0"/>
      <w:autoSpaceDN w:val="0"/>
      <w:adjustRightInd w:val="0"/>
      <w:ind w:left="720"/>
      <w:jc w:val="both"/>
    </w:pPr>
    <w:rPr>
      <w:lang w:eastAsia="en-US"/>
    </w:rPr>
  </w:style>
  <w:style w:type="paragraph" w:customStyle="1" w:styleId="font0">
    <w:name w:val="font0"/>
    <w:basedOn w:val="Normal"/>
    <w:pPr>
      <w:spacing w:before="100" w:beforeAutospacing="1" w:after="100" w:afterAutospacing="1"/>
    </w:pPr>
    <w:rPr>
      <w:rFonts w:ascii="Arial" w:hAnsi="Arial" w:cs="Arial"/>
    </w:rPr>
  </w:style>
  <w:style w:type="paragraph" w:customStyle="1" w:styleId="font5">
    <w:name w:val="font5"/>
    <w:basedOn w:val="Normal"/>
    <w:pPr>
      <w:spacing w:before="100" w:beforeAutospacing="1" w:after="100" w:afterAutospacing="1"/>
    </w:pPr>
    <w:rPr>
      <w:rFonts w:ascii="Arial" w:hAnsi="Arial" w:cs="Arial"/>
      <w:sz w:val="20"/>
      <w:szCs w:val="20"/>
    </w:rPr>
  </w:style>
  <w:style w:type="paragraph" w:customStyle="1" w:styleId="font6">
    <w:name w:val="font6"/>
    <w:basedOn w:val="Normal"/>
    <w:pPr>
      <w:spacing w:before="100" w:beforeAutospacing="1" w:after="100" w:afterAutospacing="1"/>
    </w:pPr>
    <w:rPr>
      <w:rFonts w:ascii="Arial" w:hAnsi="Arial" w:cs="Arial"/>
      <w:sz w:val="22"/>
      <w:szCs w:val="22"/>
    </w:rPr>
  </w:style>
  <w:style w:type="paragraph" w:customStyle="1" w:styleId="xl25">
    <w:name w:val="xl25"/>
    <w:basedOn w:val="Normal"/>
    <w:pPr>
      <w:spacing w:before="100" w:beforeAutospacing="1" w:after="100" w:afterAutospacing="1"/>
    </w:pPr>
  </w:style>
  <w:style w:type="paragraph" w:customStyle="1" w:styleId="xl26">
    <w:name w:val="xl26"/>
    <w:basedOn w:val="Normal"/>
    <w:pPr>
      <w:pBdr>
        <w:top w:val="double" w:sz="6" w:space="0" w:color="auto"/>
        <w:left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27">
    <w:name w:val="xl27"/>
    <w:basedOn w:val="Normal"/>
    <w:pPr>
      <w:pBdr>
        <w:top w:val="double" w:sz="6" w:space="0" w:color="auto"/>
      </w:pBdr>
      <w:spacing w:before="100" w:beforeAutospacing="1" w:after="100" w:afterAutospacing="1"/>
    </w:pPr>
    <w:rPr>
      <w:rFonts w:ascii="Arial" w:hAnsi="Arial" w:cs="Arial"/>
      <w:sz w:val="22"/>
      <w:szCs w:val="22"/>
    </w:rPr>
  </w:style>
  <w:style w:type="paragraph" w:customStyle="1" w:styleId="xl28">
    <w:name w:val="xl28"/>
    <w:basedOn w:val="Normal"/>
    <w:pPr>
      <w:pBdr>
        <w:top w:val="double" w:sz="6" w:space="0" w:color="auto"/>
        <w:left w:val="double" w:sz="6" w:space="0" w:color="auto"/>
      </w:pBdr>
      <w:spacing w:before="100" w:beforeAutospacing="1" w:after="100" w:afterAutospacing="1"/>
    </w:pPr>
    <w:rPr>
      <w:rFonts w:ascii="Arial" w:hAnsi="Arial" w:cs="Arial"/>
      <w:sz w:val="22"/>
      <w:szCs w:val="22"/>
    </w:rPr>
  </w:style>
  <w:style w:type="paragraph" w:customStyle="1" w:styleId="xl29">
    <w:name w:val="xl29"/>
    <w:basedOn w:val="Normal"/>
    <w:pPr>
      <w:pBdr>
        <w:top w:val="double" w:sz="6" w:space="0" w:color="auto"/>
        <w:right w:val="double" w:sz="6" w:space="0" w:color="auto"/>
      </w:pBdr>
      <w:spacing w:before="100" w:beforeAutospacing="1" w:after="100" w:afterAutospacing="1"/>
    </w:pPr>
    <w:rPr>
      <w:rFonts w:ascii="Arial" w:hAnsi="Arial" w:cs="Arial"/>
      <w:sz w:val="22"/>
      <w:szCs w:val="22"/>
    </w:rPr>
  </w:style>
  <w:style w:type="paragraph" w:customStyle="1" w:styleId="xl30">
    <w:name w:val="xl30"/>
    <w:basedOn w:val="Normal"/>
    <w:pPr>
      <w:pBdr>
        <w:left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31">
    <w:name w:val="xl31"/>
    <w:basedOn w:val="Normal"/>
    <w:pPr>
      <w:spacing w:before="100" w:beforeAutospacing="1" w:after="100" w:afterAutospacing="1"/>
    </w:pPr>
    <w:rPr>
      <w:rFonts w:ascii="Arial" w:hAnsi="Arial" w:cs="Arial"/>
      <w:sz w:val="22"/>
      <w:szCs w:val="22"/>
    </w:rPr>
  </w:style>
  <w:style w:type="paragraph" w:customStyle="1" w:styleId="xl32">
    <w:name w:val="xl32"/>
    <w:basedOn w:val="Normal"/>
    <w:pPr>
      <w:pBdr>
        <w:left w:val="double" w:sz="6" w:space="0" w:color="auto"/>
      </w:pBdr>
      <w:spacing w:before="100" w:beforeAutospacing="1" w:after="100" w:afterAutospacing="1"/>
    </w:pPr>
    <w:rPr>
      <w:rFonts w:ascii="Arial" w:hAnsi="Arial" w:cs="Arial"/>
      <w:sz w:val="22"/>
      <w:szCs w:val="22"/>
    </w:rPr>
  </w:style>
  <w:style w:type="paragraph" w:customStyle="1" w:styleId="xl33">
    <w:name w:val="xl33"/>
    <w:basedOn w:val="Normal"/>
    <w:pPr>
      <w:pBdr>
        <w:right w:val="double" w:sz="6" w:space="0" w:color="auto"/>
      </w:pBdr>
      <w:spacing w:before="100" w:beforeAutospacing="1" w:after="100" w:afterAutospacing="1"/>
    </w:pPr>
    <w:rPr>
      <w:rFonts w:ascii="Arial" w:hAnsi="Arial" w:cs="Arial"/>
      <w:sz w:val="22"/>
      <w:szCs w:val="22"/>
    </w:rPr>
  </w:style>
  <w:style w:type="paragraph" w:customStyle="1" w:styleId="xl34">
    <w:name w:val="xl34"/>
    <w:basedOn w:val="Normal"/>
    <w:pPr>
      <w:pBdr>
        <w:left w:val="double" w:sz="6" w:space="0" w:color="auto"/>
        <w:bottom w:val="single" w:sz="8" w:space="0" w:color="auto"/>
        <w:right w:val="single" w:sz="8" w:space="0" w:color="auto"/>
      </w:pBdr>
      <w:spacing w:before="100" w:beforeAutospacing="1" w:after="100" w:afterAutospacing="1"/>
    </w:pPr>
    <w:rPr>
      <w:rFonts w:ascii="Arial" w:hAnsi="Arial" w:cs="Arial"/>
      <w:sz w:val="22"/>
      <w:szCs w:val="22"/>
    </w:rPr>
  </w:style>
  <w:style w:type="paragraph" w:customStyle="1" w:styleId="xl35">
    <w:name w:val="xl35"/>
    <w:basedOn w:val="Normal"/>
    <w:pPr>
      <w:pBdr>
        <w:bottom w:val="single" w:sz="8" w:space="0" w:color="auto"/>
      </w:pBdr>
      <w:spacing w:before="100" w:beforeAutospacing="1" w:after="100" w:afterAutospacing="1"/>
    </w:pPr>
    <w:rPr>
      <w:rFonts w:ascii="Arial" w:hAnsi="Arial" w:cs="Arial"/>
      <w:sz w:val="22"/>
      <w:szCs w:val="22"/>
    </w:rPr>
  </w:style>
  <w:style w:type="paragraph" w:customStyle="1" w:styleId="xl36">
    <w:name w:val="xl36"/>
    <w:basedOn w:val="Normal"/>
    <w:pPr>
      <w:pBdr>
        <w:left w:val="double" w:sz="6" w:space="0" w:color="auto"/>
        <w:bottom w:val="single" w:sz="8" w:space="0" w:color="auto"/>
      </w:pBdr>
      <w:spacing w:before="100" w:beforeAutospacing="1" w:after="100" w:afterAutospacing="1"/>
    </w:pPr>
    <w:rPr>
      <w:rFonts w:ascii="Arial" w:hAnsi="Arial" w:cs="Arial"/>
      <w:sz w:val="22"/>
      <w:szCs w:val="22"/>
    </w:rPr>
  </w:style>
  <w:style w:type="paragraph" w:customStyle="1" w:styleId="xl37">
    <w:name w:val="xl37"/>
    <w:basedOn w:val="Normal"/>
    <w:pPr>
      <w:pBdr>
        <w:bottom w:val="single" w:sz="8" w:space="0" w:color="auto"/>
        <w:right w:val="double" w:sz="6" w:space="0" w:color="auto"/>
      </w:pBdr>
      <w:spacing w:before="100" w:beforeAutospacing="1" w:after="100" w:afterAutospacing="1"/>
    </w:pPr>
    <w:rPr>
      <w:rFonts w:ascii="Arial" w:hAnsi="Arial" w:cs="Arial"/>
      <w:sz w:val="22"/>
      <w:szCs w:val="22"/>
    </w:rPr>
  </w:style>
  <w:style w:type="paragraph" w:customStyle="1" w:styleId="xl38">
    <w:name w:val="xl38"/>
    <w:basedOn w:val="Normal"/>
    <w:pPr>
      <w:pBdr>
        <w:top w:val="single" w:sz="8" w:space="0" w:color="auto"/>
        <w:left w:val="double" w:sz="6" w:space="0" w:color="auto"/>
        <w:right w:val="single" w:sz="8" w:space="0" w:color="auto"/>
      </w:pBdr>
      <w:spacing w:before="100" w:beforeAutospacing="1" w:after="100" w:afterAutospacing="1"/>
    </w:pPr>
    <w:rPr>
      <w:rFonts w:ascii="Arial" w:hAnsi="Arial" w:cs="Arial"/>
    </w:rPr>
  </w:style>
  <w:style w:type="paragraph" w:customStyle="1" w:styleId="xl39">
    <w:name w:val="xl39"/>
    <w:basedOn w:val="Normal"/>
    <w:pPr>
      <w:pBdr>
        <w:top w:val="single" w:sz="8" w:space="0" w:color="auto"/>
        <w:left w:val="single" w:sz="8"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0">
    <w:name w:val="xl40"/>
    <w:basedOn w:val="Normal"/>
    <w:pPr>
      <w:pBdr>
        <w:top w:val="single" w:sz="8" w:space="0" w:color="auto"/>
        <w:left w:val="single" w:sz="4" w:space="0" w:color="auto"/>
        <w:bottom w:val="single" w:sz="4" w:space="0" w:color="auto"/>
        <w:right w:val="double" w:sz="6" w:space="0" w:color="auto"/>
      </w:pBdr>
      <w:spacing w:before="100" w:beforeAutospacing="1" w:after="100" w:afterAutospacing="1"/>
    </w:pPr>
    <w:rPr>
      <w:rFonts w:ascii="Arial" w:hAnsi="Arial" w:cs="Arial"/>
    </w:rPr>
  </w:style>
  <w:style w:type="paragraph" w:customStyle="1" w:styleId="xl41">
    <w:name w:val="xl41"/>
    <w:basedOn w:val="Normal"/>
    <w:pPr>
      <w:pBdr>
        <w:top w:val="single" w:sz="8" w:space="0" w:color="auto"/>
        <w:left w:val="double" w:sz="6"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2">
    <w:name w:val="xl42"/>
    <w:basedOn w:val="Normal"/>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3">
    <w:name w:val="xl43"/>
    <w:basedOn w:val="Normal"/>
    <w:pPr>
      <w:pBdr>
        <w:left w:val="double" w:sz="6" w:space="0" w:color="auto"/>
        <w:right w:val="single" w:sz="8" w:space="0" w:color="auto"/>
      </w:pBdr>
      <w:spacing w:before="100" w:beforeAutospacing="1" w:after="100" w:afterAutospacing="1"/>
    </w:pPr>
    <w:rPr>
      <w:rFonts w:ascii="Arial" w:hAnsi="Arial" w:cs="Arial"/>
    </w:rPr>
  </w:style>
  <w:style w:type="paragraph" w:customStyle="1" w:styleId="xl44">
    <w:name w:val="xl44"/>
    <w:basedOn w:val="Normal"/>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5">
    <w:name w:val="xl45"/>
    <w:basedOn w:val="Normal"/>
    <w:pPr>
      <w:pBdr>
        <w:top w:val="single" w:sz="4" w:space="0" w:color="auto"/>
        <w:left w:val="single" w:sz="4" w:space="0" w:color="auto"/>
        <w:bottom w:val="single" w:sz="4" w:space="0" w:color="auto"/>
        <w:right w:val="double" w:sz="6" w:space="0" w:color="auto"/>
      </w:pBdr>
      <w:spacing w:before="100" w:beforeAutospacing="1" w:after="100" w:afterAutospacing="1"/>
    </w:pPr>
    <w:rPr>
      <w:rFonts w:ascii="Arial" w:hAnsi="Arial" w:cs="Arial"/>
    </w:rPr>
  </w:style>
  <w:style w:type="paragraph" w:customStyle="1" w:styleId="xl46">
    <w:name w:val="xl46"/>
    <w:basedOn w:val="Normal"/>
    <w:pPr>
      <w:pBdr>
        <w:top w:val="single" w:sz="4" w:space="0" w:color="auto"/>
        <w:left w:val="double" w:sz="6"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7">
    <w:name w:val="xl47"/>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8">
    <w:name w:val="xl48"/>
    <w:basedOn w:val="Normal"/>
    <w:pPr>
      <w:pBdr>
        <w:left w:val="double" w:sz="6" w:space="0" w:color="auto"/>
        <w:bottom w:val="single" w:sz="8" w:space="0" w:color="auto"/>
        <w:right w:val="single" w:sz="8" w:space="0" w:color="auto"/>
      </w:pBdr>
      <w:spacing w:before="100" w:beforeAutospacing="1" w:after="100" w:afterAutospacing="1"/>
    </w:pPr>
    <w:rPr>
      <w:rFonts w:ascii="Arial" w:hAnsi="Arial" w:cs="Arial"/>
    </w:rPr>
  </w:style>
  <w:style w:type="paragraph" w:customStyle="1" w:styleId="xl49">
    <w:name w:val="xl49"/>
    <w:basedOn w:val="Normal"/>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0">
    <w:name w:val="xl50"/>
    <w:basedOn w:val="Normal"/>
    <w:pPr>
      <w:pBdr>
        <w:top w:val="single" w:sz="4" w:space="0" w:color="auto"/>
        <w:left w:val="single" w:sz="4" w:space="0" w:color="auto"/>
        <w:bottom w:val="single" w:sz="8" w:space="0" w:color="auto"/>
        <w:right w:val="double" w:sz="6" w:space="0" w:color="auto"/>
      </w:pBdr>
      <w:spacing w:before="100" w:beforeAutospacing="1" w:after="100" w:afterAutospacing="1"/>
    </w:pPr>
    <w:rPr>
      <w:rFonts w:ascii="Arial" w:hAnsi="Arial" w:cs="Arial"/>
    </w:rPr>
  </w:style>
  <w:style w:type="paragraph" w:customStyle="1" w:styleId="xl51">
    <w:name w:val="xl51"/>
    <w:basedOn w:val="Normal"/>
    <w:pPr>
      <w:pBdr>
        <w:top w:val="single" w:sz="4" w:space="0" w:color="auto"/>
        <w:left w:val="double" w:sz="6"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2">
    <w:name w:val="xl52"/>
    <w:basedOn w:val="Normal"/>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3">
    <w:name w:val="xl53"/>
    <w:basedOn w:val="Normal"/>
    <w:pPr>
      <w:pBdr>
        <w:top w:val="single" w:sz="4" w:space="0" w:color="auto"/>
        <w:left w:val="double" w:sz="6"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4">
    <w:name w:val="xl54"/>
    <w:basedOn w:val="Normal"/>
    <w:pPr>
      <w:pBdr>
        <w:left w:val="double" w:sz="6" w:space="0" w:color="auto"/>
        <w:bottom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55">
    <w:name w:val="xl55"/>
    <w:basedOn w:val="Normal"/>
    <w:pPr>
      <w:pBdr>
        <w:bottom w:val="double" w:sz="6" w:space="0" w:color="auto"/>
      </w:pBdr>
      <w:spacing w:before="100" w:beforeAutospacing="1" w:after="100" w:afterAutospacing="1"/>
    </w:pPr>
    <w:rPr>
      <w:rFonts w:ascii="Arial" w:hAnsi="Arial" w:cs="Arial"/>
      <w:sz w:val="22"/>
      <w:szCs w:val="22"/>
    </w:rPr>
  </w:style>
  <w:style w:type="paragraph" w:customStyle="1" w:styleId="xl56">
    <w:name w:val="xl56"/>
    <w:basedOn w:val="Normal"/>
    <w:pPr>
      <w:pBdr>
        <w:bottom w:val="double" w:sz="6" w:space="0" w:color="auto"/>
        <w:right w:val="double" w:sz="6" w:space="0" w:color="auto"/>
      </w:pBdr>
      <w:spacing w:before="100" w:beforeAutospacing="1" w:after="100" w:afterAutospacing="1"/>
    </w:pPr>
    <w:rPr>
      <w:rFonts w:ascii="Arial" w:hAnsi="Arial" w:cs="Arial"/>
      <w:sz w:val="22"/>
      <w:szCs w:val="22"/>
    </w:rPr>
  </w:style>
  <w:style w:type="paragraph" w:customStyle="1" w:styleId="xl57">
    <w:name w:val="xl57"/>
    <w:basedOn w:val="Normal"/>
    <w:pPr>
      <w:pBdr>
        <w:left w:val="double" w:sz="6" w:space="0" w:color="auto"/>
      </w:pBdr>
      <w:spacing w:before="100" w:beforeAutospacing="1" w:after="100" w:afterAutospacing="1"/>
    </w:pPr>
    <w:rPr>
      <w:rFonts w:ascii="Arial" w:hAnsi="Arial" w:cs="Arial"/>
      <w:sz w:val="16"/>
      <w:szCs w:val="16"/>
    </w:rPr>
  </w:style>
  <w:style w:type="paragraph" w:customStyle="1" w:styleId="xl58">
    <w:name w:val="xl58"/>
    <w:basedOn w:val="Normal"/>
    <w:pPr>
      <w:spacing w:before="100" w:beforeAutospacing="1" w:after="100" w:afterAutospacing="1"/>
    </w:pPr>
    <w:rPr>
      <w:rFonts w:ascii="Arial" w:hAnsi="Arial" w:cs="Arial"/>
      <w:b/>
      <w:bCs/>
    </w:rPr>
  </w:style>
  <w:style w:type="paragraph" w:customStyle="1" w:styleId="xl59">
    <w:name w:val="xl59"/>
    <w:basedOn w:val="Normal"/>
    <w:pPr>
      <w:spacing w:before="100" w:beforeAutospacing="1" w:after="100" w:afterAutospacing="1"/>
    </w:pPr>
    <w:rPr>
      <w:rFonts w:ascii="Arial" w:hAnsi="Arial" w:cs="Arial"/>
    </w:rPr>
  </w:style>
  <w:style w:type="paragraph" w:customStyle="1" w:styleId="xl60">
    <w:name w:val="xl60"/>
    <w:basedOn w:val="Normal"/>
    <w:pPr>
      <w:spacing w:before="100" w:beforeAutospacing="1" w:after="100" w:afterAutospacing="1"/>
    </w:pPr>
    <w:rPr>
      <w:rFonts w:ascii="Arial" w:hAnsi="Arial" w:cs="Arial"/>
    </w:rPr>
  </w:style>
  <w:style w:type="paragraph" w:customStyle="1" w:styleId="xl61">
    <w:name w:val="xl61"/>
    <w:basedOn w:val="Normal"/>
    <w:pPr>
      <w:spacing w:before="100" w:beforeAutospacing="1" w:after="100" w:afterAutospacing="1"/>
    </w:pPr>
    <w:rPr>
      <w:rFonts w:ascii="Arial" w:hAnsi="Arial" w:cs="Arial"/>
      <w:sz w:val="20"/>
      <w:szCs w:val="20"/>
    </w:rPr>
  </w:style>
  <w:style w:type="paragraph" w:customStyle="1" w:styleId="xl62">
    <w:name w:val="xl62"/>
    <w:basedOn w:val="Normal"/>
    <w:pPr>
      <w:spacing w:before="100" w:beforeAutospacing="1" w:after="100" w:afterAutospacing="1"/>
    </w:pPr>
  </w:style>
  <w:style w:type="paragraph" w:customStyle="1" w:styleId="xl63">
    <w:name w:val="xl63"/>
    <w:basedOn w:val="Normal"/>
    <w:pPr>
      <w:pBdr>
        <w:left w:val="double" w:sz="6" w:space="0" w:color="auto"/>
        <w:right w:val="single" w:sz="4" w:space="0" w:color="000000"/>
      </w:pBdr>
      <w:spacing w:before="100" w:beforeAutospacing="1" w:after="100" w:afterAutospacing="1"/>
    </w:pPr>
    <w:rPr>
      <w:rFonts w:ascii="Arial" w:hAnsi="Arial" w:cs="Arial"/>
      <w:sz w:val="18"/>
      <w:szCs w:val="18"/>
    </w:rPr>
  </w:style>
  <w:style w:type="paragraph" w:customStyle="1" w:styleId="xl64">
    <w:name w:val="xl64"/>
    <w:basedOn w:val="Normal"/>
    <w:pPr>
      <w:pBdr>
        <w:left w:val="double" w:sz="6" w:space="0" w:color="auto"/>
        <w:right w:val="single" w:sz="4" w:space="0" w:color="000000"/>
      </w:pBdr>
      <w:spacing w:before="100" w:beforeAutospacing="1" w:after="100" w:afterAutospacing="1"/>
    </w:pPr>
    <w:rPr>
      <w:rFonts w:ascii="Arial" w:hAnsi="Arial" w:cs="Arial"/>
      <w:sz w:val="22"/>
      <w:szCs w:val="22"/>
    </w:rPr>
  </w:style>
  <w:style w:type="paragraph" w:customStyle="1" w:styleId="xl65">
    <w:name w:val="xl65"/>
    <w:basedOn w:val="Normal"/>
    <w:pPr>
      <w:pBdr>
        <w:top w:val="single" w:sz="4" w:space="0" w:color="auto"/>
        <w:left w:val="single" w:sz="8" w:space="0" w:color="auto"/>
        <w:right w:val="single" w:sz="4" w:space="0" w:color="auto"/>
      </w:pBdr>
      <w:spacing w:before="100" w:beforeAutospacing="1" w:after="100" w:afterAutospacing="1"/>
    </w:pPr>
    <w:rPr>
      <w:rFonts w:ascii="Arial" w:hAnsi="Arial" w:cs="Arial"/>
    </w:rPr>
  </w:style>
  <w:style w:type="paragraph" w:customStyle="1" w:styleId="xl66">
    <w:name w:val="xl66"/>
    <w:basedOn w:val="Normal"/>
    <w:pPr>
      <w:pBdr>
        <w:top w:val="single" w:sz="4" w:space="0" w:color="auto"/>
        <w:left w:val="single" w:sz="4" w:space="0" w:color="auto"/>
        <w:right w:val="double" w:sz="6" w:space="0" w:color="auto"/>
      </w:pBdr>
      <w:spacing w:before="100" w:beforeAutospacing="1" w:after="100" w:afterAutospacing="1"/>
    </w:pPr>
    <w:rPr>
      <w:rFonts w:ascii="Arial" w:hAnsi="Arial" w:cs="Arial"/>
      <w:sz w:val="20"/>
      <w:szCs w:val="20"/>
    </w:rPr>
  </w:style>
  <w:style w:type="paragraph" w:customStyle="1" w:styleId="xl67">
    <w:name w:val="xl67"/>
    <w:basedOn w:val="Normal"/>
    <w:pPr>
      <w:pBdr>
        <w:top w:val="single" w:sz="4" w:space="0" w:color="auto"/>
        <w:left w:val="double" w:sz="6" w:space="0" w:color="auto"/>
        <w:right w:val="single" w:sz="4" w:space="0" w:color="auto"/>
      </w:pBdr>
      <w:spacing w:before="100" w:beforeAutospacing="1" w:after="100" w:afterAutospacing="1"/>
    </w:pPr>
    <w:rPr>
      <w:rFonts w:ascii="Arial" w:hAnsi="Arial" w:cs="Arial"/>
    </w:rPr>
  </w:style>
  <w:style w:type="paragraph" w:customStyle="1" w:styleId="xl68">
    <w:name w:val="xl68"/>
    <w:basedOn w:val="Normal"/>
    <w:pPr>
      <w:pBdr>
        <w:top w:val="single" w:sz="4" w:space="0" w:color="auto"/>
        <w:left w:val="single" w:sz="4" w:space="0" w:color="auto"/>
        <w:right w:val="single" w:sz="4" w:space="0" w:color="auto"/>
      </w:pBdr>
      <w:spacing w:before="100" w:beforeAutospacing="1" w:after="100" w:afterAutospacing="1"/>
    </w:pPr>
    <w:rPr>
      <w:rFonts w:ascii="Arial" w:hAnsi="Arial" w:cs="Arial"/>
    </w:rPr>
  </w:style>
  <w:style w:type="paragraph" w:customStyle="1" w:styleId="xl69">
    <w:name w:val="xl69"/>
    <w:basedOn w:val="Normal"/>
    <w:pPr>
      <w:pBdr>
        <w:top w:val="single" w:sz="4" w:space="0" w:color="auto"/>
        <w:left w:val="single" w:sz="4" w:space="0" w:color="auto"/>
        <w:right w:val="double" w:sz="6" w:space="0" w:color="auto"/>
      </w:pBdr>
      <w:spacing w:before="100" w:beforeAutospacing="1" w:after="100" w:afterAutospacing="1"/>
    </w:pPr>
    <w:rPr>
      <w:rFonts w:ascii="Arial" w:hAnsi="Arial" w:cs="Arial"/>
    </w:rPr>
  </w:style>
  <w:style w:type="paragraph" w:customStyle="1" w:styleId="xl70">
    <w:name w:val="xl70"/>
    <w:basedOn w:val="Normal"/>
    <w:pPr>
      <w:pBdr>
        <w:left w:val="double" w:sz="6" w:space="0" w:color="auto"/>
        <w:bottom w:val="double" w:sz="6" w:space="0" w:color="auto"/>
      </w:pBdr>
      <w:spacing w:before="100" w:beforeAutospacing="1" w:after="100" w:afterAutospacing="1"/>
    </w:pPr>
    <w:rPr>
      <w:rFonts w:ascii="Arial" w:hAnsi="Arial" w:cs="Arial"/>
      <w:sz w:val="22"/>
      <w:szCs w:val="22"/>
    </w:rPr>
  </w:style>
  <w:style w:type="paragraph" w:styleId="BodyText2">
    <w:name w:val="Body Text 2"/>
    <w:basedOn w:val="Normal"/>
    <w:pPr>
      <w:jc w:val="both"/>
    </w:pPr>
    <w:rPr>
      <w:sz w:val="20"/>
      <w:szCs w:val="40"/>
    </w:rPr>
  </w:style>
  <w:style w:type="paragraph" w:customStyle="1" w:styleId="xl71">
    <w:name w:val="xl71"/>
    <w:basedOn w:val="Normal"/>
    <w:pPr>
      <w:pBdr>
        <w:top w:val="single" w:sz="4" w:space="0" w:color="auto"/>
        <w:left w:val="single" w:sz="12" w:space="0" w:color="auto"/>
        <w:bottom w:val="single" w:sz="4" w:space="0" w:color="auto"/>
        <w:right w:val="double" w:sz="6" w:space="0" w:color="auto"/>
      </w:pBdr>
      <w:spacing w:before="100" w:beforeAutospacing="1" w:after="100" w:afterAutospacing="1"/>
    </w:pPr>
    <w:rPr>
      <w:rFonts w:ascii="Arial" w:hAnsi="Arial" w:cs="Arial"/>
      <w:sz w:val="20"/>
      <w:szCs w:val="20"/>
    </w:rPr>
  </w:style>
  <w:style w:type="paragraph" w:customStyle="1" w:styleId="xl72">
    <w:name w:val="xl72"/>
    <w:basedOn w:val="Normal"/>
    <w:pPr>
      <w:spacing w:before="100" w:beforeAutospacing="1" w:after="100" w:afterAutospacing="1"/>
    </w:pPr>
    <w:rPr>
      <w:rFonts w:ascii="Arial" w:hAnsi="Arial" w:cs="Arial"/>
      <w:b/>
      <w:bCs/>
    </w:rPr>
  </w:style>
  <w:style w:type="paragraph" w:customStyle="1" w:styleId="xl73">
    <w:name w:val="xl73"/>
    <w:basedOn w:val="Normal"/>
    <w:pPr>
      <w:pBdr>
        <w:top w:val="single" w:sz="4" w:space="0" w:color="auto"/>
        <w:left w:val="double" w:sz="6"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4">
    <w:name w:val="xl74"/>
    <w:basedOn w:val="Normal"/>
    <w:pPr>
      <w:pBdr>
        <w:top w:val="single" w:sz="4" w:space="0" w:color="auto"/>
        <w:left w:val="single" w:sz="4"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5">
    <w:name w:val="xl75"/>
    <w:basedOn w:val="Normal"/>
    <w:pPr>
      <w:pBdr>
        <w:top w:val="single" w:sz="4" w:space="0" w:color="auto"/>
        <w:left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6">
    <w:name w:val="xl76"/>
    <w:basedOn w:val="Normal"/>
    <w:pPr>
      <w:pBdr>
        <w:top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7">
    <w:name w:val="xl77"/>
    <w:basedOn w:val="Normal"/>
    <w:pPr>
      <w:pBdr>
        <w:top w:val="single" w:sz="4"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8">
    <w:name w:val="xl78"/>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79">
    <w:name w:val="xl79"/>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0">
    <w:name w:val="xl80"/>
    <w:basedOn w:val="Normal"/>
    <w:pPr>
      <w:pBdr>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1">
    <w:name w:val="xl81"/>
    <w:basedOn w:val="Normal"/>
    <w:pPr>
      <w:pBdr>
        <w:top w:val="single" w:sz="4" w:space="0" w:color="auto"/>
        <w:left w:val="single" w:sz="4" w:space="0" w:color="auto"/>
        <w:bottom w:val="single" w:sz="4" w:space="0" w:color="auto"/>
        <w:right w:val="single" w:sz="12" w:space="0" w:color="auto"/>
      </w:pBdr>
      <w:shd w:val="clear" w:color="FFFFFF" w:fill="C0C0C0"/>
      <w:spacing w:before="100" w:beforeAutospacing="1" w:after="100" w:afterAutospacing="1"/>
    </w:pPr>
    <w:rPr>
      <w:rFonts w:ascii="Arial" w:hAnsi="Arial" w:cs="Arial"/>
      <w:sz w:val="18"/>
      <w:szCs w:val="18"/>
    </w:rPr>
  </w:style>
  <w:style w:type="paragraph" w:customStyle="1" w:styleId="xl82">
    <w:name w:val="xl82"/>
    <w:basedOn w:val="Normal"/>
    <w:pPr>
      <w:pBdr>
        <w:top w:val="single" w:sz="4" w:space="0" w:color="auto"/>
        <w:left w:val="single" w:sz="4"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3">
    <w:name w:val="xl83"/>
    <w:basedOn w:val="Normal"/>
    <w:pPr>
      <w:pBdr>
        <w:left w:val="single" w:sz="4" w:space="0" w:color="auto"/>
        <w:bottom w:val="single" w:sz="4" w:space="0" w:color="auto"/>
      </w:pBdr>
      <w:spacing w:before="100" w:beforeAutospacing="1" w:after="100" w:afterAutospacing="1"/>
    </w:pPr>
    <w:rPr>
      <w:rFonts w:ascii="Arial" w:hAnsi="Arial" w:cs="Arial"/>
      <w:sz w:val="18"/>
      <w:szCs w:val="18"/>
    </w:rPr>
  </w:style>
  <w:style w:type="paragraph" w:customStyle="1" w:styleId="xl84">
    <w:name w:val="xl84"/>
    <w:basedOn w:val="Normal"/>
    <w:pPr>
      <w:pBdr>
        <w:left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85">
    <w:name w:val="xl85"/>
    <w:basedOn w:val="Normal"/>
    <w:pPr>
      <w:pBdr>
        <w:left w:val="single" w:sz="4" w:space="0" w:color="auto"/>
        <w:bottom w:val="single" w:sz="4" w:space="0" w:color="auto"/>
      </w:pBdr>
      <w:spacing w:before="100" w:beforeAutospacing="1" w:after="100" w:afterAutospacing="1"/>
    </w:pPr>
    <w:rPr>
      <w:rFonts w:ascii="Arial" w:hAnsi="Arial" w:cs="Arial"/>
      <w:sz w:val="16"/>
      <w:szCs w:val="16"/>
    </w:rPr>
  </w:style>
  <w:style w:type="paragraph" w:customStyle="1" w:styleId="xl86">
    <w:name w:val="xl86"/>
    <w:basedOn w:val="Normal"/>
    <w:pPr>
      <w:pBdr>
        <w:top w:val="single" w:sz="4" w:space="0" w:color="auto"/>
        <w:left w:val="single" w:sz="4" w:space="0" w:color="auto"/>
      </w:pBdr>
      <w:spacing w:before="100" w:beforeAutospacing="1" w:after="100" w:afterAutospacing="1"/>
    </w:pPr>
    <w:rPr>
      <w:rFonts w:ascii="Arial" w:hAnsi="Arial" w:cs="Arial"/>
      <w:sz w:val="16"/>
      <w:szCs w:val="16"/>
    </w:rPr>
  </w:style>
  <w:style w:type="paragraph" w:customStyle="1" w:styleId="xl87">
    <w:name w:val="xl87"/>
    <w:basedOn w:val="Normal"/>
    <w:pPr>
      <w:pBdr>
        <w:top w:val="double" w:sz="6" w:space="0" w:color="auto"/>
        <w:left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88">
    <w:name w:val="xl88"/>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20"/>
      <w:szCs w:val="20"/>
    </w:rPr>
  </w:style>
  <w:style w:type="paragraph" w:customStyle="1" w:styleId="xl89">
    <w:name w:val="xl89"/>
    <w:basedOn w:val="Normal"/>
    <w:pPr>
      <w:pBdr>
        <w:top w:val="single" w:sz="4" w:space="0" w:color="auto"/>
        <w:left w:val="double" w:sz="6"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90">
    <w:name w:val="xl90"/>
    <w:basedOn w:val="Normal"/>
    <w:pPr>
      <w:pBdr>
        <w:top w:val="double" w:sz="6" w:space="0" w:color="auto"/>
        <w:bottom w:val="single" w:sz="4" w:space="0" w:color="auto"/>
        <w:right w:val="single" w:sz="4" w:space="0" w:color="auto"/>
      </w:pBdr>
      <w:spacing w:before="100" w:beforeAutospacing="1" w:after="100" w:afterAutospacing="1"/>
      <w:jc w:val="center"/>
    </w:pPr>
    <w:rPr>
      <w:rFonts w:ascii="Arial" w:hAnsi="Arial" w:cs="Arial"/>
      <w:sz w:val="14"/>
      <w:szCs w:val="14"/>
    </w:rPr>
  </w:style>
  <w:style w:type="paragraph" w:customStyle="1" w:styleId="xl91">
    <w:name w:val="xl91"/>
    <w:basedOn w:val="Normal"/>
    <w:pPr>
      <w:pBdr>
        <w:top w:val="double" w:sz="6" w:space="0" w:color="auto"/>
        <w:left w:val="single" w:sz="4" w:space="0" w:color="auto"/>
      </w:pBdr>
      <w:spacing w:before="100" w:beforeAutospacing="1" w:after="100" w:afterAutospacing="1"/>
    </w:pPr>
    <w:rPr>
      <w:rFonts w:ascii="Arial" w:hAnsi="Arial" w:cs="Arial"/>
      <w:sz w:val="18"/>
      <w:szCs w:val="18"/>
    </w:rPr>
  </w:style>
  <w:style w:type="paragraph" w:customStyle="1" w:styleId="xl92">
    <w:name w:val="xl92"/>
    <w:basedOn w:val="Normal"/>
    <w:pPr>
      <w:pBdr>
        <w:top w:val="single" w:sz="4" w:space="0" w:color="auto"/>
        <w:left w:val="double" w:sz="6"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3">
    <w:name w:val="xl93"/>
    <w:basedOn w:val="Normal"/>
    <w:pPr>
      <w:pBdr>
        <w:top w:val="single" w:sz="4" w:space="0" w:color="auto"/>
        <w:left w:val="single" w:sz="4"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4">
    <w:name w:val="xl94"/>
    <w:basedOn w:val="Normal"/>
    <w:pPr>
      <w:pBdr>
        <w:top w:val="single" w:sz="4" w:space="0" w:color="auto"/>
        <w:left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5">
    <w:name w:val="xl95"/>
    <w:basedOn w:val="Normal"/>
    <w:pPr>
      <w:pBdr>
        <w:top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6">
    <w:name w:val="xl96"/>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20"/>
      <w:szCs w:val="20"/>
    </w:rPr>
  </w:style>
  <w:style w:type="paragraph" w:customStyle="1" w:styleId="xl97">
    <w:name w:val="xl97"/>
    <w:basedOn w:val="Normal"/>
    <w:pPr>
      <w:pBdr>
        <w:top w:val="single" w:sz="4"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8">
    <w:name w:val="xl98"/>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99">
    <w:name w:val="xl99"/>
    <w:basedOn w:val="Normal"/>
    <w:pPr>
      <w:pBdr>
        <w:left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100">
    <w:name w:val="xl100"/>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1">
    <w:name w:val="xl101"/>
    <w:basedOn w:val="Normal"/>
    <w:pPr>
      <w:pBdr>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2">
    <w:name w:val="xl102"/>
    <w:basedOn w:val="Normal"/>
    <w:pPr>
      <w:pBdr>
        <w:top w:val="single" w:sz="4" w:space="0" w:color="auto"/>
        <w:left w:val="single" w:sz="4" w:space="0" w:color="auto"/>
        <w:bottom w:val="single" w:sz="4" w:space="0" w:color="auto"/>
        <w:right w:val="single" w:sz="12" w:space="0" w:color="auto"/>
      </w:pBdr>
      <w:shd w:val="clear" w:color="FFFFFF" w:fill="FFFF99"/>
      <w:spacing w:before="100" w:beforeAutospacing="1" w:after="100" w:afterAutospacing="1"/>
    </w:pPr>
    <w:rPr>
      <w:rFonts w:ascii="Arial" w:hAnsi="Arial" w:cs="Arial"/>
      <w:sz w:val="18"/>
      <w:szCs w:val="18"/>
    </w:rPr>
  </w:style>
  <w:style w:type="paragraph" w:customStyle="1" w:styleId="xl103">
    <w:name w:val="xl103"/>
    <w:basedOn w:val="Normal"/>
    <w:pPr>
      <w:pBdr>
        <w:top w:val="single" w:sz="4" w:space="0" w:color="auto"/>
        <w:left w:val="single" w:sz="4"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4">
    <w:name w:val="xl104"/>
    <w:basedOn w:val="Normal"/>
    <w:pPr>
      <w:shd w:val="clear" w:color="FFFFFF" w:fill="FFFF99"/>
      <w:spacing w:before="100" w:beforeAutospacing="1" w:after="100" w:afterAutospacing="1"/>
    </w:p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customStyle="1" w:styleId="a">
    <w:name w:val="_"/>
    <w:pPr>
      <w:widowControl w:val="0"/>
      <w:autoSpaceDE w:val="0"/>
      <w:autoSpaceDN w:val="0"/>
      <w:adjustRightInd w:val="0"/>
      <w:ind w:left="-1440"/>
      <w:jc w:val="both"/>
    </w:pPr>
    <w:rPr>
      <w:lang w:eastAsia="en-US"/>
    </w:rPr>
  </w:style>
  <w:style w:type="paragraph" w:customStyle="1" w:styleId="Level2">
    <w:name w:val="Level 2"/>
    <w:pPr>
      <w:widowControl w:val="0"/>
      <w:autoSpaceDE w:val="0"/>
      <w:autoSpaceDN w:val="0"/>
      <w:adjustRightInd w:val="0"/>
      <w:ind w:left="1440"/>
      <w:jc w:val="both"/>
    </w:pPr>
    <w:rPr>
      <w:lang w:eastAsia="en-US"/>
    </w:rPr>
  </w:style>
  <w:style w:type="paragraph" w:customStyle="1" w:styleId="CorePlainFull">
    <w:name w:val="Core Plain Full"/>
    <w:basedOn w:val="Normal"/>
    <w:pPr>
      <w:tabs>
        <w:tab w:val="left" w:pos="180"/>
        <w:tab w:val="decimal" w:pos="4860"/>
        <w:tab w:val="right" w:pos="5040"/>
      </w:tabs>
      <w:autoSpaceDE w:val="0"/>
      <w:autoSpaceDN w:val="0"/>
      <w:adjustRightInd w:val="0"/>
      <w:spacing w:line="210" w:lineRule="atLeast"/>
      <w:jc w:val="both"/>
    </w:pPr>
    <w:rPr>
      <w:sz w:val="20"/>
      <w:szCs w:val="20"/>
    </w:rPr>
  </w:style>
  <w:style w:type="paragraph" w:styleId="BodyText3">
    <w:name w:val="Body Text 3"/>
    <w:basedOn w:val="Normal"/>
    <w:rPr>
      <w:b/>
      <w:bCs/>
      <w:sz w:val="32"/>
    </w:rPr>
  </w:style>
  <w:style w:type="paragraph" w:styleId="BodyTextIndent">
    <w:name w:val="Body Text Indent"/>
    <w:basedOn w:val="Normal"/>
    <w:pPr>
      <w:jc w:val="both"/>
    </w:pPr>
    <w:rPr>
      <w:sz w:val="20"/>
      <w:szCs w:val="20"/>
    </w:rPr>
  </w:style>
  <w:style w:type="paragraph" w:customStyle="1" w:styleId="xl105">
    <w:name w:val="xl105"/>
    <w:basedOn w:val="Normal"/>
    <w:pPr>
      <w:shd w:val="clear" w:color="auto" w:fill="CC99FF"/>
      <w:spacing w:before="100" w:beforeAutospacing="1" w:after="100" w:afterAutospacing="1"/>
    </w:pPr>
    <w:rPr>
      <w:rFonts w:ascii="Arial" w:hAnsi="Arial" w:cs="Arial"/>
      <w:b/>
      <w:bCs/>
    </w:rPr>
  </w:style>
  <w:style w:type="paragraph" w:customStyle="1" w:styleId="xl106">
    <w:name w:val="xl106"/>
    <w:basedOn w:val="Normal"/>
    <w:pPr>
      <w:pBdr>
        <w:bottom w:val="single" w:sz="8" w:space="0" w:color="auto"/>
      </w:pBdr>
      <w:shd w:val="clear" w:color="auto" w:fill="CC99FF"/>
      <w:spacing w:before="100" w:beforeAutospacing="1" w:after="100" w:afterAutospacing="1"/>
    </w:pPr>
  </w:style>
  <w:style w:type="paragraph" w:customStyle="1" w:styleId="xl107">
    <w:name w:val="xl107"/>
    <w:basedOn w:val="Normal"/>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sz w:val="14"/>
      <w:szCs w:val="14"/>
    </w:rPr>
  </w:style>
  <w:style w:type="paragraph" w:customStyle="1" w:styleId="xl108">
    <w:name w:val="xl108"/>
    <w:basedOn w:val="Normal"/>
    <w:pPr>
      <w:pBdr>
        <w:left w:val="single" w:sz="8" w:space="0" w:color="auto"/>
        <w:bottom w:val="single" w:sz="12" w:space="0" w:color="auto"/>
        <w:right w:val="single" w:sz="8" w:space="0" w:color="auto"/>
      </w:pBdr>
      <w:shd w:val="clear" w:color="auto" w:fill="CCFFFF"/>
      <w:spacing w:before="100" w:beforeAutospacing="1" w:after="100" w:afterAutospacing="1"/>
    </w:pPr>
    <w:rPr>
      <w:rFonts w:ascii="Arial" w:hAnsi="Arial" w:cs="Arial"/>
      <w:sz w:val="16"/>
      <w:szCs w:val="16"/>
    </w:rPr>
  </w:style>
  <w:style w:type="paragraph" w:customStyle="1" w:styleId="xl109">
    <w:name w:val="xl109"/>
    <w:basedOn w:val="Normal"/>
    <w:pPr>
      <w:pBdr>
        <w:right w:val="single" w:sz="12" w:space="0" w:color="auto"/>
      </w:pBdr>
      <w:spacing w:before="100" w:beforeAutospacing="1" w:after="100" w:afterAutospacing="1"/>
    </w:pPr>
    <w:rPr>
      <w:rFonts w:ascii="Arial" w:hAnsi="Arial" w:cs="Arial"/>
      <w:sz w:val="14"/>
      <w:szCs w:val="14"/>
    </w:rPr>
  </w:style>
  <w:style w:type="paragraph" w:customStyle="1" w:styleId="xl110">
    <w:name w:val="xl110"/>
    <w:basedOn w:val="Normal"/>
    <w:pPr>
      <w:pBdr>
        <w:bottom w:val="single" w:sz="12" w:space="0" w:color="auto"/>
        <w:right w:val="single" w:sz="12" w:space="0" w:color="auto"/>
      </w:pBdr>
      <w:spacing w:before="100" w:beforeAutospacing="1" w:after="100" w:afterAutospacing="1"/>
    </w:pPr>
    <w:rPr>
      <w:rFonts w:ascii="Arial" w:hAnsi="Arial" w:cs="Arial"/>
      <w:sz w:val="14"/>
      <w:szCs w:val="14"/>
    </w:rPr>
  </w:style>
  <w:style w:type="paragraph" w:customStyle="1" w:styleId="xl111">
    <w:name w:val="xl111"/>
    <w:basedOn w:val="Normal"/>
    <w:pPr>
      <w:pBdr>
        <w:right w:val="single" w:sz="12" w:space="0" w:color="auto"/>
      </w:pBdr>
      <w:shd w:val="clear" w:color="auto" w:fill="CCFFFF"/>
      <w:spacing w:before="100" w:beforeAutospacing="1" w:after="100" w:afterAutospacing="1"/>
    </w:pPr>
    <w:rPr>
      <w:rFonts w:ascii="Arial" w:hAnsi="Arial" w:cs="Arial"/>
      <w:sz w:val="14"/>
      <w:szCs w:val="14"/>
    </w:rPr>
  </w:style>
  <w:style w:type="paragraph" w:customStyle="1" w:styleId="xl112">
    <w:name w:val="xl112"/>
    <w:basedOn w:val="Normal"/>
    <w:pPr>
      <w:pBdr>
        <w:top w:val="single" w:sz="4" w:space="0" w:color="auto"/>
        <w:left w:val="single" w:sz="4" w:space="0" w:color="auto"/>
        <w:bottom w:val="single" w:sz="4" w:space="0" w:color="auto"/>
        <w:right w:val="single" w:sz="8" w:space="0" w:color="auto"/>
      </w:pBdr>
      <w:shd w:val="clear" w:color="auto" w:fill="FFCC99"/>
      <w:spacing w:before="100" w:beforeAutospacing="1" w:after="100" w:afterAutospacing="1"/>
    </w:pPr>
    <w:rPr>
      <w:rFonts w:ascii="Arial" w:hAnsi="Arial" w:cs="Arial"/>
      <w:sz w:val="14"/>
      <w:szCs w:val="14"/>
    </w:rPr>
  </w:style>
  <w:style w:type="paragraph" w:customStyle="1" w:styleId="xl113">
    <w:name w:val="xl113"/>
    <w:basedOn w:val="Normal"/>
    <w:pPr>
      <w:pBdr>
        <w:top w:val="single" w:sz="4" w:space="0" w:color="auto"/>
        <w:left w:val="single" w:sz="4" w:space="0" w:color="auto"/>
        <w:bottom w:val="single" w:sz="4" w:space="0" w:color="auto"/>
      </w:pBdr>
      <w:shd w:val="clear" w:color="auto" w:fill="CC99FF"/>
      <w:spacing w:before="100" w:beforeAutospacing="1" w:after="100" w:afterAutospacing="1"/>
    </w:pPr>
    <w:rPr>
      <w:rFonts w:ascii="Arial" w:hAnsi="Arial" w:cs="Arial"/>
      <w:sz w:val="14"/>
      <w:szCs w:val="14"/>
    </w:rPr>
  </w:style>
  <w:style w:type="paragraph" w:customStyle="1" w:styleId="xl114">
    <w:name w:val="xl114"/>
    <w:basedOn w:val="Normal"/>
    <w:pPr>
      <w:pBdr>
        <w:top w:val="single" w:sz="4" w:space="0" w:color="auto"/>
        <w:left w:val="single" w:sz="4" w:space="0" w:color="auto"/>
        <w:bottom w:val="single" w:sz="4" w:space="0" w:color="auto"/>
      </w:pBdr>
      <w:shd w:val="clear" w:color="auto" w:fill="FFFF99"/>
      <w:spacing w:before="100" w:beforeAutospacing="1" w:after="100" w:afterAutospacing="1"/>
    </w:pPr>
    <w:rPr>
      <w:rFonts w:ascii="Arial" w:hAnsi="Arial" w:cs="Arial"/>
      <w:sz w:val="14"/>
      <w:szCs w:val="14"/>
    </w:rPr>
  </w:style>
  <w:style w:type="paragraph" w:customStyle="1" w:styleId="xl115">
    <w:name w:val="xl115"/>
    <w:basedOn w:val="Normal"/>
    <w:pPr>
      <w:pBdr>
        <w:top w:val="single" w:sz="4" w:space="0" w:color="auto"/>
        <w:left w:val="single" w:sz="4" w:space="0" w:color="auto"/>
        <w:bottom w:val="single" w:sz="4" w:space="0" w:color="auto"/>
      </w:pBdr>
      <w:shd w:val="clear" w:color="auto" w:fill="FF0000"/>
      <w:spacing w:before="100" w:beforeAutospacing="1" w:after="100" w:afterAutospacing="1"/>
    </w:pPr>
    <w:rPr>
      <w:rFonts w:ascii="Arial" w:hAnsi="Arial" w:cs="Arial"/>
      <w:sz w:val="14"/>
      <w:szCs w:val="14"/>
    </w:rPr>
  </w:style>
  <w:style w:type="paragraph" w:customStyle="1" w:styleId="xl116">
    <w:name w:val="xl116"/>
    <w:basedOn w:val="Normal"/>
    <w:pPr>
      <w:pBdr>
        <w:top w:val="single" w:sz="8" w:space="0" w:color="auto"/>
        <w:left w:val="single" w:sz="4" w:space="0" w:color="auto"/>
        <w:right w:val="single" w:sz="8" w:space="0" w:color="auto"/>
      </w:pBdr>
      <w:spacing w:before="100" w:beforeAutospacing="1" w:after="100" w:afterAutospacing="1"/>
    </w:pPr>
  </w:style>
  <w:style w:type="paragraph" w:customStyle="1" w:styleId="xl117">
    <w:name w:val="xl117"/>
    <w:basedOn w:val="Normal"/>
    <w:pPr>
      <w:pBdr>
        <w:left w:val="single" w:sz="4" w:space="0" w:color="auto"/>
        <w:right w:val="single" w:sz="8" w:space="0" w:color="auto"/>
      </w:pBdr>
      <w:spacing w:before="100" w:beforeAutospacing="1" w:after="100" w:afterAutospacing="1"/>
    </w:pPr>
  </w:style>
  <w:style w:type="paragraph" w:customStyle="1" w:styleId="xl118">
    <w:name w:val="xl118"/>
    <w:basedOn w:val="Normal"/>
    <w:pPr>
      <w:pBdr>
        <w:top w:val="single" w:sz="4" w:space="0" w:color="auto"/>
        <w:left w:val="single" w:sz="4" w:space="0" w:color="auto"/>
        <w:right w:val="single" w:sz="8" w:space="0" w:color="auto"/>
      </w:pBdr>
      <w:spacing w:before="100" w:beforeAutospacing="1" w:after="100" w:afterAutospacing="1"/>
    </w:pPr>
  </w:style>
  <w:style w:type="paragraph" w:customStyle="1" w:styleId="xl119">
    <w:name w:val="xl119"/>
    <w:basedOn w:val="Normal"/>
    <w:pPr>
      <w:pBdr>
        <w:left w:val="single" w:sz="4" w:space="0" w:color="auto"/>
        <w:bottom w:val="single" w:sz="4" w:space="0" w:color="auto"/>
        <w:right w:val="single" w:sz="8" w:space="0" w:color="auto"/>
      </w:pBdr>
      <w:shd w:val="clear" w:color="auto" w:fill="CC99FF"/>
      <w:spacing w:before="100" w:beforeAutospacing="1" w:after="100" w:afterAutospacing="1"/>
      <w:jc w:val="center"/>
    </w:pPr>
    <w:rPr>
      <w:rFonts w:ascii="Arial" w:hAnsi="Arial" w:cs="Arial"/>
      <w:b/>
      <w:bCs/>
      <w:sz w:val="18"/>
      <w:szCs w:val="18"/>
    </w:rPr>
  </w:style>
  <w:style w:type="paragraph" w:customStyle="1" w:styleId="xl120">
    <w:name w:val="xl120"/>
    <w:basedOn w:val="Normal"/>
    <w:pPr>
      <w:pBdr>
        <w:left w:val="single" w:sz="4" w:space="0" w:color="auto"/>
        <w:right w:val="single" w:sz="8" w:space="0" w:color="auto"/>
      </w:pBdr>
      <w:shd w:val="clear" w:color="auto" w:fill="FF0000"/>
      <w:spacing w:before="100" w:beforeAutospacing="1" w:after="100" w:afterAutospacing="1"/>
    </w:pPr>
    <w:rPr>
      <w:rFonts w:ascii="Arial" w:hAnsi="Arial" w:cs="Arial"/>
      <w:sz w:val="14"/>
      <w:szCs w:val="14"/>
    </w:rPr>
  </w:style>
  <w:style w:type="paragraph" w:customStyle="1" w:styleId="xl121">
    <w:name w:val="xl121"/>
    <w:basedOn w:val="Normal"/>
    <w:pPr>
      <w:pBdr>
        <w:left w:val="single" w:sz="4" w:space="0" w:color="auto"/>
        <w:right w:val="single" w:sz="8" w:space="0" w:color="auto"/>
      </w:pBdr>
      <w:shd w:val="clear" w:color="auto" w:fill="CCFFFF"/>
      <w:spacing w:before="100" w:beforeAutospacing="1" w:after="100" w:afterAutospacing="1"/>
    </w:pPr>
    <w:rPr>
      <w:rFonts w:ascii="Arial" w:hAnsi="Arial" w:cs="Arial"/>
      <w:sz w:val="16"/>
      <w:szCs w:val="16"/>
    </w:rPr>
  </w:style>
  <w:style w:type="paragraph" w:customStyle="1" w:styleId="xl122">
    <w:name w:val="xl122"/>
    <w:basedOn w:val="Normal"/>
    <w:pPr>
      <w:pBdr>
        <w:bottom w:val="single" w:sz="4" w:space="0" w:color="auto"/>
      </w:pBdr>
      <w:spacing w:before="100" w:beforeAutospacing="1" w:after="100" w:afterAutospacing="1"/>
      <w:jc w:val="center"/>
    </w:pPr>
    <w:rPr>
      <w:rFonts w:ascii="Arial" w:hAnsi="Arial" w:cs="Arial"/>
      <w:sz w:val="16"/>
      <w:szCs w:val="16"/>
    </w:rPr>
  </w:style>
  <w:style w:type="paragraph" w:customStyle="1" w:styleId="xl123">
    <w:name w:val="xl123"/>
    <w:basedOn w:val="Normal"/>
    <w:pPr>
      <w:pBdr>
        <w:left w:val="single" w:sz="8" w:space="0" w:color="auto"/>
      </w:pBdr>
      <w:shd w:val="clear" w:color="auto" w:fill="CCFFFF"/>
      <w:spacing w:before="100" w:beforeAutospacing="1" w:after="100" w:afterAutospacing="1"/>
    </w:pPr>
    <w:rPr>
      <w:rFonts w:ascii="Arial" w:hAnsi="Arial" w:cs="Arial"/>
      <w:sz w:val="14"/>
      <w:szCs w:val="14"/>
    </w:rPr>
  </w:style>
  <w:style w:type="paragraph" w:customStyle="1" w:styleId="xl124">
    <w:name w:val="xl124"/>
    <w:basedOn w:val="Normal"/>
    <w:pPr>
      <w:pBdr>
        <w:left w:val="single" w:sz="4" w:space="0" w:color="auto"/>
        <w:right w:val="single" w:sz="12" w:space="0" w:color="auto"/>
      </w:pBdr>
      <w:spacing w:before="100" w:beforeAutospacing="1" w:after="100" w:afterAutospacing="1"/>
    </w:pPr>
  </w:style>
  <w:style w:type="paragraph" w:customStyle="1" w:styleId="xl125">
    <w:name w:val="xl125"/>
    <w:basedOn w:val="Normal"/>
    <w:pPr>
      <w:pBdr>
        <w:left w:val="single" w:sz="4" w:space="0" w:color="auto"/>
        <w:bottom w:val="single" w:sz="12" w:space="0" w:color="auto"/>
        <w:right w:val="single" w:sz="12" w:space="0" w:color="auto"/>
      </w:pBdr>
      <w:spacing w:before="100" w:beforeAutospacing="1" w:after="100" w:afterAutospacing="1"/>
    </w:pPr>
  </w:style>
  <w:style w:type="paragraph" w:customStyle="1" w:styleId="xl126">
    <w:name w:val="xl126"/>
    <w:basedOn w:val="Normal"/>
    <w:pPr>
      <w:pBdr>
        <w:top w:val="single" w:sz="12" w:space="0" w:color="auto"/>
        <w:left w:val="single" w:sz="4" w:space="0" w:color="auto"/>
        <w:right w:val="single" w:sz="12" w:space="0" w:color="auto"/>
      </w:pBdr>
      <w:spacing w:before="100" w:beforeAutospacing="1" w:after="100" w:afterAutospacing="1"/>
      <w:jc w:val="center"/>
    </w:pPr>
    <w:rPr>
      <w:rFonts w:ascii="Arial" w:hAnsi="Arial" w:cs="Arial"/>
      <w:b/>
      <w:bCs/>
      <w:sz w:val="16"/>
      <w:szCs w:val="16"/>
    </w:rPr>
  </w:style>
  <w:style w:type="paragraph" w:customStyle="1" w:styleId="xl127">
    <w:name w:val="xl127"/>
    <w:basedOn w:val="Normal"/>
    <w:pPr>
      <w:pBdr>
        <w:left w:val="single" w:sz="4" w:space="0" w:color="auto"/>
        <w:right w:val="single" w:sz="12" w:space="0" w:color="auto"/>
      </w:pBdr>
      <w:spacing w:before="100" w:beforeAutospacing="1" w:after="100" w:afterAutospacing="1"/>
      <w:jc w:val="center"/>
    </w:pPr>
    <w:rPr>
      <w:rFonts w:ascii="Arial" w:hAnsi="Arial" w:cs="Arial"/>
      <w:b/>
      <w:bCs/>
      <w:sz w:val="16"/>
      <w:szCs w:val="16"/>
    </w:rPr>
  </w:style>
  <w:style w:type="paragraph" w:customStyle="1" w:styleId="xl128">
    <w:name w:val="xl128"/>
    <w:basedOn w:val="Normal"/>
    <w:pPr>
      <w:pBdr>
        <w:left w:val="single" w:sz="4" w:space="0" w:color="auto"/>
        <w:right w:val="single" w:sz="12" w:space="0" w:color="auto"/>
      </w:pBdr>
      <w:shd w:val="clear" w:color="auto" w:fill="FF0000"/>
      <w:spacing w:before="100" w:beforeAutospacing="1" w:after="100" w:afterAutospacing="1"/>
      <w:jc w:val="center"/>
    </w:pPr>
    <w:rPr>
      <w:rFonts w:ascii="Arial" w:hAnsi="Arial" w:cs="Arial"/>
      <w:b/>
      <w:bCs/>
      <w:sz w:val="20"/>
      <w:szCs w:val="20"/>
    </w:rPr>
  </w:style>
  <w:style w:type="paragraph" w:customStyle="1" w:styleId="xl129">
    <w:name w:val="xl129"/>
    <w:basedOn w:val="Normal"/>
    <w:pPr>
      <w:pBdr>
        <w:left w:val="single" w:sz="4" w:space="0" w:color="auto"/>
        <w:right w:val="single" w:sz="12" w:space="0" w:color="auto"/>
      </w:pBdr>
      <w:shd w:val="clear" w:color="FFFFFF" w:fill="FF0000"/>
      <w:spacing w:before="100" w:beforeAutospacing="1" w:after="100" w:afterAutospacing="1"/>
      <w:jc w:val="center"/>
    </w:pPr>
    <w:rPr>
      <w:rFonts w:ascii="Arial" w:hAnsi="Arial" w:cs="Arial"/>
      <w:b/>
      <w:bCs/>
      <w:sz w:val="20"/>
      <w:szCs w:val="20"/>
    </w:rPr>
  </w:style>
  <w:style w:type="paragraph" w:customStyle="1" w:styleId="xl130">
    <w:name w:val="xl130"/>
    <w:basedOn w:val="Normal"/>
    <w:pPr>
      <w:pBdr>
        <w:left w:val="single" w:sz="4" w:space="0" w:color="auto"/>
        <w:bottom w:val="single" w:sz="12" w:space="0" w:color="auto"/>
        <w:right w:val="single" w:sz="12" w:space="0" w:color="auto"/>
      </w:pBdr>
      <w:shd w:val="clear" w:color="FFFFFF" w:fill="FF0000"/>
      <w:spacing w:before="100" w:beforeAutospacing="1" w:after="100" w:afterAutospacing="1"/>
      <w:jc w:val="center"/>
    </w:pPr>
    <w:rPr>
      <w:rFonts w:ascii="Arial" w:hAnsi="Arial" w:cs="Arial"/>
      <w:b/>
      <w:bCs/>
      <w:sz w:val="20"/>
      <w:szCs w:val="20"/>
    </w:rPr>
  </w:style>
  <w:style w:type="paragraph" w:customStyle="1" w:styleId="xl131">
    <w:name w:val="xl131"/>
    <w:basedOn w:val="Normal"/>
    <w:pPr>
      <w:pBdr>
        <w:top w:val="single" w:sz="4" w:space="0" w:color="auto"/>
        <w:left w:val="single" w:sz="4" w:space="0" w:color="auto"/>
        <w:bottom w:val="single" w:sz="12" w:space="0" w:color="auto"/>
        <w:right w:val="single" w:sz="4" w:space="0" w:color="auto"/>
      </w:pBdr>
      <w:spacing w:before="100" w:beforeAutospacing="1" w:after="100" w:afterAutospacing="1"/>
    </w:pPr>
    <w:rPr>
      <w:rFonts w:ascii="Arial" w:hAnsi="Arial" w:cs="Arial"/>
      <w:sz w:val="16"/>
      <w:szCs w:val="16"/>
    </w:rPr>
  </w:style>
  <w:style w:type="paragraph" w:customStyle="1" w:styleId="xl132">
    <w:name w:val="xl132"/>
    <w:basedOn w:val="Normal"/>
    <w:pPr>
      <w:pBdr>
        <w:left w:val="single" w:sz="4" w:space="0" w:color="auto"/>
        <w:bottom w:val="single" w:sz="12" w:space="0" w:color="auto"/>
        <w:right w:val="single" w:sz="8" w:space="0" w:color="auto"/>
      </w:pBdr>
      <w:shd w:val="clear" w:color="auto" w:fill="CCFFFF"/>
      <w:spacing w:before="100" w:beforeAutospacing="1" w:after="100" w:afterAutospacing="1"/>
    </w:pPr>
  </w:style>
  <w:style w:type="paragraph" w:customStyle="1" w:styleId="xl133">
    <w:name w:val="xl133"/>
    <w:basedOn w:val="Normal"/>
    <w:pPr>
      <w:pBdr>
        <w:top w:val="single" w:sz="4" w:space="0" w:color="auto"/>
        <w:bottom w:val="single" w:sz="4" w:space="0" w:color="auto"/>
      </w:pBdr>
      <w:spacing w:before="100" w:beforeAutospacing="1" w:after="100" w:afterAutospacing="1"/>
    </w:pPr>
    <w:rPr>
      <w:sz w:val="20"/>
      <w:szCs w:val="20"/>
    </w:rPr>
  </w:style>
  <w:style w:type="paragraph" w:customStyle="1" w:styleId="xl134">
    <w:name w:val="xl134"/>
    <w:basedOn w:val="Normal"/>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pPr>
    <w:rPr>
      <w:rFonts w:ascii="Arial" w:hAnsi="Arial" w:cs="Arial"/>
      <w:sz w:val="14"/>
      <w:szCs w:val="14"/>
    </w:rPr>
  </w:style>
  <w:style w:type="paragraph" w:customStyle="1" w:styleId="xl135">
    <w:name w:val="xl135"/>
    <w:basedOn w:val="Normal"/>
    <w:pPr>
      <w:pBdr>
        <w:top w:val="single" w:sz="4" w:space="0" w:color="auto"/>
        <w:bottom w:val="single" w:sz="4" w:space="0" w:color="auto"/>
      </w:pBdr>
      <w:shd w:val="clear" w:color="auto" w:fill="CCFFFF"/>
      <w:spacing w:before="100" w:beforeAutospacing="1" w:after="100" w:afterAutospacing="1"/>
    </w:pPr>
    <w:rPr>
      <w:sz w:val="16"/>
      <w:szCs w:val="16"/>
    </w:rPr>
  </w:style>
  <w:style w:type="paragraph" w:customStyle="1" w:styleId="xl136">
    <w:name w:val="xl136"/>
    <w:basedOn w:val="Normal"/>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sz w:val="16"/>
      <w:szCs w:val="16"/>
    </w:rPr>
  </w:style>
  <w:style w:type="paragraph" w:customStyle="1" w:styleId="xl137">
    <w:name w:val="xl137"/>
    <w:basedOn w:val="Normal"/>
    <w:pPr>
      <w:pBdr>
        <w:left w:val="double" w:sz="6" w:space="0" w:color="auto"/>
        <w:bottom w:val="single" w:sz="4" w:space="0" w:color="auto"/>
        <w:right w:val="single" w:sz="4" w:space="0" w:color="auto"/>
      </w:pBdr>
      <w:spacing w:before="100" w:beforeAutospacing="1" w:after="100" w:afterAutospacing="1"/>
    </w:pPr>
    <w:rPr>
      <w:sz w:val="22"/>
      <w:szCs w:val="22"/>
    </w:rPr>
  </w:style>
  <w:style w:type="paragraph" w:customStyle="1" w:styleId="xl138">
    <w:name w:val="xl138"/>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4"/>
      <w:szCs w:val="14"/>
    </w:rPr>
  </w:style>
  <w:style w:type="paragraph" w:customStyle="1" w:styleId="xl139">
    <w:name w:val="xl139"/>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4"/>
      <w:szCs w:val="14"/>
    </w:rPr>
  </w:style>
  <w:style w:type="paragraph" w:customStyle="1" w:styleId="xl140">
    <w:name w:val="xl140"/>
    <w:basedOn w:val="Normal"/>
    <w:pPr>
      <w:pBdr>
        <w:top w:val="single" w:sz="4" w:space="0" w:color="auto"/>
        <w:left w:val="single" w:sz="4" w:space="0" w:color="auto"/>
        <w:bottom w:val="single" w:sz="4" w:space="0" w:color="auto"/>
      </w:pBdr>
      <w:spacing w:before="100" w:beforeAutospacing="1" w:after="100" w:afterAutospacing="1"/>
    </w:pPr>
    <w:rPr>
      <w:rFonts w:ascii="Arial" w:hAnsi="Arial" w:cs="Arial"/>
      <w:sz w:val="14"/>
      <w:szCs w:val="14"/>
    </w:rPr>
  </w:style>
  <w:style w:type="paragraph" w:customStyle="1" w:styleId="xl141">
    <w:name w:val="xl141"/>
    <w:basedOn w:val="Normal"/>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hAnsi="Arial" w:cs="Arial"/>
      <w:sz w:val="14"/>
      <w:szCs w:val="14"/>
    </w:rPr>
  </w:style>
  <w:style w:type="paragraph" w:customStyle="1" w:styleId="xl142">
    <w:name w:val="xl142"/>
    <w:basedOn w:val="Normal"/>
    <w:pPr>
      <w:pBdr>
        <w:left w:val="single" w:sz="4" w:space="0" w:color="auto"/>
        <w:right w:val="single" w:sz="12" w:space="0" w:color="auto"/>
      </w:pBdr>
      <w:spacing w:before="100" w:beforeAutospacing="1" w:after="100" w:afterAutospacing="1"/>
      <w:jc w:val="center"/>
    </w:pPr>
    <w:rPr>
      <w:rFonts w:ascii="Arial" w:hAnsi="Arial" w:cs="Arial"/>
      <w:b/>
      <w:bCs/>
      <w:sz w:val="20"/>
      <w:szCs w:val="20"/>
    </w:rPr>
  </w:style>
  <w:style w:type="paragraph" w:customStyle="1" w:styleId="xl143">
    <w:name w:val="xl143"/>
    <w:basedOn w:val="Normal"/>
    <w:pPr>
      <w:pBdr>
        <w:left w:val="double" w:sz="6" w:space="0" w:color="auto"/>
        <w:bottom w:val="single" w:sz="4" w:space="0" w:color="auto"/>
        <w:right w:val="single" w:sz="4" w:space="0" w:color="auto"/>
      </w:pBdr>
      <w:shd w:val="clear" w:color="auto" w:fill="FFFFFF"/>
      <w:spacing w:before="100" w:beforeAutospacing="1" w:after="100" w:afterAutospacing="1"/>
    </w:pPr>
    <w:rPr>
      <w:rFonts w:ascii="Arial" w:hAnsi="Arial" w:cs="Arial"/>
      <w:color w:val="FFFFFF"/>
      <w:sz w:val="22"/>
      <w:szCs w:val="22"/>
    </w:rPr>
  </w:style>
  <w:style w:type="paragraph" w:customStyle="1" w:styleId="BodyText1">
    <w:name w:val="Body Text1"/>
    <w:basedOn w:val="Normal"/>
    <w:pPr>
      <w:pBdr>
        <w:bottom w:val="single" w:sz="12" w:space="0" w:color="auto"/>
      </w:pBdr>
      <w:overflowPunct w:val="0"/>
      <w:autoSpaceDE w:val="0"/>
      <w:autoSpaceDN w:val="0"/>
      <w:adjustRightInd w:val="0"/>
      <w:jc w:val="both"/>
      <w:textAlignment w:val="baseline"/>
    </w:pPr>
    <w:rPr>
      <w:sz w:val="20"/>
      <w:szCs w:val="20"/>
    </w:rPr>
  </w:style>
  <w:style w:type="paragraph" w:styleId="Title">
    <w:name w:val="Title"/>
    <w:basedOn w:val="Normal"/>
    <w:qFormat/>
    <w:pPr>
      <w:pBdr>
        <w:bottom w:val="single" w:sz="12" w:space="13" w:color="auto"/>
      </w:pBdr>
      <w:overflowPunct w:val="0"/>
      <w:autoSpaceDE w:val="0"/>
      <w:autoSpaceDN w:val="0"/>
      <w:adjustRightInd w:val="0"/>
      <w:jc w:val="center"/>
      <w:textAlignment w:val="baseline"/>
    </w:pPr>
    <w:rPr>
      <w:b/>
      <w:sz w:val="22"/>
      <w:szCs w:val="20"/>
    </w:rPr>
  </w:style>
  <w:style w:type="paragraph" w:customStyle="1" w:styleId="Outline0051">
    <w:name w:val="Outline005_1"/>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ind w:left="720" w:hanging="360"/>
      <w:textAlignment w:val="baseline"/>
    </w:pPr>
    <w:rPr>
      <w:szCs w:val="20"/>
    </w:rPr>
  </w:style>
  <w:style w:type="paragraph" w:styleId="BodyTextIndent2">
    <w:name w:val="Body Text Indent 2"/>
    <w:basedOn w:val="Normal"/>
    <w:pPr>
      <w:ind w:left="630"/>
    </w:pPr>
    <w:rPr>
      <w:bCs/>
      <w:sz w:val="28"/>
    </w:rPr>
  </w:style>
  <w:style w:type="paragraph" w:customStyle="1" w:styleId="Level3">
    <w:name w:val="Level 3"/>
    <w:pPr>
      <w:widowControl w:val="0"/>
      <w:autoSpaceDE w:val="0"/>
      <w:autoSpaceDN w:val="0"/>
      <w:adjustRightInd w:val="0"/>
      <w:ind w:left="2160"/>
      <w:jc w:val="both"/>
    </w:pPr>
    <w:rPr>
      <w:lang w:eastAsia="en-US"/>
    </w:rPr>
  </w:style>
  <w:style w:type="paragraph" w:customStyle="1" w:styleId="Outline0021">
    <w:name w:val="Outline002_1"/>
    <w:basedOn w:val="Normal"/>
    <w:pPr>
      <w:widowControl w:val="0"/>
      <w:numPr>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outlineLvl w:val="0"/>
    </w:pPr>
  </w:style>
  <w:style w:type="paragraph" w:customStyle="1" w:styleId="CoreBoldHeading">
    <w:name w:val="Core Bold Heading"/>
    <w:pPr>
      <w:tabs>
        <w:tab w:val="left" w:pos="180"/>
        <w:tab w:val="decimal" w:pos="4860"/>
        <w:tab w:val="right" w:pos="5040"/>
      </w:tabs>
      <w:autoSpaceDE w:val="0"/>
      <w:autoSpaceDN w:val="0"/>
      <w:adjustRightInd w:val="0"/>
      <w:spacing w:line="210" w:lineRule="atLeast"/>
      <w:jc w:val="both"/>
    </w:pPr>
    <w:rPr>
      <w:b/>
      <w:bCs/>
      <w:lang w:eastAsia="en-US"/>
    </w:rPr>
  </w:style>
  <w:style w:type="paragraph" w:customStyle="1" w:styleId="Numericindent1">
    <w:name w:val="Numeric indent 1"/>
    <w:pPr>
      <w:tabs>
        <w:tab w:val="left" w:pos="180"/>
        <w:tab w:val="left" w:pos="540"/>
      </w:tabs>
      <w:autoSpaceDE w:val="0"/>
      <w:autoSpaceDN w:val="0"/>
      <w:adjustRightInd w:val="0"/>
      <w:spacing w:line="210" w:lineRule="atLeast"/>
      <w:ind w:left="540" w:hanging="540"/>
      <w:jc w:val="both"/>
    </w:pPr>
    <w:rPr>
      <w:lang w:eastAsia="en-US"/>
    </w:rPr>
  </w:style>
  <w:style w:type="paragraph" w:customStyle="1" w:styleId="Normal1">
    <w:name w:val="Normal1"/>
    <w:basedOn w:val="Normal"/>
    <w:pPr>
      <w:tabs>
        <w:tab w:val="num" w:pos="360"/>
      </w:tabs>
      <w:jc w:val="both"/>
    </w:pPr>
    <w:rPr>
      <w:sz w:val="20"/>
      <w:szCs w:val="20"/>
    </w:rPr>
  </w:style>
  <w:style w:type="paragraph" w:customStyle="1" w:styleId="Level5">
    <w:name w:val="Level 5"/>
    <w:pPr>
      <w:widowControl w:val="0"/>
      <w:autoSpaceDE w:val="0"/>
      <w:autoSpaceDN w:val="0"/>
      <w:adjustRightInd w:val="0"/>
      <w:ind w:left="3600"/>
      <w:jc w:val="both"/>
    </w:pPr>
    <w:rPr>
      <w:lang w:eastAsia="en-US"/>
    </w:rPr>
  </w:style>
  <w:style w:type="paragraph" w:customStyle="1" w:styleId="Quicka">
    <w:name w:val="Quick a."/>
    <w:basedOn w:val="Normal"/>
    <w:pPr>
      <w:widowControl w:val="0"/>
    </w:pPr>
    <w:rPr>
      <w:szCs w:val="20"/>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NormalWeb">
    <w:name w:val="Normal (Web)"/>
    <w:basedOn w:val="Normal"/>
    <w:uiPriority w:val="99"/>
    <w:pPr>
      <w:spacing w:before="100" w:beforeAutospacing="1" w:after="100" w:afterAutospacing="1"/>
    </w:pPr>
  </w:style>
  <w:style w:type="character" w:styleId="PageNumber">
    <w:name w:val="page number"/>
    <w:basedOn w:val="DefaultParagraphFont"/>
  </w:style>
  <w:style w:type="paragraph" w:styleId="HTMLPreformatted">
    <w:name w:val="HTML Preformatted"/>
    <w:basedOn w:val="Normal"/>
    <w:rsid w:val="00913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PlainText">
    <w:name w:val="Plain Text"/>
    <w:basedOn w:val="Normal"/>
    <w:rsid w:val="00913EDB"/>
    <w:rPr>
      <w:rFonts w:ascii="Courier New" w:hAnsi="Courier New"/>
      <w:sz w:val="20"/>
      <w:szCs w:val="20"/>
    </w:rPr>
  </w:style>
  <w:style w:type="character" w:styleId="Strong">
    <w:name w:val="Strong"/>
    <w:qFormat/>
    <w:rsid w:val="00913EDB"/>
    <w:rPr>
      <w:b/>
      <w:bCs/>
    </w:rPr>
  </w:style>
  <w:style w:type="character" w:styleId="Emphasis">
    <w:name w:val="Emphasis"/>
    <w:qFormat/>
    <w:rsid w:val="00913EDB"/>
    <w:rPr>
      <w:rFonts w:ascii="Arial" w:hAnsi="Arial" w:cs="Arial" w:hint="default"/>
      <w:b/>
      <w:bCs/>
      <w:i/>
      <w:iCs/>
      <w:vanish w:val="0"/>
      <w:webHidden w:val="0"/>
      <w:color w:val="008080"/>
    </w:rPr>
  </w:style>
  <w:style w:type="paragraph" w:customStyle="1" w:styleId="H2">
    <w:name w:val="H2"/>
    <w:basedOn w:val="Normal"/>
    <w:next w:val="Normal"/>
    <w:rsid w:val="00913EDB"/>
    <w:pPr>
      <w:keepNext/>
      <w:autoSpaceDE w:val="0"/>
      <w:autoSpaceDN w:val="0"/>
      <w:adjustRightInd w:val="0"/>
      <w:spacing w:before="100" w:after="100"/>
      <w:outlineLvl w:val="2"/>
    </w:pPr>
    <w:rPr>
      <w:b/>
      <w:bCs/>
      <w:sz w:val="36"/>
      <w:szCs w:val="36"/>
    </w:rPr>
  </w:style>
  <w:style w:type="paragraph" w:customStyle="1" w:styleId="Blockquote">
    <w:name w:val="Blockquote"/>
    <w:basedOn w:val="Normal"/>
    <w:rsid w:val="00913EDB"/>
    <w:pPr>
      <w:autoSpaceDE w:val="0"/>
      <w:autoSpaceDN w:val="0"/>
      <w:adjustRightInd w:val="0"/>
      <w:spacing w:before="100" w:after="100"/>
      <w:ind w:left="360" w:right="360"/>
    </w:pPr>
    <w:rPr>
      <w:sz w:val="20"/>
    </w:rPr>
  </w:style>
  <w:style w:type="paragraph" w:styleId="Subtitle">
    <w:name w:val="Subtitle"/>
    <w:basedOn w:val="Normal"/>
    <w:qFormat/>
    <w:rsid w:val="00913EDB"/>
    <w:pPr>
      <w:jc w:val="center"/>
    </w:pPr>
    <w:rPr>
      <w:b/>
      <w:bCs/>
    </w:rPr>
  </w:style>
  <w:style w:type="character" w:styleId="HTMLTypewriter">
    <w:name w:val="HTML Typewriter"/>
    <w:rsid w:val="00913EDB"/>
    <w:rPr>
      <w:rFonts w:ascii="Courier New" w:eastAsia="Courier New" w:hAnsi="Courier New" w:cs="Courier New"/>
      <w:sz w:val="20"/>
      <w:szCs w:val="20"/>
    </w:rPr>
  </w:style>
  <w:style w:type="paragraph" w:customStyle="1" w:styleId="Default">
    <w:name w:val="Default"/>
    <w:rsid w:val="00913EDB"/>
    <w:pPr>
      <w:autoSpaceDE w:val="0"/>
      <w:autoSpaceDN w:val="0"/>
      <w:adjustRightInd w:val="0"/>
    </w:pPr>
    <w:rPr>
      <w:rFonts w:ascii="TimesNewRoman" w:hAnsi="TimesNewRoman" w:cs="TimesNewRoman"/>
      <w:lang w:eastAsia="en-US"/>
    </w:rPr>
  </w:style>
  <w:style w:type="paragraph" w:styleId="EnvelopeAddress">
    <w:name w:val="envelope address"/>
    <w:basedOn w:val="Normal"/>
    <w:rsid w:val="00913EDB"/>
    <w:pPr>
      <w:framePr w:w="7920" w:h="1980" w:hRule="exact" w:hSpace="180" w:wrap="auto" w:hAnchor="page" w:xAlign="center" w:yAlign="bottom"/>
      <w:ind w:left="2880"/>
    </w:pPr>
    <w:rPr>
      <w:rFonts w:ascii="Arial" w:hAnsi="Arial" w:cs="Arial"/>
      <w:sz w:val="20"/>
      <w:szCs w:val="20"/>
    </w:rPr>
  </w:style>
  <w:style w:type="paragraph" w:customStyle="1" w:styleId="bodytext0">
    <w:name w:val="bodytext"/>
    <w:basedOn w:val="Normal"/>
    <w:rsid w:val="00913EDB"/>
    <w:pPr>
      <w:spacing w:before="100" w:beforeAutospacing="1" w:after="100" w:afterAutospacing="1"/>
    </w:pPr>
    <w:rPr>
      <w:rFonts w:ascii="Verdana" w:hAnsi="Verdana"/>
      <w:color w:val="333333"/>
      <w:sz w:val="13"/>
      <w:szCs w:val="13"/>
    </w:rPr>
  </w:style>
  <w:style w:type="paragraph" w:customStyle="1" w:styleId="subheadingbold">
    <w:name w:val="subheadingbold"/>
    <w:basedOn w:val="Normal"/>
    <w:rsid w:val="00913EDB"/>
    <w:pPr>
      <w:spacing w:before="100" w:beforeAutospacing="1" w:after="100" w:afterAutospacing="1"/>
    </w:pPr>
    <w:rPr>
      <w:rFonts w:ascii="Verdana" w:hAnsi="Verdana"/>
      <w:b/>
      <w:bCs/>
      <w:color w:val="000000"/>
      <w:sz w:val="14"/>
      <w:szCs w:val="14"/>
    </w:rPr>
  </w:style>
  <w:style w:type="paragraph" w:customStyle="1" w:styleId="Style">
    <w:name w:val="Style"/>
    <w:rsid w:val="00444B23"/>
    <w:pPr>
      <w:widowControl w:val="0"/>
      <w:autoSpaceDE w:val="0"/>
      <w:autoSpaceDN w:val="0"/>
      <w:adjustRightInd w:val="0"/>
    </w:pPr>
    <w:rPr>
      <w:sz w:val="24"/>
      <w:szCs w:val="24"/>
      <w:lang w:eastAsia="en-US"/>
    </w:rPr>
  </w:style>
  <w:style w:type="paragraph" w:styleId="FootnoteText">
    <w:name w:val="footnote text"/>
    <w:basedOn w:val="Normal"/>
    <w:semiHidden/>
    <w:rsid w:val="00444B23"/>
    <w:rPr>
      <w:sz w:val="20"/>
      <w:szCs w:val="20"/>
    </w:rPr>
  </w:style>
  <w:style w:type="character" w:customStyle="1" w:styleId="Char">
    <w:name w:val="Char"/>
    <w:rsid w:val="00580487"/>
    <w:rPr>
      <w:b/>
      <w:bCs/>
      <w:sz w:val="32"/>
      <w:szCs w:val="36"/>
      <w:lang w:val="en-US" w:eastAsia="en-US" w:bidi="ar-SA"/>
    </w:rPr>
  </w:style>
  <w:style w:type="character" w:customStyle="1" w:styleId="bold1">
    <w:name w:val="bold1"/>
    <w:rsid w:val="00580487"/>
    <w:rPr>
      <w:b/>
      <w:bCs/>
    </w:rPr>
  </w:style>
  <w:style w:type="paragraph" w:customStyle="1" w:styleId="docbody">
    <w:name w:val="docbody"/>
    <w:basedOn w:val="Normal"/>
    <w:rsid w:val="00580487"/>
    <w:pPr>
      <w:spacing w:before="100" w:beforeAutospacing="1" w:after="100" w:afterAutospacing="1"/>
    </w:pPr>
    <w:rPr>
      <w:color w:val="000000"/>
    </w:rPr>
  </w:style>
  <w:style w:type="character" w:customStyle="1" w:styleId="content">
    <w:name w:val="content"/>
    <w:basedOn w:val="DefaultParagraphFont"/>
    <w:rsid w:val="00580487"/>
  </w:style>
  <w:style w:type="character" w:customStyle="1" w:styleId="b01">
    <w:name w:val="b01"/>
    <w:rsid w:val="00580487"/>
    <w:rPr>
      <w:b/>
      <w:bCs/>
    </w:rPr>
  </w:style>
  <w:style w:type="character" w:customStyle="1" w:styleId="b2">
    <w:name w:val="b2"/>
    <w:basedOn w:val="DefaultParagraphFont"/>
    <w:rsid w:val="00580487"/>
  </w:style>
  <w:style w:type="character" w:customStyle="1" w:styleId="a0">
    <w:name w:val="a"/>
    <w:basedOn w:val="DefaultParagraphFont"/>
    <w:rsid w:val="00580487"/>
  </w:style>
  <w:style w:type="paragraph" w:customStyle="1" w:styleId="affiliation">
    <w:name w:val="affiliation"/>
    <w:basedOn w:val="Normal"/>
    <w:rsid w:val="00580487"/>
    <w:pPr>
      <w:spacing w:before="100" w:beforeAutospacing="1" w:after="100" w:afterAutospacing="1"/>
    </w:pPr>
  </w:style>
  <w:style w:type="character" w:customStyle="1" w:styleId="abstractheading">
    <w:name w:val="abstractheading"/>
    <w:basedOn w:val="DefaultParagraphFont"/>
    <w:rsid w:val="00580487"/>
  </w:style>
  <w:style w:type="paragraph" w:styleId="BlockText">
    <w:name w:val="Block Text"/>
    <w:basedOn w:val="Normal"/>
    <w:rsid w:val="00580487"/>
    <w:pPr>
      <w:widowControl w:val="0"/>
      <w:tabs>
        <w:tab w:val="left" w:pos="0"/>
        <w:tab w:val="left" w:pos="1440"/>
        <w:tab w:val="left" w:pos="2160"/>
        <w:tab w:val="left" w:pos="2880"/>
        <w:tab w:val="left" w:pos="3600"/>
        <w:tab w:val="left" w:pos="4320"/>
        <w:tab w:val="left" w:pos="5040"/>
        <w:tab w:val="left" w:pos="6480"/>
        <w:tab w:val="left" w:pos="7200"/>
        <w:tab w:val="left" w:pos="7920"/>
        <w:tab w:val="left" w:pos="8640"/>
      </w:tabs>
      <w:ind w:left="360" w:right="-270"/>
    </w:pPr>
    <w:rPr>
      <w:sz w:val="22"/>
      <w:szCs w:val="20"/>
    </w:rPr>
  </w:style>
  <w:style w:type="table" w:styleId="TableGrid">
    <w:name w:val="Table Grid"/>
    <w:basedOn w:val="TableNormal"/>
    <w:uiPriority w:val="39"/>
    <w:rsid w:val="00D64E20"/>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2"/>
    <w:basedOn w:val="Normal"/>
    <w:rsid w:val="00D64E20"/>
    <w:rPr>
      <w:rFonts w:ascii="Verdana" w:hAnsi="Verdana"/>
      <w:color w:val="B7BBB7"/>
      <w:sz w:val="17"/>
      <w:szCs w:val="17"/>
    </w:rPr>
  </w:style>
  <w:style w:type="paragraph" w:styleId="Caption">
    <w:name w:val="caption"/>
    <w:basedOn w:val="Normal"/>
    <w:next w:val="Normal"/>
    <w:qFormat/>
    <w:rsid w:val="00D64E20"/>
    <w:rPr>
      <w:b/>
      <w:bCs/>
      <w:sz w:val="20"/>
      <w:szCs w:val="20"/>
    </w:rPr>
  </w:style>
  <w:style w:type="character" w:customStyle="1" w:styleId="maintext">
    <w:name w:val="maintext"/>
    <w:basedOn w:val="DefaultParagraphFont"/>
    <w:rsid w:val="00D64E20"/>
  </w:style>
  <w:style w:type="character" w:customStyle="1" w:styleId="adr">
    <w:name w:val="adr"/>
    <w:basedOn w:val="DefaultParagraphFont"/>
    <w:rsid w:val="00D64E20"/>
  </w:style>
  <w:style w:type="character" w:customStyle="1" w:styleId="street-address">
    <w:name w:val="street-address"/>
    <w:basedOn w:val="DefaultParagraphFont"/>
    <w:rsid w:val="00D64E20"/>
  </w:style>
  <w:style w:type="character" w:customStyle="1" w:styleId="locality">
    <w:name w:val="locality"/>
    <w:basedOn w:val="DefaultParagraphFont"/>
    <w:rsid w:val="00D64E20"/>
  </w:style>
  <w:style w:type="character" w:customStyle="1" w:styleId="region">
    <w:name w:val="region"/>
    <w:basedOn w:val="DefaultParagraphFont"/>
    <w:rsid w:val="00D64E20"/>
  </w:style>
  <w:style w:type="character" w:customStyle="1" w:styleId="postal-code">
    <w:name w:val="postal-code"/>
    <w:basedOn w:val="DefaultParagraphFont"/>
    <w:rsid w:val="00D64E20"/>
  </w:style>
  <w:style w:type="paragraph" w:customStyle="1" w:styleId="western">
    <w:name w:val="western"/>
    <w:basedOn w:val="Normal"/>
    <w:rsid w:val="004E36E3"/>
  </w:style>
  <w:style w:type="character" w:styleId="CommentReference">
    <w:name w:val="annotation reference"/>
    <w:semiHidden/>
    <w:rsid w:val="0055236D"/>
    <w:rPr>
      <w:sz w:val="16"/>
      <w:szCs w:val="16"/>
    </w:rPr>
  </w:style>
  <w:style w:type="paragraph" w:styleId="CommentText">
    <w:name w:val="annotation text"/>
    <w:basedOn w:val="Normal"/>
    <w:semiHidden/>
    <w:rsid w:val="0055236D"/>
    <w:rPr>
      <w:sz w:val="20"/>
      <w:szCs w:val="20"/>
    </w:rPr>
  </w:style>
  <w:style w:type="paragraph" w:styleId="CommentSubject">
    <w:name w:val="annotation subject"/>
    <w:basedOn w:val="CommentText"/>
    <w:next w:val="CommentText"/>
    <w:semiHidden/>
    <w:rsid w:val="0055236D"/>
    <w:rPr>
      <w:b/>
      <w:bCs/>
    </w:rPr>
  </w:style>
  <w:style w:type="paragraph" w:styleId="BalloonText">
    <w:name w:val="Balloon Text"/>
    <w:basedOn w:val="Normal"/>
    <w:semiHidden/>
    <w:rsid w:val="0055236D"/>
    <w:rPr>
      <w:rFonts w:ascii="Tahoma" w:hAnsi="Tahoma" w:cs="Tahoma"/>
      <w:sz w:val="16"/>
      <w:szCs w:val="16"/>
    </w:rPr>
  </w:style>
  <w:style w:type="paragraph" w:styleId="ListParagraph">
    <w:name w:val="List Paragraph"/>
    <w:basedOn w:val="Normal"/>
    <w:uiPriority w:val="34"/>
    <w:qFormat/>
    <w:rsid w:val="00C66EB5"/>
    <w:pPr>
      <w:spacing w:after="200" w:line="276" w:lineRule="auto"/>
      <w:ind w:left="720"/>
      <w:contextualSpacing/>
    </w:pPr>
    <w:rPr>
      <w:rFonts w:ascii="Calibri" w:eastAsia="Calibri" w:hAnsi="Calibri"/>
      <w:sz w:val="22"/>
      <w:szCs w:val="22"/>
    </w:rPr>
  </w:style>
  <w:style w:type="character" w:customStyle="1" w:styleId="FooterChar">
    <w:name w:val="Footer Char"/>
    <w:link w:val="Footer"/>
    <w:uiPriority w:val="99"/>
    <w:rsid w:val="00422D60"/>
    <w:rPr>
      <w:sz w:val="24"/>
      <w:szCs w:val="24"/>
      <w:lang w:eastAsia="en-US"/>
    </w:rPr>
  </w:style>
  <w:style w:type="paragraph" w:customStyle="1" w:styleId="ColorfulList-Accent11">
    <w:name w:val="Colorful List - Accent 11"/>
    <w:basedOn w:val="Normal"/>
    <w:uiPriority w:val="34"/>
    <w:qFormat/>
    <w:rsid w:val="00FA7135"/>
    <w:pPr>
      <w:ind w:left="720"/>
      <w:contextualSpacing/>
    </w:pPr>
    <w:rPr>
      <w:rFonts w:ascii="Cambria" w:eastAsia="Cambria" w:hAnsi="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644128">
      <w:bodyDiv w:val="1"/>
      <w:marLeft w:val="0"/>
      <w:marRight w:val="0"/>
      <w:marTop w:val="0"/>
      <w:marBottom w:val="0"/>
      <w:divBdr>
        <w:top w:val="none" w:sz="0" w:space="0" w:color="auto"/>
        <w:left w:val="none" w:sz="0" w:space="0" w:color="auto"/>
        <w:bottom w:val="none" w:sz="0" w:space="0" w:color="auto"/>
        <w:right w:val="none" w:sz="0" w:space="0" w:color="auto"/>
      </w:divBdr>
    </w:div>
    <w:div w:id="550925853">
      <w:bodyDiv w:val="1"/>
      <w:marLeft w:val="0"/>
      <w:marRight w:val="0"/>
      <w:marTop w:val="0"/>
      <w:marBottom w:val="0"/>
      <w:divBdr>
        <w:top w:val="none" w:sz="0" w:space="0" w:color="auto"/>
        <w:left w:val="none" w:sz="0" w:space="0" w:color="auto"/>
        <w:bottom w:val="none" w:sz="0" w:space="0" w:color="auto"/>
        <w:right w:val="none" w:sz="0" w:space="0" w:color="auto"/>
      </w:divBdr>
    </w:div>
    <w:div w:id="564295811">
      <w:bodyDiv w:val="1"/>
      <w:marLeft w:val="0"/>
      <w:marRight w:val="0"/>
      <w:marTop w:val="0"/>
      <w:marBottom w:val="0"/>
      <w:divBdr>
        <w:top w:val="none" w:sz="0" w:space="0" w:color="auto"/>
        <w:left w:val="none" w:sz="0" w:space="0" w:color="auto"/>
        <w:bottom w:val="none" w:sz="0" w:space="0" w:color="auto"/>
        <w:right w:val="none" w:sz="0" w:space="0" w:color="auto"/>
      </w:divBdr>
    </w:div>
    <w:div w:id="585654027">
      <w:bodyDiv w:val="1"/>
      <w:marLeft w:val="0"/>
      <w:marRight w:val="0"/>
      <w:marTop w:val="0"/>
      <w:marBottom w:val="0"/>
      <w:divBdr>
        <w:top w:val="none" w:sz="0" w:space="0" w:color="auto"/>
        <w:left w:val="none" w:sz="0" w:space="0" w:color="auto"/>
        <w:bottom w:val="none" w:sz="0" w:space="0" w:color="auto"/>
        <w:right w:val="none" w:sz="0" w:space="0" w:color="auto"/>
      </w:divBdr>
    </w:div>
    <w:div w:id="691030051">
      <w:bodyDiv w:val="1"/>
      <w:marLeft w:val="0"/>
      <w:marRight w:val="0"/>
      <w:marTop w:val="0"/>
      <w:marBottom w:val="0"/>
      <w:divBdr>
        <w:top w:val="none" w:sz="0" w:space="0" w:color="auto"/>
        <w:left w:val="none" w:sz="0" w:space="0" w:color="auto"/>
        <w:bottom w:val="none" w:sz="0" w:space="0" w:color="auto"/>
        <w:right w:val="none" w:sz="0" w:space="0" w:color="auto"/>
      </w:divBdr>
    </w:div>
    <w:div w:id="696660451">
      <w:bodyDiv w:val="1"/>
      <w:marLeft w:val="0"/>
      <w:marRight w:val="0"/>
      <w:marTop w:val="0"/>
      <w:marBottom w:val="0"/>
      <w:divBdr>
        <w:top w:val="none" w:sz="0" w:space="0" w:color="auto"/>
        <w:left w:val="none" w:sz="0" w:space="0" w:color="auto"/>
        <w:bottom w:val="none" w:sz="0" w:space="0" w:color="auto"/>
        <w:right w:val="none" w:sz="0" w:space="0" w:color="auto"/>
      </w:divBdr>
    </w:div>
    <w:div w:id="981471530">
      <w:bodyDiv w:val="1"/>
      <w:marLeft w:val="0"/>
      <w:marRight w:val="0"/>
      <w:marTop w:val="0"/>
      <w:marBottom w:val="0"/>
      <w:divBdr>
        <w:top w:val="none" w:sz="0" w:space="0" w:color="auto"/>
        <w:left w:val="none" w:sz="0" w:space="0" w:color="auto"/>
        <w:bottom w:val="none" w:sz="0" w:space="0" w:color="auto"/>
        <w:right w:val="none" w:sz="0" w:space="0" w:color="auto"/>
      </w:divBdr>
    </w:div>
    <w:div w:id="1289387011">
      <w:bodyDiv w:val="1"/>
      <w:marLeft w:val="0"/>
      <w:marRight w:val="0"/>
      <w:marTop w:val="0"/>
      <w:marBottom w:val="0"/>
      <w:divBdr>
        <w:top w:val="none" w:sz="0" w:space="0" w:color="auto"/>
        <w:left w:val="none" w:sz="0" w:space="0" w:color="auto"/>
        <w:bottom w:val="none" w:sz="0" w:space="0" w:color="auto"/>
        <w:right w:val="none" w:sz="0" w:space="0" w:color="auto"/>
      </w:divBdr>
    </w:div>
    <w:div w:id="1448815847">
      <w:bodyDiv w:val="1"/>
      <w:marLeft w:val="0"/>
      <w:marRight w:val="0"/>
      <w:marTop w:val="0"/>
      <w:marBottom w:val="0"/>
      <w:divBdr>
        <w:top w:val="none" w:sz="0" w:space="0" w:color="auto"/>
        <w:left w:val="none" w:sz="0" w:space="0" w:color="auto"/>
        <w:bottom w:val="none" w:sz="0" w:space="0" w:color="auto"/>
        <w:right w:val="none" w:sz="0" w:space="0" w:color="auto"/>
      </w:divBdr>
    </w:div>
    <w:div w:id="1552225792">
      <w:bodyDiv w:val="1"/>
      <w:marLeft w:val="0"/>
      <w:marRight w:val="0"/>
      <w:marTop w:val="0"/>
      <w:marBottom w:val="0"/>
      <w:divBdr>
        <w:top w:val="none" w:sz="0" w:space="0" w:color="auto"/>
        <w:left w:val="none" w:sz="0" w:space="0" w:color="auto"/>
        <w:bottom w:val="none" w:sz="0" w:space="0" w:color="auto"/>
        <w:right w:val="none" w:sz="0" w:space="0" w:color="auto"/>
      </w:divBdr>
    </w:div>
    <w:div w:id="1800108466">
      <w:bodyDiv w:val="1"/>
      <w:marLeft w:val="0"/>
      <w:marRight w:val="0"/>
      <w:marTop w:val="0"/>
      <w:marBottom w:val="0"/>
      <w:divBdr>
        <w:top w:val="none" w:sz="0" w:space="0" w:color="auto"/>
        <w:left w:val="none" w:sz="0" w:space="0" w:color="auto"/>
        <w:bottom w:val="none" w:sz="0" w:space="0" w:color="auto"/>
        <w:right w:val="none" w:sz="0" w:space="0" w:color="auto"/>
      </w:divBdr>
    </w:div>
    <w:div w:id="1877039177">
      <w:bodyDiv w:val="1"/>
      <w:marLeft w:val="0"/>
      <w:marRight w:val="0"/>
      <w:marTop w:val="0"/>
      <w:marBottom w:val="0"/>
      <w:divBdr>
        <w:top w:val="none" w:sz="0" w:space="0" w:color="auto"/>
        <w:left w:val="none" w:sz="0" w:space="0" w:color="auto"/>
        <w:bottom w:val="none" w:sz="0" w:space="0" w:color="auto"/>
        <w:right w:val="none" w:sz="0" w:space="0" w:color="auto"/>
      </w:divBdr>
    </w:div>
    <w:div w:id="2051878048">
      <w:bodyDiv w:val="1"/>
      <w:marLeft w:val="0"/>
      <w:marRight w:val="0"/>
      <w:marTop w:val="0"/>
      <w:marBottom w:val="0"/>
      <w:divBdr>
        <w:top w:val="none" w:sz="0" w:space="0" w:color="auto"/>
        <w:left w:val="none" w:sz="0" w:space="0" w:color="auto"/>
        <w:bottom w:val="none" w:sz="0" w:space="0" w:color="auto"/>
        <w:right w:val="none" w:sz="0" w:space="0" w:color="auto"/>
      </w:divBdr>
    </w:div>
    <w:div w:id="2131318762">
      <w:bodyDiv w:val="1"/>
      <w:marLeft w:val="0"/>
      <w:marRight w:val="0"/>
      <w:marTop w:val="0"/>
      <w:marBottom w:val="0"/>
      <w:divBdr>
        <w:top w:val="none" w:sz="0" w:space="0" w:color="auto"/>
        <w:left w:val="none" w:sz="0" w:space="0" w:color="auto"/>
        <w:bottom w:val="none" w:sz="0" w:space="0" w:color="auto"/>
        <w:right w:val="none" w:sz="0" w:space="0" w:color="auto"/>
      </w:divBdr>
    </w:div>
    <w:div w:id="2139453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vamu.edu/library/" TargetMode="External"/><Relationship Id="rId18" Type="http://schemas.openxmlformats.org/officeDocument/2006/relationships/hyperlink" Target="https://www.pvamu.edu/student-success/sass/university-tutoring-center/" TargetMode="External"/><Relationship Id="rId26" Type="http://schemas.openxmlformats.org/officeDocument/2006/relationships/hyperlink" Target="https://www.pvamu.edu/dlearning/distance-learning-2-2/students-2/" TargetMode="External"/><Relationship Id="rId39" Type="http://schemas.openxmlformats.org/officeDocument/2006/relationships/hyperlink" Target="http://www.oxfordhandbooks.com/view/10.1093/oxfordhb/9780195390483.001.0001/oxfordhb-9780195390483-e-001" TargetMode="External"/><Relationship Id="rId21" Type="http://schemas.openxmlformats.org/officeDocument/2006/relationships/hyperlink" Target="https://www.pvamu.edu/student-success/early-alert/" TargetMode="External"/><Relationship Id="rId34" Type="http://schemas.openxmlformats.org/officeDocument/2006/relationships/image" Target="media/image1.png"/><Relationship Id="rId42" Type="http://schemas.openxmlformats.org/officeDocument/2006/relationships/image" Target="media/image5.png"/><Relationship Id="rId47" Type="http://schemas.openxmlformats.org/officeDocument/2006/relationships/image" Target="media/image9.png"/><Relationship Id="rId50" Type="http://schemas.openxmlformats.org/officeDocument/2006/relationships/image" Target="media/image12.png"/><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pvamu.edu/pvplace/" TargetMode="External"/><Relationship Id="rId29" Type="http://schemas.openxmlformats.org/officeDocument/2006/relationships/hyperlink" Target="https://www.pvamu.edu/careerservices/" TargetMode="External"/><Relationship Id="rId11" Type="http://schemas.openxmlformats.org/officeDocument/2006/relationships/hyperlink" Target="https://www.pvamu.edu/registrar/academic-calendars/fall-2021-16-week-session/" TargetMode="External"/><Relationship Id="rId24" Type="http://schemas.openxmlformats.org/officeDocument/2006/relationships/hyperlink" Target="http://www.pvamu.edu/testing" TargetMode="External"/><Relationship Id="rId32" Type="http://schemas.openxmlformats.org/officeDocument/2006/relationships/hyperlink" Target="http://www.pvamu.edu/titleix" TargetMode="External"/><Relationship Id="rId37" Type="http://schemas.openxmlformats.org/officeDocument/2006/relationships/hyperlink" Target="http://www.oxfordhandbooks.com/view/10.1093/oxfordhb/9780195390483.001.0001/oxfordhb-9780195390483-e-001" TargetMode="External"/><Relationship Id="rId40" Type="http://schemas.openxmlformats.org/officeDocument/2006/relationships/image" Target="media/image3.png"/><Relationship Id="rId45" Type="http://schemas.openxmlformats.org/officeDocument/2006/relationships/hyperlink" Target="https://matlabacademy.mathworks.com/" TargetMode="External"/><Relationship Id="rId53"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hyperlink" Target="https://www.bkstr.com/Home/10001-10734-1?demoKey=d" TargetMode="External"/><Relationship Id="rId19" Type="http://schemas.openxmlformats.org/officeDocument/2006/relationships/hyperlink" Target="https://www.pvamu.edu/student-success/writing-center/" TargetMode="External"/><Relationship Id="rId31" Type="http://schemas.openxmlformats.org/officeDocument/2006/relationships/hyperlink" Target="mailto:titleixteam@pvamu.edu" TargetMode="External"/><Relationship Id="rId44" Type="http://schemas.openxmlformats.org/officeDocument/2006/relationships/image" Target="media/image7.png"/><Relationship Id="rId52"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tamu.edu/pvamu/library/" TargetMode="External"/><Relationship Id="rId14" Type="http://schemas.openxmlformats.org/officeDocument/2006/relationships/hyperlink" Target="http://www.pvamu.edu/advising" TargetMode="External"/><Relationship Id="rId22" Type="http://schemas.openxmlformats.org/officeDocument/2006/relationships/hyperlink" Target="https://www.pvamu.edu/healthservices/student-counseling-services/" TargetMode="External"/><Relationship Id="rId27" Type="http://schemas.openxmlformats.org/officeDocument/2006/relationships/hyperlink" Target="https://www.pvamu.edu/sa/departments/veteranaffairs/" TargetMode="External"/><Relationship Id="rId30" Type="http://schemas.openxmlformats.org/officeDocument/2006/relationships/hyperlink" Target="https://www.pvamu.edu/academicaffairs/academic-integrity/" TargetMode="External"/><Relationship Id="rId35" Type="http://schemas.openxmlformats.org/officeDocument/2006/relationships/footer" Target="footer2.xml"/><Relationship Id="rId43" Type="http://schemas.openxmlformats.org/officeDocument/2006/relationships/image" Target="media/image6.png"/><Relationship Id="rId48" Type="http://schemas.openxmlformats.org/officeDocument/2006/relationships/image" Target="media/image10.png"/><Relationship Id="rId8" Type="http://schemas.openxmlformats.org/officeDocument/2006/relationships/hyperlink" Target="mailto:mihan@pvamu.edu" TargetMode="External"/><Relationship Id="rId51" Type="http://schemas.openxmlformats.org/officeDocument/2006/relationships/image" Target="media/image13.pn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mailto:pvtutoring@pvamu.edu" TargetMode="External"/><Relationship Id="rId25" Type="http://schemas.openxmlformats.org/officeDocument/2006/relationships/hyperlink" Target="https://www.pvamu.edu/disabilityservices/" TargetMode="External"/><Relationship Id="rId33" Type="http://schemas.openxmlformats.org/officeDocument/2006/relationships/hyperlink" Target="https://mypassword.pvamu.edu/" TargetMode="External"/><Relationship Id="rId38" Type="http://schemas.openxmlformats.org/officeDocument/2006/relationships/hyperlink" Target="http://www.oxfordhandbooks.com/view/10.1093/oxfordhb/9780195390483.001.0001/oxfordhb-9780195390483-e-001" TargetMode="External"/><Relationship Id="rId46" Type="http://schemas.openxmlformats.org/officeDocument/2006/relationships/image" Target="media/image8.png"/><Relationship Id="rId20" Type="http://schemas.openxmlformats.org/officeDocument/2006/relationships/hyperlink" Target="https://www.grammarly.com/enterprise/signup" TargetMode="External"/><Relationship Id="rId41" Type="http://schemas.openxmlformats.org/officeDocument/2006/relationships/image" Target="media/image4.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pvamu.edu/student-success/sass/university-tutoring-center/" TargetMode="External"/><Relationship Id="rId23" Type="http://schemas.openxmlformats.org/officeDocument/2006/relationships/hyperlink" Target="mailto:aetesting@pvamu.edu" TargetMode="External"/><Relationship Id="rId28" Type="http://schemas.openxmlformats.org/officeDocument/2006/relationships/hyperlink" Target="https://www.pvamu.edu/studentengagement/" TargetMode="External"/><Relationship Id="rId36" Type="http://schemas.openxmlformats.org/officeDocument/2006/relationships/image" Target="media/image2.emf"/><Relationship Id="rId49"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0B9CF2-6E2F-449B-B9A2-6AA2D9664A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35</Pages>
  <Words>7048</Words>
  <Characters>40180</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To:</vt:lpstr>
    </vt:vector>
  </TitlesOfParts>
  <Company>pvamu</Company>
  <LinksUpToDate>false</LinksUpToDate>
  <CharactersWithSpaces>47134</CharactersWithSpaces>
  <SharedDoc>false</SharedDoc>
  <HLinks>
    <vt:vector size="90" baseType="variant">
      <vt:variant>
        <vt:i4>720979</vt:i4>
      </vt:variant>
      <vt:variant>
        <vt:i4>42</vt:i4>
      </vt:variant>
      <vt:variant>
        <vt:i4>0</vt:i4>
      </vt:variant>
      <vt:variant>
        <vt:i4>5</vt:i4>
      </vt:variant>
      <vt:variant>
        <vt:lpwstr>http://encarta.msn.com/dictionary_561547417/lifelong_learning.html</vt:lpwstr>
      </vt:variant>
      <vt:variant>
        <vt:lpwstr/>
      </vt:variant>
      <vt:variant>
        <vt:i4>4259870</vt:i4>
      </vt:variant>
      <vt:variant>
        <vt:i4>39</vt:i4>
      </vt:variant>
      <vt:variant>
        <vt:i4>0</vt:i4>
      </vt:variant>
      <vt:variant>
        <vt:i4>5</vt:i4>
      </vt:variant>
      <vt:variant>
        <vt:lpwstr>http://www.itl.nist.gov/div898/handbook/index.htm</vt:lpwstr>
      </vt:variant>
      <vt:variant>
        <vt:lpwstr/>
      </vt:variant>
      <vt:variant>
        <vt:i4>1048670</vt:i4>
      </vt:variant>
      <vt:variant>
        <vt:i4>36</vt:i4>
      </vt:variant>
      <vt:variant>
        <vt:i4>0</vt:i4>
      </vt:variant>
      <vt:variant>
        <vt:i4>5</vt:i4>
      </vt:variant>
      <vt:variant>
        <vt:lpwstr>http://www.saylor.org/courses/me301/</vt:lpwstr>
      </vt:variant>
      <vt:variant>
        <vt:lpwstr/>
      </vt:variant>
      <vt:variant>
        <vt:i4>4522003</vt:i4>
      </vt:variant>
      <vt:variant>
        <vt:i4>33</vt:i4>
      </vt:variant>
      <vt:variant>
        <vt:i4>0</vt:i4>
      </vt:variant>
      <vt:variant>
        <vt:i4>5</vt:i4>
      </vt:variant>
      <vt:variant>
        <vt:lpwstr>http://www.oxfordhandbooks.com/view/10.1093/oxfordhb/9780195390483.001.0001/oxfordhb-9780195390483-e-001</vt:lpwstr>
      </vt:variant>
      <vt:variant>
        <vt:lpwstr>oxfordhb-9780195390483-bibItem-001004</vt:lpwstr>
      </vt:variant>
      <vt:variant>
        <vt:i4>4390931</vt:i4>
      </vt:variant>
      <vt:variant>
        <vt:i4>30</vt:i4>
      </vt:variant>
      <vt:variant>
        <vt:i4>0</vt:i4>
      </vt:variant>
      <vt:variant>
        <vt:i4>5</vt:i4>
      </vt:variant>
      <vt:variant>
        <vt:lpwstr>http://www.oxfordhandbooks.com/view/10.1093/oxfordhb/9780195390483.001.0001/oxfordhb-9780195390483-e-001</vt:lpwstr>
      </vt:variant>
      <vt:variant>
        <vt:lpwstr>oxfordhb-9780195390483-bibItem-001069</vt:lpwstr>
      </vt:variant>
      <vt:variant>
        <vt:i4>4456467</vt:i4>
      </vt:variant>
      <vt:variant>
        <vt:i4>27</vt:i4>
      </vt:variant>
      <vt:variant>
        <vt:i4>0</vt:i4>
      </vt:variant>
      <vt:variant>
        <vt:i4>5</vt:i4>
      </vt:variant>
      <vt:variant>
        <vt:lpwstr>http://www.oxfordhandbooks.com/view/10.1093/oxfordhb/9780195390483.001.0001/oxfordhb-9780195390483-e-001</vt:lpwstr>
      </vt:variant>
      <vt:variant>
        <vt:lpwstr>oxfordhb-9780195390483-bibItem-001015</vt:lpwstr>
      </vt:variant>
      <vt:variant>
        <vt:i4>720979</vt:i4>
      </vt:variant>
      <vt:variant>
        <vt:i4>24</vt:i4>
      </vt:variant>
      <vt:variant>
        <vt:i4>0</vt:i4>
      </vt:variant>
      <vt:variant>
        <vt:i4>5</vt:i4>
      </vt:variant>
      <vt:variant>
        <vt:lpwstr>http://encarta.msn.com/dictionary_561547417/lifelong_learning.html</vt:lpwstr>
      </vt:variant>
      <vt:variant>
        <vt:lpwstr/>
      </vt:variant>
      <vt:variant>
        <vt:i4>1966165</vt:i4>
      </vt:variant>
      <vt:variant>
        <vt:i4>21</vt:i4>
      </vt:variant>
      <vt:variant>
        <vt:i4>0</vt:i4>
      </vt:variant>
      <vt:variant>
        <vt:i4>5</vt:i4>
      </vt:variant>
      <vt:variant>
        <vt:lpwstr>http://iitg.vlab.co.in/?sub=62&amp;brch=175&amp;sim=1077&amp;cnt=2050</vt:lpwstr>
      </vt:variant>
      <vt:variant>
        <vt:lpwstr/>
      </vt:variant>
      <vt:variant>
        <vt:i4>4522003</vt:i4>
      </vt:variant>
      <vt:variant>
        <vt:i4>18</vt:i4>
      </vt:variant>
      <vt:variant>
        <vt:i4>0</vt:i4>
      </vt:variant>
      <vt:variant>
        <vt:i4>5</vt:i4>
      </vt:variant>
      <vt:variant>
        <vt:lpwstr>http://www.oxfordhandbooks.com/view/10.1093/oxfordhb/9780195390483.001.0001/oxfordhb-9780195390483-e-001</vt:lpwstr>
      </vt:variant>
      <vt:variant>
        <vt:lpwstr>oxfordhb-9780195390483-bibItem-001004</vt:lpwstr>
      </vt:variant>
      <vt:variant>
        <vt:i4>4390931</vt:i4>
      </vt:variant>
      <vt:variant>
        <vt:i4>15</vt:i4>
      </vt:variant>
      <vt:variant>
        <vt:i4>0</vt:i4>
      </vt:variant>
      <vt:variant>
        <vt:i4>5</vt:i4>
      </vt:variant>
      <vt:variant>
        <vt:lpwstr>http://www.oxfordhandbooks.com/view/10.1093/oxfordhb/9780195390483.001.0001/oxfordhb-9780195390483-e-001</vt:lpwstr>
      </vt:variant>
      <vt:variant>
        <vt:lpwstr>oxfordhb-9780195390483-bibItem-001069</vt:lpwstr>
      </vt:variant>
      <vt:variant>
        <vt:i4>4456467</vt:i4>
      </vt:variant>
      <vt:variant>
        <vt:i4>12</vt:i4>
      </vt:variant>
      <vt:variant>
        <vt:i4>0</vt:i4>
      </vt:variant>
      <vt:variant>
        <vt:i4>5</vt:i4>
      </vt:variant>
      <vt:variant>
        <vt:lpwstr>http://www.oxfordhandbooks.com/view/10.1093/oxfordhb/9780195390483.001.0001/oxfordhb-9780195390483-e-001</vt:lpwstr>
      </vt:variant>
      <vt:variant>
        <vt:lpwstr>oxfordhb-9780195390483-bibItem-001015</vt:lpwstr>
      </vt:variant>
      <vt:variant>
        <vt:i4>8323177</vt:i4>
      </vt:variant>
      <vt:variant>
        <vt:i4>9</vt:i4>
      </vt:variant>
      <vt:variant>
        <vt:i4>0</vt:i4>
      </vt:variant>
      <vt:variant>
        <vt:i4>5</vt:i4>
      </vt:variant>
      <vt:variant>
        <vt:lpwstr>https://www.bkstr.com/Home/10001-10734-1?demoKey=d</vt:lpwstr>
      </vt:variant>
      <vt:variant>
        <vt:lpwstr/>
      </vt:variant>
      <vt:variant>
        <vt:i4>2424870</vt:i4>
      </vt:variant>
      <vt:variant>
        <vt:i4>6</vt:i4>
      </vt:variant>
      <vt:variant>
        <vt:i4>0</vt:i4>
      </vt:variant>
      <vt:variant>
        <vt:i4>5</vt:i4>
      </vt:variant>
      <vt:variant>
        <vt:lpwstr>http://www.tamu.edu/pvamu/library/</vt:lpwstr>
      </vt:variant>
      <vt:variant>
        <vt:lpwstr/>
      </vt:variant>
      <vt:variant>
        <vt:i4>2097198</vt:i4>
      </vt:variant>
      <vt:variant>
        <vt:i4>3</vt:i4>
      </vt:variant>
      <vt:variant>
        <vt:i4>0</vt:i4>
      </vt:variant>
      <vt:variant>
        <vt:i4>5</vt:i4>
      </vt:variant>
      <vt:variant>
        <vt:lpwstr>https://pvumail.pvamu.edu/exchweb/bin/redir.asp?URL=http://www.pvamu.edu/pages/195.asp</vt:lpwstr>
      </vt:variant>
      <vt:variant>
        <vt:lpwstr/>
      </vt:variant>
      <vt:variant>
        <vt:i4>1376312</vt:i4>
      </vt:variant>
      <vt:variant>
        <vt:i4>0</vt:i4>
      </vt:variant>
      <vt:variant>
        <vt:i4>0</vt:i4>
      </vt:variant>
      <vt:variant>
        <vt:i4>5</vt:i4>
      </vt:variant>
      <vt:variant>
        <vt:lpwstr>mailto:chduan@pvamu.edu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dc:title>
  <dc:subject/>
  <dc:creator>fast</dc:creator>
  <cp:keywords/>
  <cp:lastModifiedBy>Han, Mingli</cp:lastModifiedBy>
  <cp:revision>12</cp:revision>
  <cp:lastPrinted>2007-08-06T03:55:00Z</cp:lastPrinted>
  <dcterms:created xsi:type="dcterms:W3CDTF">2021-12-10T16:45:00Z</dcterms:created>
  <dcterms:modified xsi:type="dcterms:W3CDTF">2021-12-10T17:28:00Z</dcterms:modified>
</cp:coreProperties>
</file>