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80B069" w14:textId="77777777" w:rsidR="00781BF6" w:rsidRDefault="00781BF6" w:rsidP="00781BF6">
      <w:pPr>
        <w:keepNext/>
        <w:keepLines/>
        <w:contextualSpacing/>
        <w:jc w:val="center"/>
        <w:rPr>
          <w:rFonts w:ascii="Century Gothic" w:hAnsi="Century Gothic"/>
          <w:b/>
        </w:rPr>
      </w:pPr>
      <w:bookmarkStart w:id="0" w:name="_GoBack"/>
      <w:bookmarkEnd w:id="0"/>
    </w:p>
    <w:p w14:paraId="1FFCA289" w14:textId="77777777" w:rsidR="00781BF6" w:rsidRDefault="00781BF6" w:rsidP="00781BF6">
      <w:pPr>
        <w:keepNext/>
        <w:keepLines/>
        <w:contextualSpacing/>
        <w:jc w:val="center"/>
        <w:rPr>
          <w:rFonts w:ascii="Century Gothic" w:hAnsi="Century Gothic"/>
          <w:b/>
        </w:rPr>
      </w:pPr>
    </w:p>
    <w:p w14:paraId="4565AA76" w14:textId="77777777" w:rsidR="00781BF6" w:rsidRPr="006044C0" w:rsidRDefault="00781BF6" w:rsidP="00781BF6">
      <w:pPr>
        <w:keepNext/>
        <w:keepLines/>
        <w:contextualSpacing/>
        <w:jc w:val="center"/>
        <w:rPr>
          <w:rFonts w:ascii="Century Gothic" w:hAnsi="Century Gothic"/>
          <w:b/>
        </w:rPr>
      </w:pPr>
      <w:r w:rsidRPr="006044C0">
        <w:rPr>
          <w:rFonts w:ascii="Century Gothic" w:hAnsi="Century Gothic"/>
          <w:b/>
        </w:rPr>
        <w:t>DEPARTMENT OF ELECTRICAL &amp; COMPUTER ENGINEERING</w:t>
      </w:r>
    </w:p>
    <w:p w14:paraId="68494A08" w14:textId="77777777" w:rsidR="00781BF6" w:rsidRPr="006044C0" w:rsidRDefault="00781BF6" w:rsidP="00781BF6">
      <w:pPr>
        <w:keepNext/>
        <w:keepLines/>
        <w:contextualSpacing/>
        <w:jc w:val="center"/>
        <w:rPr>
          <w:rFonts w:ascii="Century Gothic" w:hAnsi="Century Gothic"/>
          <w:b/>
        </w:rPr>
      </w:pPr>
      <w:r w:rsidRPr="006044C0">
        <w:rPr>
          <w:rFonts w:ascii="Century Gothic" w:hAnsi="Century Gothic"/>
          <w:b/>
        </w:rPr>
        <w:t>ROY G. PERRY COLLEGE OF ENGINEERING</w:t>
      </w:r>
    </w:p>
    <w:p w14:paraId="5EA9F497" w14:textId="77777777" w:rsidR="00781BF6" w:rsidRPr="006044C0" w:rsidRDefault="00781BF6" w:rsidP="00781BF6">
      <w:pPr>
        <w:keepNext/>
        <w:keepLines/>
        <w:contextualSpacing/>
        <w:jc w:val="center"/>
        <w:rPr>
          <w:rFonts w:ascii="Century Gothic" w:hAnsi="Century Gothic"/>
          <w:b/>
        </w:rPr>
      </w:pPr>
      <w:r w:rsidRPr="006044C0">
        <w:rPr>
          <w:rFonts w:ascii="Century Gothic" w:hAnsi="Century Gothic"/>
          <w:b/>
        </w:rPr>
        <w:t>PRAIRIE VIEW A&amp;M UNIVERSITY</w:t>
      </w:r>
    </w:p>
    <w:p w14:paraId="39191CF9" w14:textId="77777777" w:rsidR="00781BF6" w:rsidRPr="006044C0" w:rsidRDefault="00781BF6" w:rsidP="00781BF6">
      <w:pPr>
        <w:keepNext/>
        <w:keepLines/>
        <w:contextualSpacing/>
        <w:jc w:val="center"/>
        <w:rPr>
          <w:rFonts w:ascii="Century Gothic" w:hAnsi="Century Gothic"/>
          <w:b/>
        </w:rPr>
      </w:pPr>
      <w:r>
        <w:rPr>
          <w:rFonts w:ascii="Century Gothic" w:hAnsi="Century Gothic"/>
          <w:b/>
        </w:rPr>
        <w:t>PRELIMINARY EXAMINATION</w:t>
      </w:r>
    </w:p>
    <w:p w14:paraId="13794750" w14:textId="77777777" w:rsidR="00781BF6" w:rsidRDefault="00781BF6" w:rsidP="00781BF6">
      <w:pPr>
        <w:keepNext/>
        <w:keepLines/>
        <w:contextualSpacing/>
        <w:jc w:val="center"/>
        <w:rPr>
          <w:rFonts w:ascii="Century Gothic" w:hAnsi="Century Gothic"/>
          <w:b/>
        </w:rPr>
      </w:pPr>
      <w:r>
        <w:rPr>
          <w:rFonts w:ascii="Century Gothic" w:hAnsi="Century Gothic"/>
          <w:b/>
        </w:rPr>
        <w:t>THURSDAY, MARCH 29, 2018</w:t>
      </w:r>
    </w:p>
    <w:p w14:paraId="376FEA9D" w14:textId="5B884A99" w:rsidR="00C474EB" w:rsidRPr="006044C0" w:rsidRDefault="00C474EB" w:rsidP="00781BF6">
      <w:pPr>
        <w:keepNext/>
        <w:keepLines/>
        <w:contextualSpacing/>
        <w:jc w:val="center"/>
        <w:rPr>
          <w:rFonts w:ascii="Century Gothic" w:hAnsi="Century Gothic"/>
          <w:b/>
        </w:rPr>
      </w:pPr>
      <w:r>
        <w:rPr>
          <w:rFonts w:ascii="Century Gothic" w:hAnsi="Century Gothic"/>
          <w:b/>
        </w:rPr>
        <w:t>TOTAL POINTS: 100</w:t>
      </w:r>
    </w:p>
    <w:p w14:paraId="2EB18D26" w14:textId="77777777" w:rsidR="00781BF6" w:rsidRDefault="00781BF6" w:rsidP="00781BF6">
      <w:pPr>
        <w:rPr>
          <w:rFonts w:ascii="Century Gothic" w:hAnsi="Century Gothic"/>
          <w:b/>
        </w:rPr>
      </w:pPr>
    </w:p>
    <w:p w14:paraId="3C3C6049" w14:textId="77777777" w:rsidR="00E341C3" w:rsidRDefault="00E341C3" w:rsidP="00781BF6">
      <w:pPr>
        <w:rPr>
          <w:rFonts w:ascii="Century Gothic" w:hAnsi="Century Gothic"/>
          <w:b/>
        </w:rPr>
      </w:pPr>
    </w:p>
    <w:p w14:paraId="73469D8B" w14:textId="77777777" w:rsidR="00E341C3" w:rsidRDefault="00E341C3" w:rsidP="00781BF6">
      <w:pPr>
        <w:rPr>
          <w:rFonts w:ascii="Century Gothic" w:hAnsi="Century Gothic"/>
          <w:b/>
        </w:rPr>
      </w:pPr>
    </w:p>
    <w:p w14:paraId="7716D335" w14:textId="77777777" w:rsidR="00E341C3" w:rsidRDefault="00E341C3" w:rsidP="00781BF6">
      <w:pPr>
        <w:rPr>
          <w:rFonts w:ascii="Century Gothic" w:hAnsi="Century Gothic"/>
          <w:b/>
        </w:rPr>
      </w:pPr>
    </w:p>
    <w:p w14:paraId="0C9604AB" w14:textId="77777777" w:rsidR="00E341C3" w:rsidRPr="0034016C" w:rsidRDefault="00E341C3" w:rsidP="00E341C3">
      <w:pPr>
        <w:jc w:val="center"/>
        <w:rPr>
          <w:rFonts w:ascii="Century Gothic" w:hAnsi="Century Gothic"/>
          <w:b/>
        </w:rPr>
      </w:pPr>
      <w:r w:rsidRPr="0034016C">
        <w:rPr>
          <w:rFonts w:ascii="Century Gothic" w:hAnsi="Century Gothic"/>
          <w:b/>
        </w:rPr>
        <w:t>READ THIS CAREFULLY AND SIGN BELOW</w:t>
      </w:r>
    </w:p>
    <w:p w14:paraId="723DC652" w14:textId="77777777" w:rsidR="00E341C3" w:rsidRPr="0034016C" w:rsidRDefault="00E341C3" w:rsidP="00E341C3">
      <w:pPr>
        <w:rPr>
          <w:rFonts w:ascii="Century Gothic" w:hAnsi="Century Gothic"/>
          <w:b/>
        </w:rPr>
      </w:pPr>
    </w:p>
    <w:p w14:paraId="46EE2C74" w14:textId="77777777" w:rsidR="00E341C3" w:rsidRPr="0034016C" w:rsidRDefault="00E341C3" w:rsidP="00E341C3">
      <w:pPr>
        <w:pBdr>
          <w:top w:val="thinThickMediumGap" w:sz="24" w:space="1" w:color="auto"/>
          <w:left w:val="thinThickMediumGap" w:sz="24" w:space="4" w:color="auto"/>
          <w:bottom w:val="thickThinMediumGap" w:sz="24" w:space="1" w:color="auto"/>
          <w:right w:val="thickThinMediumGap" w:sz="24" w:space="4" w:color="auto"/>
        </w:pBdr>
        <w:rPr>
          <w:rFonts w:ascii="Century Gothic" w:hAnsi="Century Gothic"/>
          <w:b/>
        </w:rPr>
      </w:pPr>
    </w:p>
    <w:p w14:paraId="3A2C30F0" w14:textId="77777777" w:rsidR="00E341C3" w:rsidRPr="0034016C" w:rsidRDefault="00E341C3" w:rsidP="00E341C3">
      <w:pPr>
        <w:pBdr>
          <w:top w:val="thinThickMediumGap" w:sz="24" w:space="1" w:color="auto"/>
          <w:left w:val="thinThickMediumGap" w:sz="24" w:space="4" w:color="auto"/>
          <w:bottom w:val="thickThinMediumGap" w:sz="24" w:space="1" w:color="auto"/>
          <w:right w:val="thickThinMediumGap" w:sz="24" w:space="4" w:color="auto"/>
        </w:pBdr>
        <w:rPr>
          <w:rFonts w:ascii="Century Gothic" w:hAnsi="Century Gothic"/>
          <w:b/>
        </w:rPr>
      </w:pPr>
      <w:r w:rsidRPr="0034016C">
        <w:rPr>
          <w:rFonts w:ascii="Century Gothic" w:hAnsi="Century Gothic"/>
          <w:b/>
        </w:rPr>
        <w:t>I declare truthfully that the work I am presenting here is my own, and that I have not conducted myself in any manner unethical. I have not copied from anyone nor have I let anyone copy from me. I am aware of the ethical requirements of my profession and I firmly believe in practicing and implementing them.</w:t>
      </w:r>
    </w:p>
    <w:p w14:paraId="4C5E3603" w14:textId="77777777" w:rsidR="00E341C3" w:rsidRDefault="00E341C3" w:rsidP="00E341C3">
      <w:pPr>
        <w:pBdr>
          <w:top w:val="thinThickMediumGap" w:sz="24" w:space="1" w:color="auto"/>
          <w:left w:val="thinThickMediumGap" w:sz="24" w:space="4" w:color="auto"/>
          <w:bottom w:val="thickThinMediumGap" w:sz="24" w:space="1" w:color="auto"/>
          <w:right w:val="thickThinMediumGap" w:sz="24" w:space="4" w:color="auto"/>
        </w:pBdr>
        <w:rPr>
          <w:rFonts w:ascii="Century Gothic" w:hAnsi="Century Gothic"/>
          <w:b/>
        </w:rPr>
      </w:pPr>
    </w:p>
    <w:p w14:paraId="41B17FE1" w14:textId="77777777" w:rsidR="00E341C3" w:rsidRPr="0034016C" w:rsidRDefault="00E341C3" w:rsidP="00E341C3">
      <w:pPr>
        <w:pBdr>
          <w:top w:val="thinThickMediumGap" w:sz="24" w:space="1" w:color="auto"/>
          <w:left w:val="thinThickMediumGap" w:sz="24" w:space="4" w:color="auto"/>
          <w:bottom w:val="thickThinMediumGap" w:sz="24" w:space="1" w:color="auto"/>
          <w:right w:val="thickThinMediumGap" w:sz="24" w:space="4" w:color="auto"/>
        </w:pBdr>
        <w:rPr>
          <w:rFonts w:ascii="Century Gothic" w:hAnsi="Century Gothic"/>
          <w:b/>
        </w:rPr>
      </w:pPr>
    </w:p>
    <w:p w14:paraId="554AEE3A" w14:textId="77777777" w:rsidR="00E341C3" w:rsidRPr="0034016C" w:rsidRDefault="00E341C3" w:rsidP="00E341C3">
      <w:pPr>
        <w:pBdr>
          <w:top w:val="thinThickMediumGap" w:sz="24" w:space="1" w:color="auto"/>
          <w:left w:val="thinThickMediumGap" w:sz="24" w:space="4" w:color="auto"/>
          <w:bottom w:val="thickThinMediumGap" w:sz="24" w:space="1" w:color="auto"/>
          <w:right w:val="thickThinMediumGap" w:sz="24" w:space="4" w:color="auto"/>
        </w:pBdr>
        <w:rPr>
          <w:rFonts w:ascii="Century Gothic" w:hAnsi="Century Gothic"/>
          <w:b/>
        </w:rPr>
      </w:pPr>
      <w:r w:rsidRPr="0034016C">
        <w:rPr>
          <w:rFonts w:ascii="Century Gothic" w:hAnsi="Century Gothic"/>
          <w:b/>
        </w:rPr>
        <w:t>Name: ____________________________________________________________________</w:t>
      </w:r>
    </w:p>
    <w:p w14:paraId="36A1F871" w14:textId="77777777" w:rsidR="00E341C3" w:rsidRPr="0034016C" w:rsidRDefault="00E341C3" w:rsidP="00E341C3">
      <w:pPr>
        <w:pBdr>
          <w:top w:val="thinThickMediumGap" w:sz="24" w:space="1" w:color="auto"/>
          <w:left w:val="thinThickMediumGap" w:sz="24" w:space="4" w:color="auto"/>
          <w:bottom w:val="thickThinMediumGap" w:sz="24" w:space="1" w:color="auto"/>
          <w:right w:val="thickThinMediumGap" w:sz="24" w:space="4" w:color="auto"/>
        </w:pBdr>
        <w:rPr>
          <w:rFonts w:ascii="Century Gothic" w:hAnsi="Century Gothic"/>
          <w:b/>
        </w:rPr>
      </w:pPr>
    </w:p>
    <w:p w14:paraId="7EC4EAED" w14:textId="77777777" w:rsidR="00E341C3" w:rsidRDefault="00E341C3" w:rsidP="00E341C3">
      <w:pPr>
        <w:pBdr>
          <w:top w:val="thinThickMediumGap" w:sz="24" w:space="1" w:color="auto"/>
          <w:left w:val="thinThickMediumGap" w:sz="24" w:space="4" w:color="auto"/>
          <w:bottom w:val="thickThinMediumGap" w:sz="24" w:space="1" w:color="auto"/>
          <w:right w:val="thickThinMediumGap" w:sz="24" w:space="4" w:color="auto"/>
        </w:pBdr>
        <w:rPr>
          <w:rFonts w:ascii="Century Gothic" w:hAnsi="Century Gothic"/>
          <w:b/>
        </w:rPr>
      </w:pPr>
    </w:p>
    <w:p w14:paraId="5183BCAB" w14:textId="77777777" w:rsidR="00E341C3" w:rsidRPr="0034016C" w:rsidRDefault="00E341C3" w:rsidP="00E341C3">
      <w:pPr>
        <w:pBdr>
          <w:top w:val="thinThickMediumGap" w:sz="24" w:space="1" w:color="auto"/>
          <w:left w:val="thinThickMediumGap" w:sz="24" w:space="4" w:color="auto"/>
          <w:bottom w:val="thickThinMediumGap" w:sz="24" w:space="1" w:color="auto"/>
          <w:right w:val="thickThinMediumGap" w:sz="24" w:space="4" w:color="auto"/>
        </w:pBdr>
        <w:rPr>
          <w:rFonts w:ascii="Century Gothic" w:hAnsi="Century Gothic"/>
          <w:b/>
        </w:rPr>
      </w:pPr>
    </w:p>
    <w:p w14:paraId="63758B2B" w14:textId="77777777" w:rsidR="00E341C3" w:rsidRPr="0034016C" w:rsidRDefault="00E341C3" w:rsidP="00E341C3">
      <w:pPr>
        <w:pBdr>
          <w:top w:val="thinThickMediumGap" w:sz="24" w:space="1" w:color="auto"/>
          <w:left w:val="thinThickMediumGap" w:sz="24" w:space="4" w:color="auto"/>
          <w:bottom w:val="thickThinMediumGap" w:sz="24" w:space="1" w:color="auto"/>
          <w:right w:val="thickThinMediumGap" w:sz="24" w:space="4" w:color="auto"/>
        </w:pBdr>
        <w:rPr>
          <w:rFonts w:ascii="Century Gothic" w:hAnsi="Century Gothic"/>
          <w:b/>
        </w:rPr>
      </w:pPr>
      <w:r w:rsidRPr="0034016C">
        <w:rPr>
          <w:rFonts w:ascii="Century Gothic" w:hAnsi="Century Gothic"/>
          <w:b/>
        </w:rPr>
        <w:t>Signature: _________________________________________________________________</w:t>
      </w:r>
    </w:p>
    <w:p w14:paraId="2F68E13D" w14:textId="77777777" w:rsidR="00E341C3" w:rsidRPr="0034016C" w:rsidRDefault="00E341C3" w:rsidP="00E341C3">
      <w:pPr>
        <w:pBdr>
          <w:top w:val="thinThickMediumGap" w:sz="24" w:space="1" w:color="auto"/>
          <w:left w:val="thinThickMediumGap" w:sz="24" w:space="4" w:color="auto"/>
          <w:bottom w:val="thickThinMediumGap" w:sz="24" w:space="1" w:color="auto"/>
          <w:right w:val="thickThinMediumGap" w:sz="24" w:space="4" w:color="auto"/>
        </w:pBdr>
        <w:rPr>
          <w:rFonts w:ascii="Century Gothic" w:hAnsi="Century Gothic"/>
          <w:b/>
        </w:rPr>
      </w:pPr>
    </w:p>
    <w:p w14:paraId="6595BB39" w14:textId="77777777" w:rsidR="00E341C3" w:rsidRPr="0034016C" w:rsidRDefault="00E341C3" w:rsidP="00E341C3">
      <w:pPr>
        <w:rPr>
          <w:rFonts w:ascii="Century Gothic" w:hAnsi="Century Gothic"/>
        </w:rPr>
      </w:pPr>
    </w:p>
    <w:p w14:paraId="30A962F1" w14:textId="583A0885" w:rsidR="00781BF6" w:rsidRDefault="00781BF6" w:rsidP="00781BF6">
      <w:pPr>
        <w:keepNext/>
        <w:keepLines/>
        <w:contextualSpacing/>
        <w:jc w:val="center"/>
        <w:rPr>
          <w:rFonts w:ascii="Century Gothic" w:hAnsi="Century Gothic"/>
          <w:b/>
        </w:rPr>
      </w:pPr>
      <w:r>
        <w:rPr>
          <w:rFonts w:ascii="Century Gothic" w:hAnsi="Century Gothic"/>
          <w:b/>
        </w:rPr>
        <w:br w:type="page"/>
      </w:r>
      <w:r>
        <w:rPr>
          <w:rFonts w:ascii="Century Gothic" w:hAnsi="Century Gothic"/>
          <w:b/>
        </w:rPr>
        <w:lastRenderedPageBreak/>
        <w:t xml:space="preserve"> </w:t>
      </w:r>
    </w:p>
    <w:p w14:paraId="6A8D4150" w14:textId="77777777" w:rsidR="00781BF6" w:rsidRDefault="00781BF6">
      <w:pPr>
        <w:rPr>
          <w:rFonts w:ascii="Century Gothic" w:hAnsi="Century Gothic"/>
          <w:b/>
        </w:rPr>
      </w:pPr>
    </w:p>
    <w:p w14:paraId="3B543AC2" w14:textId="3A02A2A8" w:rsidR="00646CB7" w:rsidRPr="006044C0" w:rsidRDefault="00646CB7" w:rsidP="00646CB7">
      <w:pPr>
        <w:pStyle w:val="BodyText3"/>
        <w:keepNext/>
        <w:keepLines/>
        <w:jc w:val="both"/>
        <w:rPr>
          <w:rFonts w:ascii="Century Gothic" w:hAnsi="Century Gothic"/>
          <w:b/>
          <w:sz w:val="24"/>
          <w:szCs w:val="24"/>
        </w:rPr>
      </w:pPr>
      <w:r>
        <w:rPr>
          <w:rFonts w:ascii="Century Gothic" w:hAnsi="Century Gothic"/>
          <w:b/>
          <w:sz w:val="24"/>
          <w:szCs w:val="24"/>
        </w:rPr>
        <w:t xml:space="preserve">PROBLEM </w:t>
      </w:r>
      <w:r w:rsidR="00781BF6">
        <w:rPr>
          <w:rFonts w:ascii="Century Gothic" w:hAnsi="Century Gothic"/>
          <w:b/>
          <w:sz w:val="24"/>
          <w:szCs w:val="24"/>
        </w:rPr>
        <w:t>1</w:t>
      </w:r>
      <w:r w:rsidR="00FD5D9D">
        <w:rPr>
          <w:rFonts w:ascii="Century Gothic" w:hAnsi="Century Gothic"/>
          <w:b/>
        </w:rPr>
        <w:t xml:space="preserve"> (5</w:t>
      </w:r>
      <w:r>
        <w:rPr>
          <w:rFonts w:ascii="Century Gothic" w:hAnsi="Century Gothic"/>
          <w:b/>
        </w:rPr>
        <w:t>+5 POINTS)</w:t>
      </w:r>
    </w:p>
    <w:p w14:paraId="295EEDC2" w14:textId="0212D176" w:rsidR="00646CB7" w:rsidRPr="006044C0" w:rsidRDefault="00646CB7" w:rsidP="00646CB7">
      <w:pPr>
        <w:pStyle w:val="BodyText3"/>
        <w:keepNext/>
        <w:keepLines/>
        <w:jc w:val="both"/>
        <w:rPr>
          <w:rFonts w:ascii="Century Gothic" w:hAnsi="Century Gothic"/>
          <w:sz w:val="24"/>
          <w:szCs w:val="24"/>
        </w:rPr>
      </w:pPr>
      <w:r w:rsidRPr="006044C0">
        <w:rPr>
          <w:rFonts w:ascii="Century Gothic" w:hAnsi="Century Gothic"/>
          <w:sz w:val="24"/>
          <w:szCs w:val="24"/>
        </w:rPr>
        <w:t>Refer to the plot of intrinsic carrier concentration (</w:t>
      </w:r>
      <w:proofErr w:type="spellStart"/>
      <w:r w:rsidRPr="006044C0">
        <w:rPr>
          <w:rFonts w:ascii="Century Gothic" w:hAnsi="Century Gothic"/>
          <w:i/>
          <w:iCs/>
          <w:sz w:val="24"/>
          <w:szCs w:val="24"/>
        </w:rPr>
        <w:t>n</w:t>
      </w:r>
      <w:r w:rsidRPr="006044C0">
        <w:rPr>
          <w:rFonts w:ascii="Century Gothic" w:hAnsi="Century Gothic"/>
          <w:sz w:val="24"/>
          <w:szCs w:val="24"/>
          <w:vertAlign w:val="subscript"/>
        </w:rPr>
        <w:t>i</w:t>
      </w:r>
      <w:proofErr w:type="spellEnd"/>
      <w:r w:rsidRPr="006044C0">
        <w:rPr>
          <w:rFonts w:ascii="Century Gothic" w:hAnsi="Century Gothic"/>
          <w:sz w:val="24"/>
          <w:szCs w:val="24"/>
        </w:rPr>
        <w:t xml:space="preserve">) </w:t>
      </w:r>
      <w:r w:rsidRPr="006044C0">
        <w:rPr>
          <w:rFonts w:ascii="Century Gothic" w:hAnsi="Century Gothic"/>
          <w:i/>
          <w:iCs/>
          <w:sz w:val="24"/>
          <w:szCs w:val="24"/>
        </w:rPr>
        <w:t>vs.</w:t>
      </w:r>
      <w:r w:rsidRPr="006044C0">
        <w:rPr>
          <w:rFonts w:ascii="Century Gothic" w:hAnsi="Century Gothic"/>
          <w:sz w:val="24"/>
          <w:szCs w:val="24"/>
        </w:rPr>
        <w:t xml:space="preserve"> absolute temperature (</w:t>
      </w:r>
      <w:r w:rsidRPr="006044C0">
        <w:rPr>
          <w:rFonts w:ascii="Century Gothic" w:hAnsi="Century Gothic"/>
          <w:i/>
          <w:iCs/>
          <w:sz w:val="24"/>
          <w:szCs w:val="24"/>
        </w:rPr>
        <w:t>T</w:t>
      </w:r>
      <w:r w:rsidRPr="006044C0">
        <w:rPr>
          <w:rFonts w:ascii="Century Gothic" w:hAnsi="Century Gothic"/>
          <w:sz w:val="24"/>
          <w:szCs w:val="24"/>
        </w:rPr>
        <w:t>) below</w:t>
      </w:r>
      <w:r w:rsidR="00576886">
        <w:rPr>
          <w:rFonts w:ascii="Century Gothic" w:hAnsi="Century Gothic"/>
          <w:sz w:val="24"/>
          <w:szCs w:val="24"/>
        </w:rPr>
        <w:t xml:space="preserve"> for three semiconductors</w:t>
      </w:r>
      <w:r w:rsidRPr="006044C0">
        <w:rPr>
          <w:rFonts w:ascii="Century Gothic" w:hAnsi="Century Gothic"/>
          <w:sz w:val="24"/>
          <w:szCs w:val="24"/>
        </w:rPr>
        <w:t xml:space="preserve">. </w:t>
      </w:r>
    </w:p>
    <w:p w14:paraId="39D40611" w14:textId="5F201F3B" w:rsidR="00646CB7" w:rsidRPr="006044C0" w:rsidRDefault="00646CB7" w:rsidP="00646CB7">
      <w:pPr>
        <w:pStyle w:val="BodyText3"/>
        <w:keepNext/>
        <w:keepLines/>
        <w:numPr>
          <w:ilvl w:val="0"/>
          <w:numId w:val="1"/>
        </w:numPr>
        <w:tabs>
          <w:tab w:val="clear" w:pos="360"/>
        </w:tabs>
        <w:ind w:left="450" w:hanging="450"/>
        <w:jc w:val="both"/>
        <w:rPr>
          <w:rFonts w:ascii="Century Gothic" w:hAnsi="Century Gothic"/>
          <w:i/>
          <w:iCs/>
          <w:sz w:val="24"/>
          <w:szCs w:val="24"/>
        </w:rPr>
      </w:pPr>
      <w:r w:rsidRPr="006044C0">
        <w:rPr>
          <w:rFonts w:ascii="Century Gothic" w:hAnsi="Century Gothic"/>
          <w:sz w:val="24"/>
          <w:szCs w:val="24"/>
        </w:rPr>
        <w:t>Explain qualitatively the differences in intrinsic ca</w:t>
      </w:r>
      <w:r>
        <w:rPr>
          <w:rFonts w:ascii="Century Gothic" w:hAnsi="Century Gothic"/>
          <w:sz w:val="24"/>
          <w:szCs w:val="24"/>
        </w:rPr>
        <w:t xml:space="preserve">rrier concentrations for Ge, Si </w:t>
      </w:r>
      <w:r w:rsidRPr="006044C0">
        <w:rPr>
          <w:rFonts w:ascii="Century Gothic" w:hAnsi="Century Gothic"/>
          <w:sz w:val="24"/>
          <w:szCs w:val="24"/>
        </w:rPr>
        <w:t xml:space="preserve">and GaAs.  (Why is </w:t>
      </w:r>
      <w:proofErr w:type="spellStart"/>
      <w:proofErr w:type="gramStart"/>
      <w:r w:rsidRPr="006044C0">
        <w:rPr>
          <w:rFonts w:ascii="Century Gothic" w:hAnsi="Century Gothic"/>
          <w:i/>
          <w:iCs/>
          <w:sz w:val="24"/>
          <w:szCs w:val="24"/>
        </w:rPr>
        <w:t>n</w:t>
      </w:r>
      <w:r w:rsidRPr="006044C0">
        <w:rPr>
          <w:rFonts w:ascii="Century Gothic" w:hAnsi="Century Gothic"/>
          <w:sz w:val="24"/>
          <w:szCs w:val="24"/>
          <w:vertAlign w:val="subscript"/>
        </w:rPr>
        <w:t>i</w:t>
      </w:r>
      <w:proofErr w:type="spellEnd"/>
      <w:proofErr w:type="gramEnd"/>
      <w:r w:rsidRPr="006044C0">
        <w:rPr>
          <w:rFonts w:ascii="Century Gothic" w:hAnsi="Century Gothic"/>
          <w:sz w:val="24"/>
          <w:szCs w:val="24"/>
        </w:rPr>
        <w:t xml:space="preserve"> highest for Ge?  Why is it lowest for GaAs?)</w:t>
      </w:r>
      <w:r>
        <w:rPr>
          <w:rFonts w:ascii="Century Gothic" w:hAnsi="Century Gothic"/>
          <w:sz w:val="24"/>
          <w:szCs w:val="24"/>
        </w:rPr>
        <w:t xml:space="preserve"> You may want to refer to the Cheat Sheet.</w:t>
      </w:r>
    </w:p>
    <w:p w14:paraId="15F984CF" w14:textId="2541328F" w:rsidR="00646CB7" w:rsidRPr="006044C0" w:rsidRDefault="00646CB7" w:rsidP="00646CB7">
      <w:pPr>
        <w:pStyle w:val="BodyText3"/>
        <w:keepNext/>
        <w:keepLines/>
        <w:numPr>
          <w:ilvl w:val="0"/>
          <w:numId w:val="1"/>
        </w:numPr>
        <w:tabs>
          <w:tab w:val="clear" w:pos="360"/>
        </w:tabs>
        <w:ind w:left="450" w:hanging="450"/>
        <w:jc w:val="both"/>
        <w:rPr>
          <w:rFonts w:ascii="Century Gothic" w:hAnsi="Century Gothic"/>
          <w:sz w:val="24"/>
          <w:szCs w:val="24"/>
        </w:rPr>
      </w:pPr>
      <w:r w:rsidRPr="006044C0">
        <w:rPr>
          <w:rFonts w:ascii="Century Gothic" w:hAnsi="Century Gothic"/>
          <w:sz w:val="24"/>
          <w:szCs w:val="24"/>
        </w:rPr>
        <w:t xml:space="preserve">Explain qualitatively why </w:t>
      </w:r>
      <w:proofErr w:type="spellStart"/>
      <w:proofErr w:type="gramStart"/>
      <w:r w:rsidRPr="006044C0">
        <w:rPr>
          <w:rFonts w:ascii="Century Gothic" w:hAnsi="Century Gothic"/>
          <w:i/>
          <w:iCs/>
          <w:sz w:val="24"/>
          <w:szCs w:val="24"/>
        </w:rPr>
        <w:t>n</w:t>
      </w:r>
      <w:r w:rsidRPr="006044C0">
        <w:rPr>
          <w:rFonts w:ascii="Century Gothic" w:hAnsi="Century Gothic"/>
          <w:sz w:val="24"/>
          <w:szCs w:val="24"/>
          <w:vertAlign w:val="subscript"/>
        </w:rPr>
        <w:t>i</w:t>
      </w:r>
      <w:proofErr w:type="spellEnd"/>
      <w:proofErr w:type="gramEnd"/>
      <w:r w:rsidRPr="006044C0">
        <w:rPr>
          <w:rFonts w:ascii="Century Gothic" w:hAnsi="Century Gothic"/>
          <w:sz w:val="24"/>
          <w:szCs w:val="24"/>
        </w:rPr>
        <w:t xml:space="preserve"> increases with increasing temperature.</w:t>
      </w:r>
      <w:r>
        <w:rPr>
          <w:rFonts w:ascii="Century Gothic" w:hAnsi="Century Gothic"/>
          <w:sz w:val="24"/>
          <w:szCs w:val="24"/>
        </w:rPr>
        <w:t xml:space="preserve"> You may want to use the equation on the Cheat Sheet.</w:t>
      </w:r>
      <w:r w:rsidR="00EF5027" w:rsidRPr="00EF5027">
        <w:rPr>
          <w:rFonts w:ascii="Century Gothic" w:hAnsi="Century Gothic"/>
          <w:sz w:val="24"/>
          <w:szCs w:val="24"/>
        </w:rPr>
        <w:t xml:space="preserve"> </w:t>
      </w:r>
    </w:p>
    <w:tbl>
      <w:tblPr>
        <w:tblStyle w:val="TableGrid"/>
        <w:tblW w:w="0" w:type="auto"/>
        <w:tblLook w:val="04A0" w:firstRow="1" w:lastRow="0" w:firstColumn="1" w:lastColumn="0" w:noHBand="0" w:noVBand="1"/>
      </w:tblPr>
      <w:tblGrid>
        <w:gridCol w:w="4291"/>
        <w:gridCol w:w="5861"/>
      </w:tblGrid>
      <w:tr w:rsidR="00646CB7" w:rsidRPr="006044C0" w14:paraId="33BDDEB4" w14:textId="77777777" w:rsidTr="000E132A">
        <w:tc>
          <w:tcPr>
            <w:tcW w:w="5076" w:type="dxa"/>
          </w:tcPr>
          <w:p w14:paraId="2068A961" w14:textId="77777777" w:rsidR="00646CB7" w:rsidRPr="006044C0" w:rsidRDefault="00646CB7" w:rsidP="000E132A">
            <w:pPr>
              <w:pStyle w:val="BodyText3"/>
              <w:keepNext/>
              <w:keepLines/>
              <w:jc w:val="both"/>
              <w:rPr>
                <w:rFonts w:ascii="Century Gothic" w:hAnsi="Century Gothic"/>
                <w:sz w:val="24"/>
                <w:szCs w:val="24"/>
              </w:rPr>
            </w:pPr>
            <w:r w:rsidRPr="006044C0">
              <w:rPr>
                <w:rFonts w:ascii="Century Gothic" w:hAnsi="Century Gothic"/>
                <w:b/>
                <w:noProof/>
                <w:sz w:val="24"/>
                <w:szCs w:val="24"/>
              </w:rPr>
              <w:drawing>
                <wp:inline distT="0" distB="0" distL="0" distR="0" wp14:anchorId="4CA86E58" wp14:editId="7CB775AC">
                  <wp:extent cx="2557828" cy="5523865"/>
                  <wp:effectExtent l="0" t="0" r="7620" b="0"/>
                  <wp:docPr id="583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7912" cy="5524046"/>
                          </a:xfrm>
                          <a:prstGeom prst="rect">
                            <a:avLst/>
                          </a:prstGeom>
                          <a:noFill/>
                          <a:extLst/>
                        </pic:spPr>
                      </pic:pic>
                    </a:graphicData>
                  </a:graphic>
                </wp:inline>
              </w:drawing>
            </w:r>
          </w:p>
        </w:tc>
        <w:tc>
          <w:tcPr>
            <w:tcW w:w="5076" w:type="dxa"/>
          </w:tcPr>
          <w:p w14:paraId="6A36C035" w14:textId="77777777" w:rsidR="00646CB7" w:rsidRDefault="00646CB7" w:rsidP="000E132A">
            <w:pPr>
              <w:pStyle w:val="BodyText3"/>
              <w:keepNext/>
              <w:keepLines/>
              <w:jc w:val="both"/>
              <w:rPr>
                <w:rFonts w:ascii="Century Gothic" w:hAnsi="Century Gothic"/>
                <w:sz w:val="24"/>
                <w:szCs w:val="24"/>
              </w:rPr>
            </w:pPr>
          </w:p>
          <w:p w14:paraId="5178A684" w14:textId="77777777" w:rsidR="00646CB7" w:rsidRDefault="00646CB7" w:rsidP="000E132A">
            <w:pPr>
              <w:pStyle w:val="BodyText3"/>
              <w:keepNext/>
              <w:keepLines/>
              <w:jc w:val="both"/>
              <w:rPr>
                <w:rFonts w:ascii="Century Gothic" w:hAnsi="Century Gothic"/>
                <w:sz w:val="24"/>
                <w:szCs w:val="24"/>
              </w:rPr>
            </w:pPr>
          </w:p>
          <w:p w14:paraId="1C98FA0F" w14:textId="77777777" w:rsidR="00646CB7" w:rsidRPr="006044C0" w:rsidRDefault="00646CB7" w:rsidP="000E132A">
            <w:pPr>
              <w:pStyle w:val="BodyText3"/>
              <w:keepNext/>
              <w:keepLines/>
              <w:jc w:val="both"/>
              <w:rPr>
                <w:rFonts w:ascii="Century Gothic" w:hAnsi="Century Gothic"/>
                <w:sz w:val="24"/>
                <w:szCs w:val="24"/>
              </w:rPr>
            </w:pPr>
            <w:r>
              <w:rPr>
                <w:rFonts w:ascii="Century Gothic" w:hAnsi="Century Gothic"/>
                <w:noProof/>
              </w:rPr>
              <w:drawing>
                <wp:inline distT="0" distB="0" distL="0" distR="0" wp14:anchorId="6CBED61E" wp14:editId="7029384D">
                  <wp:extent cx="3584787" cy="2685072"/>
                  <wp:effectExtent l="0" t="0" r="0" b="7620"/>
                  <wp:docPr id="1438" name="Picture 1438" descr="Macintosh HD:Users:akumar3:Desktop:2017-2018:ELEG 3033:FINAL EXAM:List+of+band+gaps+of+semiconductor+materials.+Group+Material+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kumar3:Desktop:2017-2018:ELEG 3033:FINAL EXAM:List+of+band+gaps+of+semiconductor+materials.+Group+Material+Symbo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5023" cy="2685249"/>
                          </a:xfrm>
                          <a:prstGeom prst="rect">
                            <a:avLst/>
                          </a:prstGeom>
                          <a:noFill/>
                          <a:ln>
                            <a:noFill/>
                          </a:ln>
                        </pic:spPr>
                      </pic:pic>
                    </a:graphicData>
                  </a:graphic>
                </wp:inline>
              </w:drawing>
            </w:r>
          </w:p>
        </w:tc>
      </w:tr>
    </w:tbl>
    <w:p w14:paraId="74CDE3FA" w14:textId="31D44D86" w:rsidR="00C73B09" w:rsidRPr="006044C0" w:rsidRDefault="00C73B09" w:rsidP="00646CB7">
      <w:pPr>
        <w:pBdr>
          <w:bottom w:val="single" w:sz="12" w:space="1" w:color="auto"/>
        </w:pBdr>
        <w:rPr>
          <w:rFonts w:ascii="Century Gothic" w:hAnsi="Century Gothic"/>
          <w:b/>
        </w:rPr>
      </w:pPr>
    </w:p>
    <w:p w14:paraId="6AD1459E" w14:textId="2BA59B3E" w:rsidR="00DA23AB" w:rsidRPr="006044C0" w:rsidRDefault="00DA23AB" w:rsidP="0033670B">
      <w:pPr>
        <w:keepNext/>
        <w:keepLines/>
        <w:jc w:val="both"/>
        <w:rPr>
          <w:rFonts w:ascii="Century Gothic" w:hAnsi="Century Gothic"/>
          <w:b/>
        </w:rPr>
      </w:pPr>
    </w:p>
    <w:p w14:paraId="20F930FE" w14:textId="77777777" w:rsidR="0095089C" w:rsidRDefault="0095089C">
      <w:pPr>
        <w:rPr>
          <w:rFonts w:ascii="Century Gothic" w:eastAsia="Times New Roman" w:hAnsi="Century Gothic" w:cs="Times New Roman"/>
          <w:b/>
          <w:bCs/>
        </w:rPr>
      </w:pPr>
      <w:r>
        <w:rPr>
          <w:rFonts w:ascii="Century Gothic" w:hAnsi="Century Gothic"/>
          <w:b/>
        </w:rPr>
        <w:br w:type="page"/>
      </w:r>
    </w:p>
    <w:p w14:paraId="47D9A252" w14:textId="77777777" w:rsidR="00D33CE9" w:rsidRDefault="00D33CE9">
      <w:pPr>
        <w:rPr>
          <w:rFonts w:ascii="Century Gothic" w:eastAsia="Times New Roman" w:hAnsi="Century Gothic" w:cs="Times New Roman"/>
          <w:b/>
          <w:bCs/>
        </w:rPr>
      </w:pPr>
      <w:r>
        <w:rPr>
          <w:rFonts w:ascii="Century Gothic" w:hAnsi="Century Gothic"/>
          <w:b/>
        </w:rPr>
        <w:lastRenderedPageBreak/>
        <w:br w:type="page"/>
      </w:r>
    </w:p>
    <w:p w14:paraId="571CAA09" w14:textId="0180DE37" w:rsidR="000E132A" w:rsidRPr="006044C0" w:rsidRDefault="000E132A" w:rsidP="000E132A">
      <w:pPr>
        <w:pStyle w:val="BodyText3"/>
        <w:keepNext/>
        <w:keepLines/>
        <w:jc w:val="both"/>
        <w:rPr>
          <w:rFonts w:ascii="Century Gothic" w:hAnsi="Century Gothic"/>
          <w:b/>
          <w:sz w:val="24"/>
          <w:szCs w:val="24"/>
        </w:rPr>
      </w:pPr>
      <w:r>
        <w:rPr>
          <w:rFonts w:ascii="Century Gothic" w:hAnsi="Century Gothic"/>
          <w:b/>
          <w:sz w:val="24"/>
          <w:szCs w:val="24"/>
        </w:rPr>
        <w:lastRenderedPageBreak/>
        <w:t xml:space="preserve">PROBLEM </w:t>
      </w:r>
      <w:r w:rsidR="00131CB6">
        <w:rPr>
          <w:rFonts w:ascii="Century Gothic" w:hAnsi="Century Gothic"/>
          <w:b/>
          <w:sz w:val="24"/>
          <w:szCs w:val="24"/>
        </w:rPr>
        <w:t>2</w:t>
      </w:r>
      <w:r w:rsidR="00245817">
        <w:rPr>
          <w:rFonts w:ascii="Century Gothic" w:hAnsi="Century Gothic"/>
          <w:b/>
        </w:rPr>
        <w:t xml:space="preserve"> (1</w:t>
      </w:r>
      <w:r>
        <w:rPr>
          <w:rFonts w:ascii="Century Gothic" w:hAnsi="Century Gothic"/>
          <w:b/>
        </w:rPr>
        <w:t>+5</w:t>
      </w:r>
      <w:r w:rsidR="00597A13">
        <w:rPr>
          <w:rFonts w:ascii="Century Gothic" w:hAnsi="Century Gothic"/>
          <w:b/>
        </w:rPr>
        <w:t>+2</w:t>
      </w:r>
      <w:r w:rsidR="00FD5D9D">
        <w:rPr>
          <w:rFonts w:ascii="Century Gothic" w:hAnsi="Century Gothic"/>
          <w:b/>
        </w:rPr>
        <w:t>+5</w:t>
      </w:r>
      <w:r>
        <w:rPr>
          <w:rFonts w:ascii="Century Gothic" w:hAnsi="Century Gothic"/>
          <w:b/>
        </w:rPr>
        <w:t xml:space="preserve"> POINTS)</w:t>
      </w:r>
    </w:p>
    <w:p w14:paraId="01B3FF3A" w14:textId="0B94FCEF" w:rsidR="000E132A" w:rsidRDefault="000E132A">
      <w:pPr>
        <w:rPr>
          <w:rFonts w:ascii="Century Gothic" w:hAnsi="Century Gothic"/>
        </w:rPr>
      </w:pPr>
      <w:r>
        <w:rPr>
          <w:rFonts w:ascii="Century Gothic" w:hAnsi="Century Gothic"/>
        </w:rPr>
        <w:t>The figure below shows a MOS Capacitor in one of its biasing conditions.</w:t>
      </w:r>
    </w:p>
    <w:p w14:paraId="71531362" w14:textId="11447DA6" w:rsidR="000E132A" w:rsidRDefault="000E132A">
      <w:pPr>
        <w:rPr>
          <w:rFonts w:ascii="Century Gothic" w:hAnsi="Century Gothic"/>
        </w:rPr>
      </w:pPr>
      <w:r>
        <w:rPr>
          <w:rFonts w:ascii="Century Gothic" w:hAnsi="Century Gothic"/>
          <w:noProof/>
        </w:rPr>
        <w:drawing>
          <wp:inline distT="0" distB="0" distL="0" distR="0" wp14:anchorId="6D4C2E19" wp14:editId="2CE611C5">
            <wp:extent cx="6307455" cy="2692400"/>
            <wp:effectExtent l="0" t="0" r="0" b="0"/>
            <wp:docPr id="4" name="Picture 4" descr="Macintosh HD:Users:abburikumar:Desktop:ECE 2017-2018:SPRING 2018:ECE GENERAL:PRELIM EXAM 2018:MO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bburikumar:Desktop:ECE 2017-2018:SPRING 2018:ECE GENERAL:PRELIM EXAM 2018:MOS-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7455" cy="2692400"/>
                    </a:xfrm>
                    <a:prstGeom prst="rect">
                      <a:avLst/>
                    </a:prstGeom>
                    <a:noFill/>
                    <a:ln>
                      <a:noFill/>
                    </a:ln>
                  </pic:spPr>
                </pic:pic>
              </a:graphicData>
            </a:graphic>
          </wp:inline>
        </w:drawing>
      </w:r>
    </w:p>
    <w:p w14:paraId="1B1B831A" w14:textId="77777777" w:rsidR="000E132A" w:rsidRDefault="000E132A">
      <w:pPr>
        <w:rPr>
          <w:rFonts w:ascii="Century Gothic" w:hAnsi="Century Gothic"/>
        </w:rPr>
      </w:pPr>
    </w:p>
    <w:p w14:paraId="6DB81611" w14:textId="0559C8C5" w:rsidR="000E132A" w:rsidRDefault="000E132A" w:rsidP="000E132A">
      <w:pPr>
        <w:pStyle w:val="ListParagraph"/>
        <w:numPr>
          <w:ilvl w:val="0"/>
          <w:numId w:val="4"/>
        </w:numPr>
        <w:rPr>
          <w:rFonts w:ascii="Century Gothic" w:hAnsi="Century Gothic"/>
        </w:rPr>
      </w:pPr>
      <w:r w:rsidRPr="000E132A">
        <w:rPr>
          <w:rFonts w:ascii="Century Gothic" w:hAnsi="Century Gothic"/>
        </w:rPr>
        <w:t xml:space="preserve">Identify, on the figure, the gate, oxide and the semiconductor </w:t>
      </w:r>
      <w:r w:rsidR="002F58B2">
        <w:rPr>
          <w:rFonts w:ascii="Century Gothic" w:hAnsi="Century Gothic"/>
        </w:rPr>
        <w:t>elements</w:t>
      </w:r>
      <w:r w:rsidRPr="000E132A">
        <w:rPr>
          <w:rFonts w:ascii="Century Gothic" w:hAnsi="Century Gothic"/>
        </w:rPr>
        <w:t xml:space="preserve"> of the device.</w:t>
      </w:r>
    </w:p>
    <w:p w14:paraId="718A0839" w14:textId="77777777" w:rsidR="00790205" w:rsidRPr="00790205" w:rsidRDefault="00790205" w:rsidP="00790205">
      <w:pPr>
        <w:rPr>
          <w:rFonts w:ascii="Century Gothic" w:hAnsi="Century Gothic"/>
        </w:rPr>
      </w:pPr>
    </w:p>
    <w:p w14:paraId="48638AF3" w14:textId="6077DFD7" w:rsidR="00790205" w:rsidRDefault="00790205" w:rsidP="000E132A">
      <w:pPr>
        <w:pStyle w:val="ListParagraph"/>
        <w:numPr>
          <w:ilvl w:val="0"/>
          <w:numId w:val="4"/>
        </w:numPr>
        <w:rPr>
          <w:rFonts w:ascii="Century Gothic" w:hAnsi="Century Gothic"/>
        </w:rPr>
      </w:pPr>
      <w:r>
        <w:rPr>
          <w:rFonts w:ascii="Century Gothic" w:hAnsi="Century Gothic"/>
        </w:rPr>
        <w:t>Is the semiconductor a p-type or an n-type?</w:t>
      </w:r>
      <w:r w:rsidR="002F58B2">
        <w:rPr>
          <w:rFonts w:ascii="Century Gothic" w:hAnsi="Century Gothic"/>
        </w:rPr>
        <w:t xml:space="preserve"> Explain.</w:t>
      </w:r>
    </w:p>
    <w:p w14:paraId="2DD658B5" w14:textId="77777777" w:rsidR="00790205" w:rsidRDefault="00790205" w:rsidP="00790205">
      <w:pPr>
        <w:rPr>
          <w:rFonts w:ascii="Century Gothic" w:hAnsi="Century Gothic"/>
        </w:rPr>
      </w:pPr>
    </w:p>
    <w:p w14:paraId="2713E6A2" w14:textId="77777777" w:rsidR="00790205" w:rsidRDefault="00790205" w:rsidP="00790205">
      <w:pPr>
        <w:rPr>
          <w:rFonts w:ascii="Century Gothic" w:hAnsi="Century Gothic"/>
        </w:rPr>
      </w:pPr>
    </w:p>
    <w:p w14:paraId="41839F7B" w14:textId="77777777" w:rsidR="00790205" w:rsidRPr="00790205" w:rsidRDefault="00790205" w:rsidP="00790205">
      <w:pPr>
        <w:rPr>
          <w:rFonts w:ascii="Century Gothic" w:hAnsi="Century Gothic"/>
        </w:rPr>
      </w:pPr>
    </w:p>
    <w:p w14:paraId="4A3381B0" w14:textId="77B68063" w:rsidR="000E132A" w:rsidRDefault="000E132A" w:rsidP="000E132A">
      <w:pPr>
        <w:pStyle w:val="ListParagraph"/>
        <w:numPr>
          <w:ilvl w:val="0"/>
          <w:numId w:val="4"/>
        </w:numPr>
        <w:rPr>
          <w:rFonts w:ascii="Century Gothic" w:hAnsi="Century Gothic"/>
        </w:rPr>
      </w:pPr>
      <w:r>
        <w:rPr>
          <w:rFonts w:ascii="Century Gothic" w:hAnsi="Century Gothic"/>
        </w:rPr>
        <w:t>Which biasing condition does the device seems to be</w:t>
      </w:r>
      <w:r w:rsidR="00790205">
        <w:rPr>
          <w:rFonts w:ascii="Century Gothic" w:hAnsi="Century Gothic"/>
        </w:rPr>
        <w:t xml:space="preserve"> in</w:t>
      </w:r>
      <w:r>
        <w:rPr>
          <w:rFonts w:ascii="Century Gothic" w:hAnsi="Century Gothic"/>
        </w:rPr>
        <w:t>?</w:t>
      </w:r>
      <w:r w:rsidR="00790205">
        <w:rPr>
          <w:rFonts w:ascii="Century Gothic" w:hAnsi="Century Gothic"/>
        </w:rPr>
        <w:t xml:space="preserve"> Circle the appropriate answer.</w:t>
      </w:r>
    </w:p>
    <w:p w14:paraId="15F9B047" w14:textId="77777777" w:rsidR="00790205" w:rsidRDefault="00790205" w:rsidP="00790205">
      <w:pPr>
        <w:rPr>
          <w:rFonts w:ascii="Century Gothic" w:hAnsi="Century Gothic"/>
        </w:rPr>
      </w:pPr>
    </w:p>
    <w:p w14:paraId="54C12198" w14:textId="69C036DF" w:rsidR="00790205" w:rsidRDefault="00790205" w:rsidP="00790205">
      <w:pPr>
        <w:jc w:val="center"/>
        <w:rPr>
          <w:rFonts w:ascii="Century Gothic" w:hAnsi="Century Gothic"/>
        </w:rPr>
      </w:pPr>
      <w:r>
        <w:rPr>
          <w:rFonts w:ascii="Century Gothic" w:hAnsi="Century Gothic"/>
        </w:rPr>
        <w:t>Depletion</w:t>
      </w:r>
      <w:r>
        <w:rPr>
          <w:rFonts w:ascii="Century Gothic" w:hAnsi="Century Gothic"/>
        </w:rPr>
        <w:tab/>
        <w:t>Inversion</w:t>
      </w:r>
      <w:r>
        <w:rPr>
          <w:rFonts w:ascii="Century Gothic" w:hAnsi="Century Gothic"/>
        </w:rPr>
        <w:tab/>
        <w:t>Accumulation</w:t>
      </w:r>
      <w:r>
        <w:rPr>
          <w:rFonts w:ascii="Century Gothic" w:hAnsi="Century Gothic"/>
        </w:rPr>
        <w:tab/>
        <w:t>Strong Inversion</w:t>
      </w:r>
    </w:p>
    <w:p w14:paraId="1032B67D" w14:textId="77777777" w:rsidR="00790205" w:rsidRDefault="00790205" w:rsidP="00790205">
      <w:pPr>
        <w:rPr>
          <w:rFonts w:ascii="Century Gothic" w:hAnsi="Century Gothic"/>
        </w:rPr>
      </w:pPr>
    </w:p>
    <w:p w14:paraId="048F8CF7" w14:textId="77777777" w:rsidR="00790205" w:rsidRPr="00790205" w:rsidRDefault="00790205" w:rsidP="00790205">
      <w:pPr>
        <w:rPr>
          <w:rFonts w:ascii="Century Gothic" w:hAnsi="Century Gothic"/>
        </w:rPr>
      </w:pPr>
    </w:p>
    <w:p w14:paraId="27659AA8" w14:textId="22ACA612" w:rsidR="000E132A" w:rsidRPr="000E132A" w:rsidRDefault="00790205" w:rsidP="000E132A">
      <w:pPr>
        <w:pStyle w:val="ListParagraph"/>
        <w:numPr>
          <w:ilvl w:val="0"/>
          <w:numId w:val="4"/>
        </w:numPr>
        <w:rPr>
          <w:rFonts w:ascii="Century Gothic" w:hAnsi="Century Gothic"/>
        </w:rPr>
      </w:pPr>
      <w:r>
        <w:rPr>
          <w:rFonts w:ascii="Century Gothic" w:hAnsi="Century Gothic"/>
        </w:rPr>
        <w:t xml:space="preserve">Briefly explain your answer in part (c). </w:t>
      </w:r>
    </w:p>
    <w:p w14:paraId="6E814C0F" w14:textId="77777777" w:rsidR="00D47539" w:rsidRDefault="00D47539">
      <w:pPr>
        <w:rPr>
          <w:rFonts w:ascii="Century Gothic" w:hAnsi="Century Gothic"/>
        </w:rPr>
      </w:pPr>
    </w:p>
    <w:p w14:paraId="201D623E" w14:textId="77777777" w:rsidR="00D47539" w:rsidRDefault="00D47539">
      <w:pPr>
        <w:rPr>
          <w:rFonts w:ascii="Century Gothic" w:hAnsi="Century Gothic"/>
        </w:rPr>
      </w:pPr>
      <w:r>
        <w:rPr>
          <w:rFonts w:ascii="Century Gothic" w:hAnsi="Century Gothic"/>
        </w:rPr>
        <w:br w:type="page"/>
      </w:r>
    </w:p>
    <w:p w14:paraId="50B604DF" w14:textId="7311D59E" w:rsidR="005766DC" w:rsidRPr="00DD13E6" w:rsidRDefault="00D27D98" w:rsidP="005766DC">
      <w:pPr>
        <w:rPr>
          <w:rFonts w:ascii="Century Gothic" w:hAnsi="Century Gothic"/>
        </w:rPr>
      </w:pPr>
      <w:r>
        <w:rPr>
          <w:rFonts w:ascii="Century Gothic" w:hAnsi="Century Gothic"/>
          <w:b/>
        </w:rPr>
        <w:lastRenderedPageBreak/>
        <w:t>PROBLEM 3</w:t>
      </w:r>
      <w:r w:rsidR="005766DC" w:rsidRPr="00DD13E6">
        <w:rPr>
          <w:rFonts w:ascii="Century Gothic" w:hAnsi="Century Gothic"/>
          <w:b/>
        </w:rPr>
        <w:t xml:space="preserve"> (</w:t>
      </w:r>
      <w:r w:rsidR="00FD5D9D">
        <w:rPr>
          <w:rFonts w:ascii="Century Gothic" w:hAnsi="Century Gothic"/>
          <w:b/>
        </w:rPr>
        <w:t>15</w:t>
      </w:r>
      <w:r w:rsidR="005766DC" w:rsidRPr="00DD13E6">
        <w:rPr>
          <w:rFonts w:ascii="Century Gothic" w:hAnsi="Century Gothic"/>
          <w:b/>
        </w:rPr>
        <w:t xml:space="preserve"> POINTS)</w:t>
      </w:r>
    </w:p>
    <w:p w14:paraId="71E5BDB8" w14:textId="7F18400C" w:rsidR="005766DC" w:rsidRPr="00DD13E6" w:rsidRDefault="005766DC" w:rsidP="005766DC">
      <w:pPr>
        <w:jc w:val="both"/>
        <w:rPr>
          <w:rFonts w:ascii="Century Gothic" w:eastAsia="Times New Roman" w:hAnsi="Century Gothic" w:cs="Times New Roman"/>
        </w:rPr>
      </w:pPr>
      <w:r w:rsidRPr="00DD13E6">
        <w:rPr>
          <w:rFonts w:ascii="Century Gothic" w:eastAsia="Times New Roman" w:hAnsi="Century Gothic" w:cs="Times New Roman"/>
        </w:rPr>
        <w:t xml:space="preserve">A </w:t>
      </w:r>
      <w:r w:rsidR="00241F9C">
        <w:rPr>
          <w:rFonts w:ascii="Century Gothic" w:eastAsia="Times New Roman" w:hAnsi="Century Gothic" w:cs="Times New Roman"/>
        </w:rPr>
        <w:t>Si</w:t>
      </w:r>
      <w:r w:rsidRPr="00DD13E6">
        <w:rPr>
          <w:rFonts w:ascii="Century Gothic" w:eastAsia="Times New Roman" w:hAnsi="Century Gothic" w:cs="Times New Roman"/>
        </w:rPr>
        <w:t xml:space="preserve"> p-n junction (</w:t>
      </w:r>
      <w:proofErr w:type="spellStart"/>
      <w:r w:rsidRPr="00DD13E6">
        <w:rPr>
          <w:rFonts w:ascii="Century Gothic" w:eastAsia="Times New Roman" w:hAnsi="Century Gothic" w:cs="Times New Roman"/>
        </w:rPr>
        <w:t>n</w:t>
      </w:r>
      <w:r w:rsidRPr="00DD13E6">
        <w:rPr>
          <w:rFonts w:ascii="Century Gothic" w:eastAsia="Times New Roman" w:hAnsi="Century Gothic" w:cs="Times New Roman"/>
          <w:vertAlign w:val="subscript"/>
        </w:rPr>
        <w:t>i</w:t>
      </w:r>
      <w:proofErr w:type="spellEnd"/>
      <w:r w:rsidRPr="00DD13E6">
        <w:rPr>
          <w:rFonts w:ascii="Century Gothic" w:eastAsia="Times New Roman" w:hAnsi="Century Gothic" w:cs="Times New Roman"/>
        </w:rPr>
        <w:t xml:space="preserve"> = 10</w:t>
      </w:r>
      <w:r w:rsidRPr="00DD13E6">
        <w:rPr>
          <w:rFonts w:ascii="Century Gothic" w:eastAsia="Times New Roman" w:hAnsi="Century Gothic" w:cs="Times New Roman"/>
          <w:vertAlign w:val="superscript"/>
        </w:rPr>
        <w:t>10</w:t>
      </w:r>
      <w:r w:rsidRPr="00DD13E6">
        <w:rPr>
          <w:rFonts w:ascii="Century Gothic" w:eastAsia="Times New Roman" w:hAnsi="Century Gothic" w:cs="Times New Roman"/>
        </w:rPr>
        <w:t xml:space="preserve"> cm</w:t>
      </w:r>
      <w:r w:rsidRPr="00DD13E6">
        <w:rPr>
          <w:rFonts w:ascii="Century Gothic" w:eastAsia="Times New Roman" w:hAnsi="Century Gothic" w:cs="Times New Roman"/>
          <w:vertAlign w:val="superscript"/>
        </w:rPr>
        <w:t>-3</w:t>
      </w:r>
      <w:r w:rsidRPr="00DD13E6">
        <w:rPr>
          <w:rFonts w:ascii="Century Gothic" w:eastAsia="Times New Roman" w:hAnsi="Century Gothic" w:cs="Times New Roman"/>
        </w:rPr>
        <w:t>, N</w:t>
      </w:r>
      <w:r w:rsidRPr="00DD13E6">
        <w:rPr>
          <w:rFonts w:ascii="Century Gothic" w:eastAsia="Times New Roman" w:hAnsi="Century Gothic" w:cs="Times New Roman"/>
          <w:vertAlign w:val="subscript"/>
        </w:rPr>
        <w:t>a</w:t>
      </w:r>
      <w:r w:rsidRPr="00DD13E6">
        <w:rPr>
          <w:rFonts w:ascii="Century Gothic" w:eastAsia="Times New Roman" w:hAnsi="Century Gothic" w:cs="Times New Roman"/>
        </w:rPr>
        <w:t xml:space="preserve"> = 10</w:t>
      </w:r>
      <w:r w:rsidRPr="00DD13E6">
        <w:rPr>
          <w:rFonts w:ascii="Century Gothic" w:eastAsia="Times New Roman" w:hAnsi="Century Gothic" w:cs="Times New Roman"/>
          <w:vertAlign w:val="superscript"/>
        </w:rPr>
        <w:t>16</w:t>
      </w:r>
      <w:r w:rsidRPr="00DD13E6">
        <w:rPr>
          <w:rFonts w:ascii="Century Gothic" w:eastAsia="Times New Roman" w:hAnsi="Century Gothic" w:cs="Times New Roman"/>
        </w:rPr>
        <w:t xml:space="preserve"> cm</w:t>
      </w:r>
      <w:r w:rsidRPr="00DD13E6">
        <w:rPr>
          <w:rFonts w:ascii="Century Gothic" w:eastAsia="Times New Roman" w:hAnsi="Century Gothic" w:cs="Times New Roman"/>
          <w:vertAlign w:val="superscript"/>
        </w:rPr>
        <w:t>-3</w:t>
      </w:r>
      <w:r w:rsidRPr="00DD13E6">
        <w:rPr>
          <w:rFonts w:ascii="Century Gothic" w:eastAsia="Times New Roman" w:hAnsi="Century Gothic" w:cs="Times New Roman"/>
        </w:rPr>
        <w:t xml:space="preserve"> and </w:t>
      </w:r>
      <w:proofErr w:type="spellStart"/>
      <w:r w:rsidRPr="00DD13E6">
        <w:rPr>
          <w:rFonts w:ascii="Century Gothic" w:eastAsia="Times New Roman" w:hAnsi="Century Gothic" w:cs="Times New Roman"/>
        </w:rPr>
        <w:t>N</w:t>
      </w:r>
      <w:r w:rsidRPr="00DD13E6">
        <w:rPr>
          <w:rFonts w:ascii="Century Gothic" w:eastAsia="Times New Roman" w:hAnsi="Century Gothic" w:cs="Times New Roman"/>
          <w:vertAlign w:val="subscript"/>
        </w:rPr>
        <w:t>d</w:t>
      </w:r>
      <w:proofErr w:type="spellEnd"/>
      <w:r w:rsidRPr="00DD13E6">
        <w:rPr>
          <w:rFonts w:ascii="Century Gothic" w:eastAsia="Times New Roman" w:hAnsi="Century Gothic" w:cs="Times New Roman"/>
        </w:rPr>
        <w:t xml:space="preserve"> = 4 x 10</w:t>
      </w:r>
      <w:r w:rsidRPr="00DD13E6">
        <w:rPr>
          <w:rFonts w:ascii="Century Gothic" w:eastAsia="Times New Roman" w:hAnsi="Century Gothic" w:cs="Times New Roman"/>
          <w:vertAlign w:val="superscript"/>
        </w:rPr>
        <w:t>16</w:t>
      </w:r>
      <w:r w:rsidRPr="00DD13E6">
        <w:rPr>
          <w:rFonts w:ascii="Century Gothic" w:eastAsia="Times New Roman" w:hAnsi="Century Gothic" w:cs="Times New Roman"/>
        </w:rPr>
        <w:t xml:space="preserve"> cm</w:t>
      </w:r>
      <w:r w:rsidRPr="00DD13E6">
        <w:rPr>
          <w:rFonts w:ascii="Century Gothic" w:eastAsia="Times New Roman" w:hAnsi="Century Gothic" w:cs="Times New Roman"/>
          <w:vertAlign w:val="superscript"/>
        </w:rPr>
        <w:t>-3</w:t>
      </w:r>
      <w:r w:rsidRPr="00DD13E6">
        <w:rPr>
          <w:rFonts w:ascii="Century Gothic" w:eastAsia="Times New Roman" w:hAnsi="Century Gothic" w:cs="Times New Roman"/>
        </w:rPr>
        <w:t xml:space="preserve">) is biased with an applied voltage </w:t>
      </w:r>
      <w:proofErr w:type="spellStart"/>
      <w:r w:rsidRPr="00DD13E6">
        <w:rPr>
          <w:rFonts w:ascii="Century Gothic" w:eastAsia="Times New Roman" w:hAnsi="Century Gothic" w:cs="Times New Roman"/>
        </w:rPr>
        <w:t>V</w:t>
      </w:r>
      <w:r w:rsidRPr="00DD13E6">
        <w:rPr>
          <w:rFonts w:ascii="Century Gothic" w:eastAsia="Times New Roman" w:hAnsi="Century Gothic" w:cs="Times New Roman"/>
          <w:vertAlign w:val="subscript"/>
        </w:rPr>
        <w:t>a</w:t>
      </w:r>
      <w:proofErr w:type="spellEnd"/>
      <w:r w:rsidRPr="00DD13E6">
        <w:rPr>
          <w:rFonts w:ascii="Century Gothic" w:eastAsia="Times New Roman" w:hAnsi="Century Gothic" w:cs="Times New Roman"/>
        </w:rPr>
        <w:t xml:space="preserve"> = -3 V. Calculate the built-in potential, the depletion layer width and the depletion capaci</w:t>
      </w:r>
      <w:r w:rsidR="002F58B2">
        <w:rPr>
          <w:rFonts w:ascii="Century Gothic" w:eastAsia="Times New Roman" w:hAnsi="Century Gothic" w:cs="Times New Roman"/>
        </w:rPr>
        <w:t>tance. Take the temperature as 30</w:t>
      </w:r>
      <w:r w:rsidRPr="00DD13E6">
        <w:rPr>
          <w:rFonts w:ascii="Century Gothic" w:eastAsia="Times New Roman" w:hAnsi="Century Gothic" w:cs="Times New Roman"/>
        </w:rPr>
        <w:t>0</w:t>
      </w:r>
      <w:r w:rsidR="002F58B2">
        <w:rPr>
          <w:rFonts w:ascii="Century Gothic" w:eastAsia="Times New Roman" w:hAnsi="Century Gothic" w:cs="Times New Roman"/>
          <w:vertAlign w:val="superscript"/>
        </w:rPr>
        <w:t xml:space="preserve"> </w:t>
      </w:r>
      <w:r w:rsidR="002F58B2">
        <w:rPr>
          <w:rFonts w:ascii="Century Gothic" w:eastAsia="Times New Roman" w:hAnsi="Century Gothic" w:cs="Times New Roman"/>
        </w:rPr>
        <w:t>K</w:t>
      </w:r>
      <w:r w:rsidRPr="00DD13E6">
        <w:rPr>
          <w:rFonts w:ascii="Century Gothic" w:eastAsia="Times New Roman" w:hAnsi="Century Gothic" w:cs="Times New Roman"/>
        </w:rPr>
        <w:t xml:space="preserve">. Consult </w:t>
      </w:r>
      <w:r w:rsidR="00587F95">
        <w:rPr>
          <w:rFonts w:ascii="Century Gothic" w:eastAsia="Times New Roman" w:hAnsi="Century Gothic" w:cs="Times New Roman"/>
        </w:rPr>
        <w:t>the Cheat Sheet</w:t>
      </w:r>
      <w:r w:rsidRPr="00DD13E6">
        <w:rPr>
          <w:rFonts w:ascii="Century Gothic" w:eastAsia="Times New Roman" w:hAnsi="Century Gothic" w:cs="Times New Roman"/>
        </w:rPr>
        <w:t xml:space="preserve"> for any needed constants.</w:t>
      </w:r>
    </w:p>
    <w:p w14:paraId="6C950AA0" w14:textId="77777777" w:rsidR="00A92236" w:rsidRDefault="00A92236">
      <w:pPr>
        <w:rPr>
          <w:rFonts w:ascii="Century Gothic" w:hAnsi="Century Gothic"/>
        </w:rPr>
      </w:pPr>
    </w:p>
    <w:p w14:paraId="2CC57A9C" w14:textId="77777777" w:rsidR="00A92236" w:rsidRDefault="00A92236">
      <w:pPr>
        <w:rPr>
          <w:rFonts w:ascii="Century Gothic" w:hAnsi="Century Gothic"/>
        </w:rPr>
      </w:pPr>
    </w:p>
    <w:p w14:paraId="504F0BE6" w14:textId="77777777" w:rsidR="00A92236" w:rsidRDefault="00A92236">
      <w:pPr>
        <w:rPr>
          <w:rFonts w:ascii="Century Gothic" w:hAnsi="Century Gothic"/>
        </w:rPr>
      </w:pPr>
      <w:r>
        <w:rPr>
          <w:rFonts w:ascii="Century Gothic" w:hAnsi="Century Gothic"/>
        </w:rPr>
        <w:br w:type="page"/>
      </w:r>
    </w:p>
    <w:p w14:paraId="038857E4" w14:textId="54A112C2" w:rsidR="00A92236" w:rsidRDefault="00245817" w:rsidP="00A92236">
      <w:pPr>
        <w:rPr>
          <w:rFonts w:ascii="Century Gothic" w:hAnsi="Century Gothic"/>
          <w:b/>
        </w:rPr>
      </w:pPr>
      <w:r>
        <w:rPr>
          <w:rFonts w:ascii="Century Gothic" w:hAnsi="Century Gothic"/>
          <w:b/>
        </w:rPr>
        <w:lastRenderedPageBreak/>
        <w:t>PROBLEM 4 (12</w:t>
      </w:r>
      <w:r w:rsidR="00A92236" w:rsidRPr="007A117C">
        <w:rPr>
          <w:rFonts w:ascii="Century Gothic" w:hAnsi="Century Gothic"/>
          <w:b/>
        </w:rPr>
        <w:t xml:space="preserve"> Points)</w:t>
      </w:r>
      <w:r w:rsidR="00A92236">
        <w:rPr>
          <w:rFonts w:ascii="Century Gothic" w:hAnsi="Century Gothic"/>
          <w:b/>
        </w:rPr>
        <w:t xml:space="preserve"> </w:t>
      </w:r>
    </w:p>
    <w:p w14:paraId="20A0776F" w14:textId="2D85A45F" w:rsidR="00A92236" w:rsidRDefault="00A92236" w:rsidP="00A92236">
      <w:pPr>
        <w:jc w:val="both"/>
        <w:rPr>
          <w:rFonts w:ascii="Century Gothic" w:hAnsi="Century Gothic"/>
        </w:rPr>
      </w:pPr>
      <w:r>
        <w:rPr>
          <w:rFonts w:ascii="Century Gothic" w:hAnsi="Century Gothic"/>
        </w:rPr>
        <w:t xml:space="preserve">Look at the picture below. Calculate the maximum wavelength of radiation that silicon can absorb. Which part of the electromagnetic spectrum does this wavelength fall in? See the electromagnetic spectrum on the </w:t>
      </w:r>
      <w:r w:rsidR="00DD1F7B">
        <w:rPr>
          <w:rFonts w:ascii="Century Gothic" w:hAnsi="Century Gothic"/>
        </w:rPr>
        <w:t>Cheat Sheet</w:t>
      </w:r>
      <w:r>
        <w:rPr>
          <w:rFonts w:ascii="Century Gothic" w:hAnsi="Century Gothic"/>
        </w:rPr>
        <w:t xml:space="preserve">. </w:t>
      </w:r>
    </w:p>
    <w:p w14:paraId="47129A3E" w14:textId="77777777" w:rsidR="00A92236" w:rsidRDefault="00A92236" w:rsidP="00A92236">
      <w:pPr>
        <w:jc w:val="both"/>
        <w:rPr>
          <w:rFonts w:ascii="Century Gothic" w:hAnsi="Century Gothic"/>
        </w:rPr>
      </w:pPr>
    </w:p>
    <w:p w14:paraId="2FB409DA" w14:textId="77777777" w:rsidR="00A92236" w:rsidRDefault="00A92236" w:rsidP="00A92236">
      <w:pPr>
        <w:jc w:val="both"/>
        <w:rPr>
          <w:rFonts w:ascii="Century Gothic" w:hAnsi="Century Gothic"/>
        </w:rPr>
      </w:pPr>
    </w:p>
    <w:p w14:paraId="28EAB50E" w14:textId="77777777" w:rsidR="00A92236" w:rsidRDefault="00A92236" w:rsidP="00A92236">
      <w:pPr>
        <w:jc w:val="center"/>
        <w:rPr>
          <w:rFonts w:ascii="Century Gothic" w:hAnsi="Century Gothic"/>
        </w:rPr>
      </w:pPr>
      <w:r>
        <w:rPr>
          <w:rFonts w:ascii="Century Gothic" w:hAnsi="Century Gothic"/>
          <w:b/>
          <w:noProof/>
        </w:rPr>
        <w:drawing>
          <wp:inline distT="0" distB="0" distL="0" distR="0" wp14:anchorId="678A4AAF" wp14:editId="3F5FF7A9">
            <wp:extent cx="5080000" cy="2032000"/>
            <wp:effectExtent l="0" t="0" r="0" b="0"/>
            <wp:docPr id="18" name="Picture 18" descr="Macintosh HD:private:var:folders:zx:s_9wmn6d7z18vmr9l3_zmdgm0000gn:T:TemporaryItems:absorbing_band_g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private:var:folders:zx:s_9wmn6d7z18vmr9l3_zmdgm0000gn:T:TemporaryItems:absorbing_band_gap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0000" cy="2032000"/>
                    </a:xfrm>
                    <a:prstGeom prst="rect">
                      <a:avLst/>
                    </a:prstGeom>
                    <a:noFill/>
                    <a:ln>
                      <a:noFill/>
                    </a:ln>
                  </pic:spPr>
                </pic:pic>
              </a:graphicData>
            </a:graphic>
          </wp:inline>
        </w:drawing>
      </w:r>
    </w:p>
    <w:p w14:paraId="4F30B127" w14:textId="77777777" w:rsidR="00A92236" w:rsidRDefault="00A92236" w:rsidP="00A92236">
      <w:pPr>
        <w:jc w:val="both"/>
        <w:rPr>
          <w:rFonts w:ascii="Century Gothic" w:hAnsi="Century Gothic"/>
        </w:rPr>
      </w:pPr>
    </w:p>
    <w:p w14:paraId="68A30BFD" w14:textId="77777777" w:rsidR="000032DC" w:rsidRDefault="000032DC" w:rsidP="00A92236">
      <w:pPr>
        <w:rPr>
          <w:rFonts w:ascii="Century Gothic" w:hAnsi="Century Gothic"/>
          <w:b/>
        </w:rPr>
      </w:pPr>
    </w:p>
    <w:p w14:paraId="455B0722" w14:textId="77777777" w:rsidR="000032DC" w:rsidRDefault="000032DC">
      <w:pPr>
        <w:rPr>
          <w:rFonts w:ascii="Century Gothic" w:hAnsi="Century Gothic"/>
          <w:b/>
        </w:rPr>
      </w:pPr>
      <w:r>
        <w:rPr>
          <w:rFonts w:ascii="Century Gothic" w:hAnsi="Century Gothic"/>
          <w:b/>
        </w:rPr>
        <w:br w:type="page"/>
      </w:r>
    </w:p>
    <w:p w14:paraId="56C02131" w14:textId="35BE9A19" w:rsidR="000032DC" w:rsidRPr="00000B23" w:rsidRDefault="000032DC" w:rsidP="00EA7CD6">
      <w:pPr>
        <w:spacing w:after="60"/>
        <w:rPr>
          <w:rFonts w:ascii="Times New Roman" w:hAnsi="Times New Roman" w:cs="Times New Roman"/>
          <w:b/>
        </w:rPr>
      </w:pPr>
      <w:r>
        <w:rPr>
          <w:rFonts w:ascii="Times New Roman" w:hAnsi="Times New Roman" w:cs="Times New Roman"/>
          <w:b/>
        </w:rPr>
        <w:lastRenderedPageBreak/>
        <w:t>Problem 5 [18</w:t>
      </w:r>
      <w:r w:rsidRPr="00000B23">
        <w:rPr>
          <w:rFonts w:ascii="Times New Roman" w:hAnsi="Times New Roman" w:cs="Times New Roman"/>
          <w:b/>
        </w:rPr>
        <w:t xml:space="preserve"> points]</w:t>
      </w:r>
    </w:p>
    <w:p w14:paraId="23C62FFE" w14:textId="77777777" w:rsidR="000032DC" w:rsidRPr="00000B23" w:rsidRDefault="000032DC" w:rsidP="00EA7CD6">
      <w:pPr>
        <w:spacing w:after="60"/>
        <w:jc w:val="both"/>
        <w:rPr>
          <w:rFonts w:ascii="Times New Roman" w:hAnsi="Times New Roman" w:cs="Times New Roman"/>
        </w:rPr>
      </w:pPr>
      <w:r>
        <w:rPr>
          <w:rFonts w:ascii="Times New Roman" w:hAnsi="Times New Roman" w:cs="Times New Roman"/>
        </w:rPr>
        <w:t xml:space="preserve">Consider a </w:t>
      </w:r>
      <w:proofErr w:type="spellStart"/>
      <w:r>
        <w:rPr>
          <w:rFonts w:ascii="Times New Roman" w:hAnsi="Times New Roman" w:cs="Times New Roman"/>
        </w:rPr>
        <w:t>z</w:t>
      </w:r>
      <w:r w:rsidRPr="00000B23">
        <w:rPr>
          <w:rFonts w:ascii="Times New Roman" w:hAnsi="Times New Roman" w:cs="Times New Roman"/>
        </w:rPr>
        <w:t>ener</w:t>
      </w:r>
      <w:proofErr w:type="spellEnd"/>
      <w:r w:rsidRPr="00000B23">
        <w:rPr>
          <w:rFonts w:ascii="Times New Roman" w:hAnsi="Times New Roman" w:cs="Times New Roman"/>
        </w:rPr>
        <w:t xml:space="preserve"> shunt regulator circuit depicted in Figure 1. The par</w:t>
      </w:r>
      <w:r>
        <w:rPr>
          <w:rFonts w:ascii="Times New Roman" w:hAnsi="Times New Roman" w:cs="Times New Roman"/>
        </w:rPr>
        <w:t xml:space="preserve">ameters of the </w:t>
      </w:r>
      <w:proofErr w:type="spellStart"/>
      <w:r>
        <w:rPr>
          <w:rFonts w:ascii="Times New Roman" w:hAnsi="Times New Roman" w:cs="Times New Roman"/>
        </w:rPr>
        <w:t>zener</w:t>
      </w:r>
      <w:proofErr w:type="spellEnd"/>
      <w:r>
        <w:rPr>
          <w:rFonts w:ascii="Times New Roman" w:hAnsi="Times New Roman" w:cs="Times New Roman"/>
        </w:rPr>
        <w:t xml:space="preserve"> diode are </w:t>
      </w:r>
      <w:r w:rsidRPr="004C29C2">
        <w:rPr>
          <w:rFonts w:ascii="Times New Roman" w:hAnsi="Times New Roman" w:cs="Times New Roman"/>
          <w:i/>
        </w:rPr>
        <w:t>V</w:t>
      </w:r>
      <w:r w:rsidRPr="004C29C2">
        <w:rPr>
          <w:rFonts w:ascii="Times New Roman" w:hAnsi="Times New Roman" w:cs="Times New Roman"/>
          <w:vertAlign w:val="subscript"/>
        </w:rPr>
        <w:t>Z</w:t>
      </w:r>
      <w:r w:rsidRPr="00000B23">
        <w:rPr>
          <w:rFonts w:ascii="Times New Roman" w:hAnsi="Times New Roman" w:cs="Times New Roman"/>
        </w:rPr>
        <w:t xml:space="preserve"> = 4.7</w:t>
      </w:r>
      <w:r>
        <w:rPr>
          <w:rFonts w:ascii="Times New Roman" w:hAnsi="Times New Roman" w:cs="Times New Roman"/>
        </w:rPr>
        <w:t xml:space="preserve"> </w:t>
      </w:r>
      <w:r w:rsidRPr="00000B23">
        <w:rPr>
          <w:rFonts w:ascii="Times New Roman" w:hAnsi="Times New Roman" w:cs="Times New Roman"/>
        </w:rPr>
        <w:t xml:space="preserve">V at test current </w:t>
      </w:r>
      <w:r w:rsidRPr="004C29C2">
        <w:rPr>
          <w:rFonts w:ascii="Times New Roman" w:hAnsi="Times New Roman" w:cs="Times New Roman"/>
          <w:i/>
        </w:rPr>
        <w:t>I</w:t>
      </w:r>
      <w:r w:rsidRPr="004C29C2">
        <w:rPr>
          <w:rFonts w:ascii="Times New Roman" w:hAnsi="Times New Roman" w:cs="Times New Roman"/>
          <w:vertAlign w:val="subscript"/>
        </w:rPr>
        <w:t>ZT</w:t>
      </w:r>
      <w:r w:rsidRPr="00000B23">
        <w:rPr>
          <w:rFonts w:ascii="Times New Roman" w:hAnsi="Times New Roman" w:cs="Times New Roman"/>
        </w:rPr>
        <w:t xml:space="preserve"> = 53</w:t>
      </w:r>
      <w:r>
        <w:rPr>
          <w:rFonts w:ascii="Times New Roman" w:hAnsi="Times New Roman" w:cs="Times New Roman"/>
        </w:rPr>
        <w:t xml:space="preserve"> </w:t>
      </w:r>
      <w:r w:rsidRPr="00000B23">
        <w:rPr>
          <w:rFonts w:ascii="Times New Roman" w:hAnsi="Times New Roman" w:cs="Times New Roman"/>
        </w:rPr>
        <w:t xml:space="preserve">mA, </w:t>
      </w:r>
      <w:proofErr w:type="spellStart"/>
      <w:r w:rsidRPr="00000B23">
        <w:rPr>
          <w:rFonts w:ascii="Times New Roman" w:hAnsi="Times New Roman" w:cs="Times New Roman"/>
        </w:rPr>
        <w:t>zener</w:t>
      </w:r>
      <w:proofErr w:type="spellEnd"/>
      <w:r w:rsidRPr="00000B23">
        <w:rPr>
          <w:rFonts w:ascii="Times New Roman" w:hAnsi="Times New Roman" w:cs="Times New Roman"/>
        </w:rPr>
        <w:t xml:space="preserve"> resistance </w:t>
      </w:r>
      <w:r w:rsidRPr="004C29C2">
        <w:rPr>
          <w:rFonts w:ascii="Times New Roman" w:hAnsi="Times New Roman" w:cs="Times New Roman"/>
          <w:i/>
        </w:rPr>
        <w:t>R</w:t>
      </w:r>
      <w:r w:rsidRPr="004C29C2">
        <w:rPr>
          <w:rFonts w:ascii="Times New Roman" w:hAnsi="Times New Roman" w:cs="Times New Roman"/>
          <w:vertAlign w:val="subscript"/>
        </w:rPr>
        <w:t>Z</w:t>
      </w:r>
      <w:r w:rsidRPr="00000B23">
        <w:rPr>
          <w:rFonts w:ascii="Times New Roman" w:hAnsi="Times New Roman" w:cs="Times New Roman"/>
        </w:rPr>
        <w:t xml:space="preserve"> = 8</w:t>
      </w:r>
      <w:r>
        <w:rPr>
          <w:rFonts w:ascii="Times New Roman" w:hAnsi="Times New Roman" w:cs="Times New Roman"/>
        </w:rPr>
        <w:t xml:space="preserve"> </w:t>
      </w:r>
      <w:r>
        <w:rPr>
          <w:rFonts w:ascii="Symbol" w:hAnsi="Symbol" w:cs="Times New Roman"/>
        </w:rPr>
        <w:t></w:t>
      </w:r>
      <w:r>
        <w:rPr>
          <w:rFonts w:ascii="Times New Roman" w:hAnsi="Times New Roman" w:cs="Times New Roman"/>
        </w:rPr>
        <w:t xml:space="preserve">, knee voltage resistance </w:t>
      </w:r>
      <w:r w:rsidRPr="004C29C2">
        <w:rPr>
          <w:rFonts w:ascii="Times New Roman" w:hAnsi="Times New Roman" w:cs="Times New Roman"/>
          <w:i/>
        </w:rPr>
        <w:t>R</w:t>
      </w:r>
      <w:r w:rsidRPr="004C29C2">
        <w:rPr>
          <w:rFonts w:ascii="Times New Roman" w:hAnsi="Times New Roman" w:cs="Times New Roman"/>
          <w:vertAlign w:val="subscript"/>
        </w:rPr>
        <w:t>ZK</w:t>
      </w:r>
      <w:r>
        <w:rPr>
          <w:rFonts w:ascii="Times New Roman" w:hAnsi="Times New Roman" w:cs="Times New Roman"/>
        </w:rPr>
        <w:t xml:space="preserve"> = 500 </w:t>
      </w:r>
      <w:r w:rsidRPr="004C29C2">
        <w:rPr>
          <w:rFonts w:ascii="Symbol" w:hAnsi="Symbol" w:cs="Times New Roman"/>
        </w:rPr>
        <w:t></w:t>
      </w:r>
      <w:r w:rsidRPr="00000B23">
        <w:rPr>
          <w:rFonts w:ascii="Times New Roman" w:hAnsi="Times New Roman" w:cs="Times New Roman"/>
        </w:rPr>
        <w:t xml:space="preserve"> at </w:t>
      </w:r>
      <w:r w:rsidRPr="004C29C2">
        <w:rPr>
          <w:rFonts w:ascii="Times New Roman" w:hAnsi="Times New Roman" w:cs="Times New Roman"/>
          <w:i/>
        </w:rPr>
        <w:t>I</w:t>
      </w:r>
      <w:r w:rsidRPr="004C29C2">
        <w:rPr>
          <w:rFonts w:ascii="Times New Roman" w:hAnsi="Times New Roman" w:cs="Times New Roman"/>
          <w:vertAlign w:val="subscript"/>
        </w:rPr>
        <w:t>ZK</w:t>
      </w:r>
      <w:r w:rsidRPr="00000B23">
        <w:rPr>
          <w:rFonts w:ascii="Times New Roman" w:hAnsi="Times New Roman" w:cs="Times New Roman"/>
        </w:rPr>
        <w:t xml:space="preserve"> = 1.0mA. The supply voltage is</w:t>
      </w:r>
      <w:r>
        <w:rPr>
          <w:rFonts w:ascii="Times New Roman" w:hAnsi="Times New Roman" w:cs="Times New Roman"/>
        </w:rPr>
        <w:t xml:space="preserve"> </w:t>
      </w:r>
      <w:r w:rsidRPr="004C29C2">
        <w:rPr>
          <w:rFonts w:ascii="Times New Roman" w:hAnsi="Times New Roman" w:cs="Times New Roman"/>
          <w:i/>
        </w:rPr>
        <w:t>V</w:t>
      </w:r>
      <w:r w:rsidRPr="004C29C2">
        <w:rPr>
          <w:rFonts w:ascii="Times New Roman" w:hAnsi="Times New Roman" w:cs="Times New Roman"/>
          <w:vertAlign w:val="subscript"/>
        </w:rPr>
        <w:t>S</w:t>
      </w:r>
      <w:r>
        <w:rPr>
          <w:rFonts w:ascii="Times New Roman" w:hAnsi="Times New Roman" w:cs="Times New Roman"/>
        </w:rPr>
        <w:t xml:space="preserve"> = 12 ± 2 V and resistance </w:t>
      </w:r>
      <w:r w:rsidRPr="004C29C2">
        <w:rPr>
          <w:rFonts w:ascii="Times New Roman" w:hAnsi="Times New Roman" w:cs="Times New Roman"/>
          <w:i/>
        </w:rPr>
        <w:t>R</w:t>
      </w:r>
      <w:r w:rsidRPr="004C29C2">
        <w:rPr>
          <w:rFonts w:ascii="Times New Roman" w:hAnsi="Times New Roman" w:cs="Times New Roman"/>
          <w:vertAlign w:val="subscript"/>
        </w:rPr>
        <w:t>S</w:t>
      </w:r>
      <w:r w:rsidRPr="00000B23">
        <w:rPr>
          <w:rFonts w:ascii="Times New Roman" w:hAnsi="Times New Roman" w:cs="Times New Roman"/>
        </w:rPr>
        <w:t xml:space="preserve"> = 220</w:t>
      </w:r>
      <w:r>
        <w:rPr>
          <w:rFonts w:ascii="Times New Roman" w:hAnsi="Times New Roman" w:cs="Times New Roman"/>
        </w:rPr>
        <w:t xml:space="preserve"> </w:t>
      </w:r>
      <w:r w:rsidRPr="004C29C2">
        <w:rPr>
          <w:rFonts w:ascii="Symbol" w:hAnsi="Symbol" w:cs="Times New Roman"/>
        </w:rPr>
        <w:t></w:t>
      </w:r>
      <w:r w:rsidRPr="00000B23">
        <w:rPr>
          <w:rFonts w:ascii="Times New Roman" w:hAnsi="Times New Roman" w:cs="Times New Roman"/>
        </w:rPr>
        <w:t xml:space="preserve">. </w:t>
      </w:r>
    </w:p>
    <w:p w14:paraId="052BD8ED" w14:textId="77777777" w:rsidR="000032DC" w:rsidRPr="00000B23" w:rsidRDefault="000032DC" w:rsidP="00EA7CD6">
      <w:pPr>
        <w:jc w:val="center"/>
        <w:rPr>
          <w:rFonts w:ascii="Times New Roman" w:hAnsi="Times New Roman" w:cs="Times New Roman"/>
        </w:rPr>
      </w:pPr>
      <w:r w:rsidRPr="00000B23">
        <w:rPr>
          <w:rFonts w:ascii="Times New Roman" w:hAnsi="Times New Roman" w:cs="Times New Roman"/>
          <w:noProof/>
        </w:rPr>
        <w:drawing>
          <wp:inline distT="0" distB="0" distL="0" distR="0" wp14:anchorId="0C5CC335" wp14:editId="5DB98C5D">
            <wp:extent cx="2223120" cy="1409700"/>
            <wp:effectExtent l="19050" t="0" r="573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2234162" cy="1416702"/>
                    </a:xfrm>
                    <a:prstGeom prst="rect">
                      <a:avLst/>
                    </a:prstGeom>
                    <a:noFill/>
                    <a:ln w="9525">
                      <a:noFill/>
                      <a:miter lim="800000"/>
                      <a:headEnd/>
                      <a:tailEnd/>
                    </a:ln>
                  </pic:spPr>
                </pic:pic>
              </a:graphicData>
            </a:graphic>
          </wp:inline>
        </w:drawing>
      </w:r>
    </w:p>
    <w:p w14:paraId="7E2DB1AB" w14:textId="77777777" w:rsidR="000032DC" w:rsidRPr="00000B23" w:rsidRDefault="000032DC" w:rsidP="00EA7CD6">
      <w:pPr>
        <w:jc w:val="center"/>
        <w:rPr>
          <w:rFonts w:ascii="Times New Roman" w:hAnsi="Times New Roman" w:cs="Times New Roman"/>
        </w:rPr>
      </w:pPr>
      <w:r w:rsidRPr="00000B23">
        <w:rPr>
          <w:rFonts w:ascii="Times New Roman" w:hAnsi="Times New Roman" w:cs="Times New Roman"/>
        </w:rPr>
        <w:t>Figure 1. Zener shunt regulator</w:t>
      </w:r>
      <w:r>
        <w:rPr>
          <w:rFonts w:ascii="Times New Roman" w:hAnsi="Times New Roman" w:cs="Times New Roman"/>
        </w:rPr>
        <w:t>.</w:t>
      </w:r>
    </w:p>
    <w:p w14:paraId="3A05E874" w14:textId="77777777" w:rsidR="000032DC" w:rsidRPr="00000B23" w:rsidRDefault="000032DC" w:rsidP="00EA7CD6">
      <w:pPr>
        <w:jc w:val="center"/>
        <w:rPr>
          <w:rFonts w:ascii="Times New Roman" w:hAnsi="Times New Roman" w:cs="Times New Roman"/>
          <w:sz w:val="12"/>
          <w:szCs w:val="12"/>
        </w:rPr>
      </w:pPr>
    </w:p>
    <w:p w14:paraId="0FB38362" w14:textId="77777777" w:rsidR="000032DC" w:rsidRPr="00000B23" w:rsidRDefault="000032DC" w:rsidP="000032DC">
      <w:pPr>
        <w:pStyle w:val="ListParagraph"/>
        <w:numPr>
          <w:ilvl w:val="0"/>
          <w:numId w:val="5"/>
        </w:numPr>
        <w:spacing w:after="200" w:line="276" w:lineRule="auto"/>
        <w:ind w:left="360"/>
        <w:jc w:val="both"/>
        <w:rPr>
          <w:rFonts w:ascii="Times New Roman" w:hAnsi="Times New Roman" w:cs="Times New Roman"/>
        </w:rPr>
      </w:pPr>
      <w:r w:rsidRPr="00000B23">
        <w:rPr>
          <w:rFonts w:ascii="Times New Roman" w:hAnsi="Times New Roman" w:cs="Times New Roman"/>
        </w:rPr>
        <w:t xml:space="preserve">Find the nominal value of the output voltage </w:t>
      </w:r>
      <w:r w:rsidRPr="000933D8">
        <w:rPr>
          <w:rFonts w:ascii="Times New Roman" w:hAnsi="Times New Roman" w:cs="Times New Roman"/>
          <w:i/>
        </w:rPr>
        <w:t>V</w:t>
      </w:r>
      <w:r w:rsidRPr="000933D8">
        <w:rPr>
          <w:rFonts w:ascii="Times New Roman" w:hAnsi="Times New Roman" w:cs="Times New Roman"/>
          <w:vertAlign w:val="subscript"/>
        </w:rPr>
        <w:t>O</w:t>
      </w:r>
      <w:r>
        <w:rPr>
          <w:rFonts w:ascii="Times New Roman" w:hAnsi="Times New Roman" w:cs="Times New Roman"/>
        </w:rPr>
        <w:t xml:space="preserve"> under no-</w:t>
      </w:r>
      <w:r w:rsidRPr="00000B23">
        <w:rPr>
          <w:rFonts w:ascii="Times New Roman" w:hAnsi="Times New Roman" w:cs="Times New Roman"/>
        </w:rPr>
        <w:t xml:space="preserve">load condition (i.e., </w:t>
      </w:r>
      <w:r w:rsidRPr="000933D8">
        <w:rPr>
          <w:rFonts w:ascii="Times New Roman" w:hAnsi="Times New Roman" w:cs="Times New Roman"/>
          <w:i/>
        </w:rPr>
        <w:t>R</w:t>
      </w:r>
      <w:r w:rsidRPr="000933D8">
        <w:rPr>
          <w:rFonts w:ascii="Times New Roman" w:hAnsi="Times New Roman" w:cs="Times New Roman"/>
          <w:vertAlign w:val="subscript"/>
        </w:rPr>
        <w:t>L</w:t>
      </w:r>
      <w:r>
        <w:rPr>
          <w:rFonts w:ascii="Times New Roman" w:hAnsi="Times New Roman" w:cs="Times New Roman"/>
        </w:rPr>
        <w:t xml:space="preserve"> = ∞</w:t>
      </w:r>
      <w:r w:rsidRPr="00000B23">
        <w:rPr>
          <w:rFonts w:ascii="Times New Roman" w:hAnsi="Times New Roman" w:cs="Times New Roman"/>
        </w:rPr>
        <w:t xml:space="preserve">). </w:t>
      </w:r>
      <w:r>
        <w:rPr>
          <w:rFonts w:ascii="Times New Roman" w:hAnsi="Times New Roman" w:cs="Times New Roman"/>
          <w:b/>
        </w:rPr>
        <w:t>[5</w:t>
      </w:r>
      <w:r w:rsidRPr="00000B23">
        <w:rPr>
          <w:rFonts w:ascii="Times New Roman" w:hAnsi="Times New Roman" w:cs="Times New Roman"/>
          <w:b/>
        </w:rPr>
        <w:t>]</w:t>
      </w:r>
    </w:p>
    <w:p w14:paraId="74C406E3" w14:textId="77777777" w:rsidR="000032DC" w:rsidRPr="00000B23" w:rsidRDefault="000032DC" w:rsidP="00EA7CD6">
      <w:pPr>
        <w:pStyle w:val="ListParagraph"/>
        <w:ind w:left="360" w:hanging="360"/>
        <w:rPr>
          <w:rFonts w:ascii="Times New Roman" w:hAnsi="Times New Roman" w:cs="Times New Roman"/>
        </w:rPr>
      </w:pPr>
    </w:p>
    <w:p w14:paraId="1F492CD3" w14:textId="77777777" w:rsidR="000032DC" w:rsidRPr="00000B23" w:rsidRDefault="000032DC" w:rsidP="00EA7CD6">
      <w:pPr>
        <w:pStyle w:val="ListParagraph"/>
        <w:ind w:left="360" w:hanging="360"/>
        <w:rPr>
          <w:rFonts w:ascii="Times New Roman" w:hAnsi="Times New Roman" w:cs="Times New Roman"/>
        </w:rPr>
      </w:pPr>
    </w:p>
    <w:p w14:paraId="554965F4" w14:textId="77777777" w:rsidR="000032DC" w:rsidRPr="00000B23" w:rsidRDefault="000032DC" w:rsidP="00EA7CD6">
      <w:pPr>
        <w:pStyle w:val="ListParagraph"/>
        <w:ind w:left="360" w:hanging="360"/>
        <w:rPr>
          <w:rFonts w:ascii="Times New Roman" w:hAnsi="Times New Roman" w:cs="Times New Roman"/>
        </w:rPr>
      </w:pPr>
    </w:p>
    <w:p w14:paraId="7BD93088" w14:textId="77777777" w:rsidR="000032DC" w:rsidRPr="00000B23" w:rsidRDefault="000032DC" w:rsidP="00EA7CD6">
      <w:pPr>
        <w:pStyle w:val="ListParagraph"/>
        <w:ind w:left="360" w:hanging="360"/>
        <w:rPr>
          <w:rFonts w:ascii="Times New Roman" w:hAnsi="Times New Roman" w:cs="Times New Roman"/>
        </w:rPr>
      </w:pPr>
    </w:p>
    <w:p w14:paraId="5627CB04" w14:textId="77777777" w:rsidR="000032DC" w:rsidRPr="00000B23" w:rsidRDefault="000032DC" w:rsidP="00EA7CD6">
      <w:pPr>
        <w:pStyle w:val="ListParagraph"/>
        <w:ind w:left="360" w:hanging="360"/>
        <w:rPr>
          <w:rFonts w:ascii="Times New Roman" w:hAnsi="Times New Roman" w:cs="Times New Roman"/>
        </w:rPr>
      </w:pPr>
    </w:p>
    <w:p w14:paraId="4FA42ACC" w14:textId="77777777" w:rsidR="000032DC" w:rsidRPr="00000B23" w:rsidRDefault="000032DC" w:rsidP="00EA7CD6">
      <w:pPr>
        <w:pStyle w:val="ListParagraph"/>
        <w:ind w:left="360" w:hanging="360"/>
        <w:rPr>
          <w:rFonts w:ascii="Times New Roman" w:hAnsi="Times New Roman" w:cs="Times New Roman"/>
        </w:rPr>
      </w:pPr>
    </w:p>
    <w:p w14:paraId="680AC5D9" w14:textId="77777777" w:rsidR="000032DC" w:rsidRPr="00000B23" w:rsidRDefault="000032DC" w:rsidP="00EA7CD6">
      <w:pPr>
        <w:pStyle w:val="ListParagraph"/>
        <w:ind w:left="360" w:hanging="360"/>
        <w:rPr>
          <w:rFonts w:ascii="Times New Roman" w:hAnsi="Times New Roman" w:cs="Times New Roman"/>
        </w:rPr>
      </w:pPr>
    </w:p>
    <w:p w14:paraId="00550BB3" w14:textId="77777777" w:rsidR="000032DC" w:rsidRPr="00CB34E0" w:rsidRDefault="000032DC" w:rsidP="00EA7CD6">
      <w:pPr>
        <w:rPr>
          <w:rFonts w:ascii="Times New Roman" w:hAnsi="Times New Roman" w:cs="Times New Roman"/>
        </w:rPr>
      </w:pPr>
    </w:p>
    <w:p w14:paraId="59AE7AC9" w14:textId="77777777" w:rsidR="000032DC" w:rsidRPr="00000B23" w:rsidRDefault="000032DC" w:rsidP="00EA7CD6">
      <w:pPr>
        <w:pStyle w:val="ListParagraph"/>
        <w:ind w:left="360" w:hanging="360"/>
        <w:rPr>
          <w:rFonts w:ascii="Times New Roman" w:hAnsi="Times New Roman" w:cs="Times New Roman"/>
        </w:rPr>
      </w:pPr>
    </w:p>
    <w:p w14:paraId="15A96A08" w14:textId="77777777" w:rsidR="000032DC" w:rsidRPr="00000B23" w:rsidRDefault="000032DC" w:rsidP="000032DC">
      <w:pPr>
        <w:pStyle w:val="ListParagraph"/>
        <w:numPr>
          <w:ilvl w:val="0"/>
          <w:numId w:val="5"/>
        </w:numPr>
        <w:spacing w:after="200" w:line="276" w:lineRule="auto"/>
        <w:ind w:left="360"/>
        <w:jc w:val="both"/>
        <w:rPr>
          <w:rFonts w:ascii="Times New Roman" w:hAnsi="Times New Roman" w:cs="Times New Roman"/>
        </w:rPr>
      </w:pPr>
      <w:r w:rsidRPr="00000B23">
        <w:rPr>
          <w:rFonts w:ascii="Times New Roman" w:hAnsi="Times New Roman" w:cs="Times New Roman"/>
        </w:rPr>
        <w:t>Find the maximum and minimum values of the output voltage</w:t>
      </w:r>
      <w:r>
        <w:rPr>
          <w:rFonts w:ascii="Times New Roman" w:hAnsi="Times New Roman" w:cs="Times New Roman"/>
        </w:rPr>
        <w:t xml:space="preserve"> </w:t>
      </w:r>
      <w:r w:rsidRPr="000933D8">
        <w:rPr>
          <w:rFonts w:ascii="Times New Roman" w:hAnsi="Times New Roman" w:cs="Times New Roman"/>
          <w:i/>
        </w:rPr>
        <w:t>V</w:t>
      </w:r>
      <w:r w:rsidRPr="000933D8">
        <w:rPr>
          <w:rFonts w:ascii="Times New Roman" w:hAnsi="Times New Roman" w:cs="Times New Roman"/>
          <w:vertAlign w:val="subscript"/>
        </w:rPr>
        <w:t>O</w:t>
      </w:r>
      <w:r>
        <w:rPr>
          <w:rFonts w:ascii="Times New Roman" w:hAnsi="Times New Roman" w:cs="Times New Roman"/>
        </w:rPr>
        <w:t xml:space="preserve"> </w:t>
      </w:r>
      <w:r w:rsidRPr="00000B23">
        <w:rPr>
          <w:rFonts w:ascii="Times New Roman" w:hAnsi="Times New Roman" w:cs="Times New Roman"/>
        </w:rPr>
        <w:t xml:space="preserve">for a load resistance of </w:t>
      </w:r>
      <w:r w:rsidRPr="00CB34E0">
        <w:rPr>
          <w:rFonts w:ascii="Times New Roman" w:hAnsi="Times New Roman" w:cs="Times New Roman"/>
          <w:i/>
        </w:rPr>
        <w:t>R</w:t>
      </w:r>
      <w:r w:rsidRPr="00CB34E0">
        <w:rPr>
          <w:rFonts w:ascii="Times New Roman" w:hAnsi="Times New Roman" w:cs="Times New Roman"/>
          <w:vertAlign w:val="subscript"/>
        </w:rPr>
        <w:t>L</w:t>
      </w:r>
      <w:r w:rsidRPr="00000B23">
        <w:rPr>
          <w:rFonts w:ascii="Times New Roman" w:hAnsi="Times New Roman" w:cs="Times New Roman"/>
        </w:rPr>
        <w:t xml:space="preserve"> = 470</w:t>
      </w:r>
      <w:r>
        <w:rPr>
          <w:rFonts w:ascii="Times New Roman" w:hAnsi="Times New Roman" w:cs="Times New Roman"/>
        </w:rPr>
        <w:t xml:space="preserve"> </w:t>
      </w:r>
      <w:r w:rsidRPr="00CB34E0">
        <w:rPr>
          <w:rFonts w:ascii="Symbol" w:hAnsi="Symbol" w:cs="Times New Roman"/>
        </w:rPr>
        <w:t></w:t>
      </w:r>
      <w:r w:rsidRPr="00000B23">
        <w:rPr>
          <w:rFonts w:ascii="Times New Roman" w:hAnsi="Times New Roman" w:cs="Times New Roman"/>
        </w:rPr>
        <w:t xml:space="preserve">. </w:t>
      </w:r>
      <w:r>
        <w:rPr>
          <w:rFonts w:ascii="Times New Roman" w:hAnsi="Times New Roman" w:cs="Times New Roman"/>
          <w:b/>
        </w:rPr>
        <w:t>[5</w:t>
      </w:r>
      <w:r w:rsidRPr="00000B23">
        <w:rPr>
          <w:rFonts w:ascii="Times New Roman" w:hAnsi="Times New Roman" w:cs="Times New Roman"/>
          <w:b/>
        </w:rPr>
        <w:t>]</w:t>
      </w:r>
      <w:r>
        <w:rPr>
          <w:rFonts w:ascii="Times New Roman" w:hAnsi="Times New Roman" w:cs="Times New Roman"/>
          <w:b/>
        </w:rPr>
        <w:t xml:space="preserve"> </w:t>
      </w:r>
    </w:p>
    <w:p w14:paraId="1F55842F" w14:textId="77777777" w:rsidR="000032DC" w:rsidRPr="00000B23" w:rsidRDefault="000032DC" w:rsidP="00EA7CD6">
      <w:pPr>
        <w:ind w:left="360" w:hanging="360"/>
        <w:rPr>
          <w:rFonts w:ascii="Times New Roman" w:hAnsi="Times New Roman" w:cs="Times New Roman"/>
        </w:rPr>
      </w:pPr>
    </w:p>
    <w:p w14:paraId="2EBCB94B" w14:textId="77777777" w:rsidR="000032DC" w:rsidRPr="00000B23" w:rsidRDefault="000032DC" w:rsidP="00EA7CD6">
      <w:pPr>
        <w:ind w:left="360" w:hanging="360"/>
        <w:rPr>
          <w:rFonts w:ascii="Times New Roman" w:hAnsi="Times New Roman" w:cs="Times New Roman"/>
        </w:rPr>
      </w:pPr>
    </w:p>
    <w:p w14:paraId="191D5142" w14:textId="77777777" w:rsidR="000032DC" w:rsidRPr="00000B23" w:rsidRDefault="000032DC" w:rsidP="00EA7CD6">
      <w:pPr>
        <w:ind w:left="360" w:hanging="360"/>
        <w:rPr>
          <w:rFonts w:ascii="Times New Roman" w:hAnsi="Times New Roman" w:cs="Times New Roman"/>
        </w:rPr>
      </w:pPr>
    </w:p>
    <w:p w14:paraId="14C310BE" w14:textId="77777777" w:rsidR="000032DC" w:rsidRPr="00000B23" w:rsidRDefault="000032DC" w:rsidP="00EA7CD6">
      <w:pPr>
        <w:ind w:left="360" w:hanging="360"/>
        <w:rPr>
          <w:rFonts w:ascii="Times New Roman" w:hAnsi="Times New Roman" w:cs="Times New Roman"/>
        </w:rPr>
      </w:pPr>
    </w:p>
    <w:p w14:paraId="1A66129B" w14:textId="77777777" w:rsidR="000032DC" w:rsidRDefault="000032DC" w:rsidP="00EA7CD6">
      <w:pPr>
        <w:ind w:left="360" w:hanging="360"/>
        <w:rPr>
          <w:rFonts w:ascii="Times New Roman" w:hAnsi="Times New Roman" w:cs="Times New Roman"/>
        </w:rPr>
      </w:pPr>
    </w:p>
    <w:p w14:paraId="58E48605" w14:textId="77777777" w:rsidR="000032DC" w:rsidRPr="00000B23" w:rsidRDefault="000032DC" w:rsidP="00EA7CD6">
      <w:pPr>
        <w:ind w:left="360" w:hanging="360"/>
        <w:rPr>
          <w:rFonts w:ascii="Times New Roman" w:hAnsi="Times New Roman" w:cs="Times New Roman"/>
        </w:rPr>
      </w:pPr>
    </w:p>
    <w:p w14:paraId="51F6531E" w14:textId="77777777" w:rsidR="000032DC" w:rsidRPr="00000B23" w:rsidRDefault="000032DC" w:rsidP="00EA7CD6">
      <w:pPr>
        <w:ind w:left="360" w:hanging="360"/>
        <w:rPr>
          <w:rFonts w:ascii="Times New Roman" w:hAnsi="Times New Roman" w:cs="Times New Roman"/>
        </w:rPr>
      </w:pPr>
    </w:p>
    <w:p w14:paraId="71DF95EA" w14:textId="35DFD750" w:rsidR="00EA7CD6" w:rsidRDefault="00EA7CD6">
      <w:pPr>
        <w:rPr>
          <w:rFonts w:ascii="Times New Roman" w:hAnsi="Times New Roman" w:cs="Times New Roman"/>
        </w:rPr>
      </w:pPr>
      <w:r>
        <w:rPr>
          <w:rFonts w:ascii="Times New Roman" w:hAnsi="Times New Roman" w:cs="Times New Roman"/>
        </w:rPr>
        <w:br w:type="page"/>
      </w:r>
    </w:p>
    <w:p w14:paraId="6753D6C7" w14:textId="77777777" w:rsidR="000032DC" w:rsidRPr="00000B23" w:rsidRDefault="000032DC" w:rsidP="00EA7CD6">
      <w:pPr>
        <w:ind w:left="360" w:hanging="360"/>
        <w:rPr>
          <w:rFonts w:ascii="Times New Roman" w:hAnsi="Times New Roman" w:cs="Times New Roman"/>
        </w:rPr>
      </w:pPr>
    </w:p>
    <w:p w14:paraId="2987210E" w14:textId="77777777" w:rsidR="000032DC" w:rsidRPr="00000B23" w:rsidRDefault="000032DC" w:rsidP="000032DC">
      <w:pPr>
        <w:pStyle w:val="ListParagraph"/>
        <w:numPr>
          <w:ilvl w:val="0"/>
          <w:numId w:val="5"/>
        </w:numPr>
        <w:spacing w:after="200" w:line="276" w:lineRule="auto"/>
        <w:ind w:left="360"/>
        <w:rPr>
          <w:rFonts w:ascii="Times New Roman" w:hAnsi="Times New Roman" w:cs="Times New Roman"/>
        </w:rPr>
      </w:pPr>
      <w:r w:rsidRPr="00000B23">
        <w:rPr>
          <w:rFonts w:ascii="Times New Roman" w:hAnsi="Times New Roman" w:cs="Times New Roman"/>
        </w:rPr>
        <w:t xml:space="preserve">Find the nominal value of the output voltage </w:t>
      </w:r>
      <w:r w:rsidRPr="000933D8">
        <w:rPr>
          <w:rFonts w:ascii="Times New Roman" w:hAnsi="Times New Roman" w:cs="Times New Roman"/>
          <w:i/>
        </w:rPr>
        <w:t>V</w:t>
      </w:r>
      <w:r w:rsidRPr="000933D8">
        <w:rPr>
          <w:rFonts w:ascii="Times New Roman" w:hAnsi="Times New Roman" w:cs="Times New Roman"/>
          <w:vertAlign w:val="subscript"/>
        </w:rPr>
        <w:t>O</w:t>
      </w:r>
      <w:r w:rsidRPr="00000B23">
        <w:rPr>
          <w:rFonts w:ascii="Times New Roman" w:hAnsi="Times New Roman" w:cs="Times New Roman"/>
        </w:rPr>
        <w:t xml:space="preserve"> for a load resistance of </w:t>
      </w:r>
      <w:r w:rsidRPr="00CB34E0">
        <w:rPr>
          <w:rFonts w:ascii="Times New Roman" w:hAnsi="Times New Roman" w:cs="Times New Roman"/>
          <w:i/>
        </w:rPr>
        <w:t>R</w:t>
      </w:r>
      <w:r w:rsidRPr="00CB34E0">
        <w:rPr>
          <w:rFonts w:ascii="Times New Roman" w:hAnsi="Times New Roman" w:cs="Times New Roman"/>
          <w:vertAlign w:val="subscript"/>
        </w:rPr>
        <w:t>L</w:t>
      </w:r>
      <w:r>
        <w:rPr>
          <w:rFonts w:ascii="Times New Roman" w:hAnsi="Times New Roman" w:cs="Times New Roman"/>
        </w:rPr>
        <w:t xml:space="preserve"> = 10</w:t>
      </w:r>
      <w:r w:rsidRPr="00000B23">
        <w:rPr>
          <w:rFonts w:ascii="Times New Roman" w:hAnsi="Times New Roman" w:cs="Times New Roman"/>
        </w:rPr>
        <w:t>0</w:t>
      </w:r>
      <w:r>
        <w:rPr>
          <w:rFonts w:ascii="Times New Roman" w:hAnsi="Times New Roman" w:cs="Times New Roman"/>
        </w:rPr>
        <w:t xml:space="preserve"> </w:t>
      </w:r>
      <w:r w:rsidRPr="00CB34E0">
        <w:rPr>
          <w:rFonts w:ascii="Symbol" w:hAnsi="Symbol" w:cs="Times New Roman"/>
        </w:rPr>
        <w:t></w:t>
      </w:r>
      <w:r w:rsidRPr="00000B23">
        <w:rPr>
          <w:rFonts w:ascii="Times New Roman" w:hAnsi="Times New Roman" w:cs="Times New Roman"/>
        </w:rPr>
        <w:t xml:space="preserve">. </w:t>
      </w:r>
      <w:r>
        <w:rPr>
          <w:rFonts w:ascii="Times New Roman" w:hAnsi="Times New Roman" w:cs="Times New Roman"/>
          <w:b/>
        </w:rPr>
        <w:t>[4</w:t>
      </w:r>
      <w:r w:rsidRPr="00000B23">
        <w:rPr>
          <w:rFonts w:ascii="Times New Roman" w:hAnsi="Times New Roman" w:cs="Times New Roman"/>
          <w:b/>
        </w:rPr>
        <w:t>]</w:t>
      </w:r>
    </w:p>
    <w:p w14:paraId="400BD10E" w14:textId="77777777" w:rsidR="000032DC" w:rsidRPr="00000B23" w:rsidRDefault="000032DC" w:rsidP="00EA7CD6">
      <w:pPr>
        <w:ind w:left="360" w:hanging="360"/>
        <w:rPr>
          <w:rFonts w:ascii="Times New Roman" w:hAnsi="Times New Roman" w:cs="Times New Roman"/>
        </w:rPr>
      </w:pPr>
    </w:p>
    <w:p w14:paraId="205FDE0E" w14:textId="77777777" w:rsidR="000032DC" w:rsidRDefault="000032DC" w:rsidP="00EA7CD6">
      <w:pPr>
        <w:ind w:left="360" w:hanging="360"/>
        <w:rPr>
          <w:rFonts w:ascii="Times New Roman" w:hAnsi="Times New Roman" w:cs="Times New Roman"/>
        </w:rPr>
      </w:pPr>
    </w:p>
    <w:p w14:paraId="18D67C01" w14:textId="77777777" w:rsidR="000032DC" w:rsidRDefault="000032DC" w:rsidP="00EA7CD6">
      <w:pPr>
        <w:ind w:left="360" w:hanging="360"/>
        <w:rPr>
          <w:rFonts w:ascii="Times New Roman" w:hAnsi="Times New Roman" w:cs="Times New Roman"/>
        </w:rPr>
      </w:pPr>
    </w:p>
    <w:p w14:paraId="7B4903B5" w14:textId="77777777" w:rsidR="00637F1B" w:rsidRDefault="00637F1B" w:rsidP="00EA7CD6">
      <w:pPr>
        <w:ind w:left="360" w:hanging="360"/>
        <w:rPr>
          <w:rFonts w:ascii="Times New Roman" w:hAnsi="Times New Roman" w:cs="Times New Roman"/>
        </w:rPr>
      </w:pPr>
    </w:p>
    <w:p w14:paraId="3B2031DD" w14:textId="77777777" w:rsidR="00637F1B" w:rsidRDefault="00637F1B" w:rsidP="00EA7CD6">
      <w:pPr>
        <w:ind w:left="360" w:hanging="360"/>
        <w:rPr>
          <w:rFonts w:ascii="Times New Roman" w:hAnsi="Times New Roman" w:cs="Times New Roman"/>
        </w:rPr>
      </w:pPr>
    </w:p>
    <w:p w14:paraId="5D25AF8B" w14:textId="77777777" w:rsidR="00637F1B" w:rsidRDefault="00637F1B" w:rsidP="00EA7CD6">
      <w:pPr>
        <w:ind w:left="360" w:hanging="360"/>
        <w:rPr>
          <w:rFonts w:ascii="Times New Roman" w:hAnsi="Times New Roman" w:cs="Times New Roman"/>
        </w:rPr>
      </w:pPr>
    </w:p>
    <w:p w14:paraId="09CC538C" w14:textId="77777777" w:rsidR="00637F1B" w:rsidRDefault="00637F1B" w:rsidP="00EA7CD6">
      <w:pPr>
        <w:ind w:left="360" w:hanging="360"/>
        <w:rPr>
          <w:rFonts w:ascii="Times New Roman" w:hAnsi="Times New Roman" w:cs="Times New Roman"/>
        </w:rPr>
      </w:pPr>
    </w:p>
    <w:p w14:paraId="7EADD27C" w14:textId="77777777" w:rsidR="00637F1B" w:rsidRDefault="00637F1B" w:rsidP="00EA7CD6">
      <w:pPr>
        <w:ind w:left="360" w:hanging="360"/>
        <w:rPr>
          <w:rFonts w:ascii="Times New Roman" w:hAnsi="Times New Roman" w:cs="Times New Roman"/>
        </w:rPr>
      </w:pPr>
    </w:p>
    <w:p w14:paraId="6D70DAD3" w14:textId="77777777" w:rsidR="00637F1B" w:rsidRDefault="00637F1B" w:rsidP="00EA7CD6">
      <w:pPr>
        <w:ind w:left="360" w:hanging="360"/>
        <w:rPr>
          <w:rFonts w:ascii="Times New Roman" w:hAnsi="Times New Roman" w:cs="Times New Roman"/>
        </w:rPr>
      </w:pPr>
    </w:p>
    <w:p w14:paraId="775FFFB0" w14:textId="77777777" w:rsidR="000032DC" w:rsidRDefault="000032DC" w:rsidP="00EA7CD6">
      <w:pPr>
        <w:ind w:left="360" w:hanging="360"/>
        <w:rPr>
          <w:rFonts w:ascii="Times New Roman" w:hAnsi="Times New Roman" w:cs="Times New Roman"/>
        </w:rPr>
      </w:pPr>
    </w:p>
    <w:p w14:paraId="38E0EE29" w14:textId="77777777" w:rsidR="000032DC" w:rsidRPr="00000B23" w:rsidRDefault="000032DC" w:rsidP="00EA7CD6">
      <w:pPr>
        <w:ind w:left="360" w:hanging="360"/>
        <w:rPr>
          <w:rFonts w:ascii="Times New Roman" w:hAnsi="Times New Roman" w:cs="Times New Roman"/>
        </w:rPr>
      </w:pPr>
    </w:p>
    <w:p w14:paraId="281D720A" w14:textId="77777777" w:rsidR="000032DC" w:rsidRPr="00000B23" w:rsidRDefault="000032DC" w:rsidP="00EA7CD6">
      <w:pPr>
        <w:ind w:left="360" w:hanging="360"/>
        <w:rPr>
          <w:rFonts w:ascii="Times New Roman" w:hAnsi="Times New Roman" w:cs="Times New Roman"/>
        </w:rPr>
      </w:pPr>
    </w:p>
    <w:p w14:paraId="0CACA6A1" w14:textId="77777777" w:rsidR="000032DC" w:rsidRPr="001649E6" w:rsidRDefault="000032DC" w:rsidP="000032DC">
      <w:pPr>
        <w:pStyle w:val="ListParagraph"/>
        <w:numPr>
          <w:ilvl w:val="0"/>
          <w:numId w:val="5"/>
        </w:numPr>
        <w:spacing w:after="200" w:line="276" w:lineRule="auto"/>
        <w:ind w:left="360"/>
        <w:jc w:val="both"/>
        <w:rPr>
          <w:rFonts w:ascii="Times New Roman" w:hAnsi="Times New Roman" w:cs="Times New Roman"/>
        </w:rPr>
      </w:pPr>
      <w:r w:rsidRPr="0080612B">
        <w:rPr>
          <w:rFonts w:ascii="Times New Roman" w:hAnsi="Times New Roman" w:cs="Times New Roman"/>
        </w:rPr>
        <w:t xml:space="preserve">Find the minimum value of load resistance </w:t>
      </w:r>
      <w:r w:rsidRPr="0080612B">
        <w:rPr>
          <w:rFonts w:ascii="Times New Roman" w:hAnsi="Times New Roman" w:cs="Times New Roman"/>
          <w:i/>
        </w:rPr>
        <w:t>R</w:t>
      </w:r>
      <w:r w:rsidRPr="0080612B">
        <w:rPr>
          <w:rFonts w:ascii="Times New Roman" w:hAnsi="Times New Roman" w:cs="Times New Roman"/>
          <w:vertAlign w:val="subscript"/>
        </w:rPr>
        <w:t>L</w:t>
      </w:r>
      <w:r w:rsidRPr="0080612B">
        <w:rPr>
          <w:rFonts w:ascii="Times New Roman" w:hAnsi="Times New Roman" w:cs="Times New Roman"/>
        </w:rPr>
        <w:t xml:space="preserve"> for which the </w:t>
      </w:r>
      <w:proofErr w:type="spellStart"/>
      <w:r w:rsidRPr="0080612B">
        <w:rPr>
          <w:rFonts w:ascii="Times New Roman" w:hAnsi="Times New Roman" w:cs="Times New Roman"/>
        </w:rPr>
        <w:t>zener</w:t>
      </w:r>
      <w:proofErr w:type="spellEnd"/>
      <w:r w:rsidRPr="0080612B">
        <w:rPr>
          <w:rFonts w:ascii="Times New Roman" w:hAnsi="Times New Roman" w:cs="Times New Roman"/>
        </w:rPr>
        <w:t xml:space="preserve"> diode operates in the breakdown region. </w:t>
      </w:r>
      <w:r>
        <w:rPr>
          <w:rFonts w:ascii="Times New Roman" w:hAnsi="Times New Roman" w:cs="Times New Roman"/>
          <w:b/>
        </w:rPr>
        <w:t>[4</w:t>
      </w:r>
      <w:r w:rsidRPr="0080612B">
        <w:rPr>
          <w:rFonts w:ascii="Times New Roman" w:hAnsi="Times New Roman" w:cs="Times New Roman"/>
          <w:b/>
        </w:rPr>
        <w:t>]</w:t>
      </w:r>
    </w:p>
    <w:p w14:paraId="56811C6B" w14:textId="77777777" w:rsidR="000032DC" w:rsidRPr="001649E6" w:rsidRDefault="000032DC" w:rsidP="00EA7CD6">
      <w:pPr>
        <w:jc w:val="both"/>
        <w:rPr>
          <w:rFonts w:ascii="Times New Roman" w:hAnsi="Times New Roman" w:cs="Times New Roman"/>
        </w:rPr>
      </w:pPr>
    </w:p>
    <w:p w14:paraId="322C1BF9" w14:textId="77777777" w:rsidR="000032DC" w:rsidRPr="001649E6" w:rsidRDefault="000032DC" w:rsidP="00EA7CD6">
      <w:pPr>
        <w:jc w:val="both"/>
        <w:rPr>
          <w:rFonts w:ascii="Times New Roman" w:hAnsi="Times New Roman" w:cs="Times New Roman"/>
        </w:rPr>
      </w:pPr>
    </w:p>
    <w:p w14:paraId="6139F6E6" w14:textId="77777777" w:rsidR="000032DC" w:rsidRPr="001649E6" w:rsidRDefault="000032DC" w:rsidP="00EA7CD6">
      <w:pPr>
        <w:jc w:val="both"/>
        <w:rPr>
          <w:rFonts w:ascii="Times New Roman" w:hAnsi="Times New Roman" w:cs="Times New Roman"/>
        </w:rPr>
      </w:pPr>
    </w:p>
    <w:p w14:paraId="7ECBAEA5" w14:textId="77777777" w:rsidR="00637F1B" w:rsidRDefault="00637F1B">
      <w:pPr>
        <w:rPr>
          <w:rFonts w:ascii="Times New Roman" w:hAnsi="Times New Roman" w:cs="Times New Roman"/>
          <w:b/>
        </w:rPr>
      </w:pPr>
      <w:r>
        <w:rPr>
          <w:rFonts w:ascii="Times New Roman" w:hAnsi="Times New Roman" w:cs="Times New Roman"/>
          <w:b/>
        </w:rPr>
        <w:br w:type="page"/>
      </w:r>
    </w:p>
    <w:p w14:paraId="2C4407B0" w14:textId="1D87D38E" w:rsidR="000032DC" w:rsidRPr="00000B23" w:rsidRDefault="000032DC" w:rsidP="00EA7CD6">
      <w:pPr>
        <w:spacing w:after="60"/>
        <w:rPr>
          <w:rFonts w:ascii="Times New Roman" w:hAnsi="Times New Roman" w:cs="Times New Roman"/>
          <w:b/>
        </w:rPr>
      </w:pPr>
      <w:r>
        <w:rPr>
          <w:rFonts w:ascii="Times New Roman" w:hAnsi="Times New Roman" w:cs="Times New Roman"/>
          <w:b/>
        </w:rPr>
        <w:lastRenderedPageBreak/>
        <w:t>Problem 6 [10</w:t>
      </w:r>
      <w:r w:rsidRPr="00000B23">
        <w:rPr>
          <w:rFonts w:ascii="Times New Roman" w:hAnsi="Times New Roman" w:cs="Times New Roman"/>
          <w:b/>
        </w:rPr>
        <w:t xml:space="preserve"> points]</w:t>
      </w:r>
    </w:p>
    <w:p w14:paraId="48E7BDF5" w14:textId="77777777" w:rsidR="000032DC" w:rsidRDefault="000032DC" w:rsidP="00EA7CD6">
      <w:pPr>
        <w:spacing w:after="120"/>
        <w:jc w:val="both"/>
        <w:rPr>
          <w:rFonts w:ascii="Times New Roman" w:hAnsi="Times New Roman" w:cs="Times New Roman"/>
        </w:rPr>
      </w:pPr>
      <w:r>
        <w:rPr>
          <w:rFonts w:ascii="Times New Roman" w:hAnsi="Times New Roman" w:cs="Times New Roman"/>
        </w:rPr>
        <w:t xml:space="preserve">If </w:t>
      </w:r>
      <w:proofErr w:type="gramStart"/>
      <w:r w:rsidRPr="00261F55">
        <w:rPr>
          <w:rFonts w:ascii="Times New Roman" w:hAnsi="Times New Roman" w:cs="Times New Roman"/>
          <w:i/>
        </w:rPr>
        <w:t>v</w:t>
      </w:r>
      <w:r w:rsidRPr="00261F55">
        <w:rPr>
          <w:rFonts w:ascii="Times New Roman" w:hAnsi="Times New Roman" w:cs="Times New Roman"/>
          <w:i/>
          <w:vertAlign w:val="subscript"/>
        </w:rPr>
        <w:t>i</w:t>
      </w:r>
      <w:r>
        <w:rPr>
          <w:rFonts w:ascii="Times New Roman" w:hAnsi="Times New Roman" w:cs="Times New Roman"/>
        </w:rPr>
        <w:t>(</w:t>
      </w:r>
      <w:proofErr w:type="gramEnd"/>
      <w:r w:rsidRPr="00261F55">
        <w:rPr>
          <w:rFonts w:ascii="Times New Roman" w:hAnsi="Times New Roman" w:cs="Times New Roman"/>
          <w:i/>
        </w:rPr>
        <w:t>t</w:t>
      </w:r>
      <w:r>
        <w:rPr>
          <w:rFonts w:ascii="Times New Roman" w:hAnsi="Times New Roman" w:cs="Times New Roman"/>
        </w:rPr>
        <w:t>) = -3sin(25</w:t>
      </w:r>
      <w:r w:rsidRPr="00261F55">
        <w:rPr>
          <w:rFonts w:ascii="Times New Roman" w:hAnsi="Times New Roman" w:cs="Times New Roman"/>
          <w:i/>
        </w:rPr>
        <w:t>t</w:t>
      </w:r>
      <w:r>
        <w:rPr>
          <w:rFonts w:ascii="Times New Roman" w:hAnsi="Times New Roman" w:cs="Times New Roman"/>
        </w:rPr>
        <w:t xml:space="preserve"> + 60</w:t>
      </w:r>
      <w:r w:rsidRPr="00261F55">
        <w:rPr>
          <w:rFonts w:ascii="Times New Roman" w:hAnsi="Times New Roman" w:cs="Times New Roman"/>
          <w:vertAlign w:val="superscript"/>
        </w:rPr>
        <w:t>o</w:t>
      </w:r>
      <w:r>
        <w:rPr>
          <w:rFonts w:ascii="Times New Roman" w:hAnsi="Times New Roman" w:cs="Times New Roman"/>
        </w:rPr>
        <w:t>) + 2cos(100</w:t>
      </w:r>
      <w:r w:rsidRPr="00261F55">
        <w:rPr>
          <w:rFonts w:ascii="Times New Roman" w:hAnsi="Times New Roman" w:cs="Times New Roman"/>
          <w:i/>
        </w:rPr>
        <w:t>t</w:t>
      </w:r>
      <w:r>
        <w:rPr>
          <w:rFonts w:ascii="Times New Roman" w:hAnsi="Times New Roman" w:cs="Times New Roman"/>
        </w:rPr>
        <w:t xml:space="preserve"> + 30</w:t>
      </w:r>
      <w:r w:rsidRPr="00261F55">
        <w:rPr>
          <w:rFonts w:ascii="Times New Roman" w:hAnsi="Times New Roman" w:cs="Times New Roman"/>
          <w:vertAlign w:val="superscript"/>
        </w:rPr>
        <w:t>o</w:t>
      </w:r>
      <w:r>
        <w:rPr>
          <w:rFonts w:ascii="Times New Roman" w:hAnsi="Times New Roman" w:cs="Times New Roman"/>
        </w:rPr>
        <w:t>) + 5cos(150</w:t>
      </w:r>
      <w:r w:rsidRPr="00261F55">
        <w:rPr>
          <w:rFonts w:ascii="Times New Roman" w:hAnsi="Times New Roman" w:cs="Times New Roman"/>
          <w:i/>
        </w:rPr>
        <w:t>t</w:t>
      </w:r>
      <w:r>
        <w:rPr>
          <w:rFonts w:ascii="Times New Roman" w:hAnsi="Times New Roman" w:cs="Times New Roman"/>
        </w:rPr>
        <w:t xml:space="preserve">) V is the input to the active filter (operational amplifier circuit) shown in Figure 2, determine the output voltage </w:t>
      </w:r>
      <w:proofErr w:type="spellStart"/>
      <w:r w:rsidRPr="00261F55">
        <w:rPr>
          <w:rFonts w:ascii="Times New Roman" w:hAnsi="Times New Roman" w:cs="Times New Roman"/>
          <w:i/>
        </w:rPr>
        <w:t>v</w:t>
      </w:r>
      <w:r>
        <w:rPr>
          <w:rFonts w:ascii="Times New Roman" w:hAnsi="Times New Roman" w:cs="Times New Roman"/>
          <w:i/>
          <w:vertAlign w:val="subscript"/>
        </w:rPr>
        <w:t>o</w:t>
      </w:r>
      <w:proofErr w:type="spellEnd"/>
      <w:r>
        <w:rPr>
          <w:rFonts w:ascii="Times New Roman" w:hAnsi="Times New Roman" w:cs="Times New Roman"/>
        </w:rPr>
        <w:t>(</w:t>
      </w:r>
      <w:r w:rsidRPr="00261F55">
        <w:rPr>
          <w:rFonts w:ascii="Times New Roman" w:hAnsi="Times New Roman" w:cs="Times New Roman"/>
          <w:i/>
        </w:rPr>
        <w:t>t</w:t>
      </w:r>
      <w:r>
        <w:rPr>
          <w:rFonts w:ascii="Times New Roman" w:hAnsi="Times New Roman" w:cs="Times New Roman"/>
        </w:rPr>
        <w:t xml:space="preserve">) and subsequently sketch its line spectrum (i.e., both the magnitude spectrum and the phase spectrum). What type of filter it is? Explain your answer.  </w:t>
      </w:r>
    </w:p>
    <w:p w14:paraId="7D6F43BB" w14:textId="77777777" w:rsidR="000032DC" w:rsidRDefault="000032DC" w:rsidP="00EA7CD6">
      <w:pPr>
        <w:spacing w:after="120"/>
        <w:jc w:val="center"/>
        <w:rPr>
          <w:rFonts w:ascii="Times New Roman" w:hAnsi="Times New Roman" w:cs="Times New Roman"/>
          <w:b/>
        </w:rPr>
      </w:pPr>
      <w:r>
        <w:rPr>
          <w:rFonts w:ascii="Times New Roman" w:hAnsi="Times New Roman" w:cs="Times New Roman"/>
          <w:b/>
          <w:noProof/>
        </w:rPr>
        <w:drawing>
          <wp:inline distT="0" distB="0" distL="0" distR="0" wp14:anchorId="324AA9E5" wp14:editId="7564956C">
            <wp:extent cx="1783494" cy="1136650"/>
            <wp:effectExtent l="19050" t="0" r="7206"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1787533" cy="1139224"/>
                    </a:xfrm>
                    <a:prstGeom prst="rect">
                      <a:avLst/>
                    </a:prstGeom>
                    <a:noFill/>
                    <a:ln w="9525">
                      <a:noFill/>
                      <a:miter lim="800000"/>
                      <a:headEnd/>
                      <a:tailEnd/>
                    </a:ln>
                  </pic:spPr>
                </pic:pic>
              </a:graphicData>
            </a:graphic>
          </wp:inline>
        </w:drawing>
      </w:r>
    </w:p>
    <w:p w14:paraId="30865412" w14:textId="77777777" w:rsidR="000032DC" w:rsidRPr="00261F55" w:rsidRDefault="000032DC" w:rsidP="00EA7CD6">
      <w:pPr>
        <w:spacing w:after="120"/>
        <w:jc w:val="center"/>
        <w:rPr>
          <w:rFonts w:ascii="Times New Roman" w:hAnsi="Times New Roman" w:cs="Times New Roman"/>
        </w:rPr>
      </w:pPr>
      <w:r w:rsidRPr="00261F55">
        <w:rPr>
          <w:rFonts w:ascii="Times New Roman" w:hAnsi="Times New Roman" w:cs="Times New Roman"/>
        </w:rPr>
        <w:t>Figure 2</w:t>
      </w:r>
      <w:r>
        <w:rPr>
          <w:rFonts w:ascii="Times New Roman" w:hAnsi="Times New Roman" w:cs="Times New Roman"/>
        </w:rPr>
        <w:t>. A simple operational amplifier based active filter circuit.</w:t>
      </w:r>
    </w:p>
    <w:p w14:paraId="2C540930" w14:textId="77777777" w:rsidR="000032DC" w:rsidRPr="0080612B" w:rsidRDefault="000032DC" w:rsidP="00EA7CD6">
      <w:pPr>
        <w:pStyle w:val="ListParagraph"/>
        <w:ind w:left="360"/>
        <w:jc w:val="both"/>
        <w:rPr>
          <w:rFonts w:ascii="Times New Roman" w:hAnsi="Times New Roman" w:cs="Times New Roman"/>
          <w:b/>
        </w:rPr>
      </w:pPr>
    </w:p>
    <w:p w14:paraId="2EF13754" w14:textId="77777777" w:rsidR="000032DC" w:rsidRPr="0080612B" w:rsidRDefault="000032DC" w:rsidP="00EA7CD6">
      <w:pPr>
        <w:pStyle w:val="ListParagraph"/>
        <w:ind w:left="360"/>
        <w:jc w:val="both"/>
        <w:rPr>
          <w:rFonts w:ascii="Times New Roman" w:hAnsi="Times New Roman" w:cs="Times New Roman"/>
        </w:rPr>
      </w:pPr>
    </w:p>
    <w:p w14:paraId="76E45087" w14:textId="77777777" w:rsidR="000032DC" w:rsidRPr="0080612B" w:rsidRDefault="000032DC" w:rsidP="00EA7CD6">
      <w:pPr>
        <w:pStyle w:val="ListParagraph"/>
        <w:ind w:left="360" w:hanging="360"/>
        <w:rPr>
          <w:rFonts w:ascii="Times New Roman" w:hAnsi="Times New Roman" w:cs="Times New Roman"/>
        </w:rPr>
      </w:pPr>
    </w:p>
    <w:p w14:paraId="2FF24208" w14:textId="77777777" w:rsidR="000032DC" w:rsidRPr="0080612B" w:rsidRDefault="000032DC" w:rsidP="00EA7CD6">
      <w:pPr>
        <w:pStyle w:val="ListParagraph"/>
        <w:ind w:left="360" w:hanging="360"/>
        <w:rPr>
          <w:rFonts w:ascii="Times New Roman" w:hAnsi="Times New Roman" w:cs="Times New Roman"/>
        </w:rPr>
      </w:pPr>
    </w:p>
    <w:p w14:paraId="7BDBF176" w14:textId="77777777" w:rsidR="000032DC" w:rsidRPr="0080612B" w:rsidRDefault="000032DC" w:rsidP="00EA7CD6">
      <w:pPr>
        <w:pStyle w:val="ListParagraph"/>
        <w:ind w:left="360" w:hanging="360"/>
        <w:rPr>
          <w:rFonts w:ascii="Times New Roman" w:hAnsi="Times New Roman" w:cs="Times New Roman"/>
        </w:rPr>
      </w:pPr>
    </w:p>
    <w:p w14:paraId="3FCB43CA" w14:textId="77777777" w:rsidR="000032DC" w:rsidRPr="0080612B" w:rsidRDefault="000032DC" w:rsidP="00EA7CD6">
      <w:pPr>
        <w:pStyle w:val="ListParagraph"/>
        <w:ind w:left="360" w:hanging="360"/>
        <w:rPr>
          <w:rFonts w:ascii="Times New Roman" w:hAnsi="Times New Roman" w:cs="Times New Roman"/>
        </w:rPr>
      </w:pPr>
    </w:p>
    <w:p w14:paraId="73F4630A" w14:textId="77777777" w:rsidR="000032DC" w:rsidRDefault="000032DC" w:rsidP="00EA7CD6">
      <w:pPr>
        <w:pStyle w:val="ListParagraph"/>
        <w:ind w:left="360" w:hanging="360"/>
        <w:rPr>
          <w:rFonts w:ascii="Times New Roman" w:hAnsi="Times New Roman" w:cs="Times New Roman"/>
        </w:rPr>
      </w:pPr>
    </w:p>
    <w:p w14:paraId="01885B7E" w14:textId="77777777" w:rsidR="000032DC" w:rsidRDefault="000032DC" w:rsidP="00EA7CD6">
      <w:pPr>
        <w:pStyle w:val="ListParagraph"/>
        <w:ind w:left="360" w:hanging="360"/>
        <w:rPr>
          <w:rFonts w:ascii="Times New Roman" w:hAnsi="Times New Roman" w:cs="Times New Roman"/>
        </w:rPr>
      </w:pPr>
    </w:p>
    <w:p w14:paraId="672A90C4" w14:textId="77777777" w:rsidR="000032DC" w:rsidRDefault="000032DC" w:rsidP="00EA7CD6">
      <w:pPr>
        <w:pStyle w:val="ListParagraph"/>
        <w:ind w:left="360" w:hanging="360"/>
        <w:rPr>
          <w:rFonts w:ascii="Times New Roman" w:hAnsi="Times New Roman" w:cs="Times New Roman"/>
        </w:rPr>
      </w:pPr>
    </w:p>
    <w:p w14:paraId="67009E8C" w14:textId="77777777" w:rsidR="000032DC" w:rsidRDefault="000032DC" w:rsidP="00EA7CD6">
      <w:pPr>
        <w:pStyle w:val="ListParagraph"/>
        <w:ind w:left="360" w:hanging="360"/>
        <w:rPr>
          <w:rFonts w:ascii="Times New Roman" w:hAnsi="Times New Roman" w:cs="Times New Roman"/>
        </w:rPr>
      </w:pPr>
    </w:p>
    <w:p w14:paraId="1DCF4305" w14:textId="77777777" w:rsidR="000032DC" w:rsidRDefault="000032DC" w:rsidP="00EA7CD6">
      <w:pPr>
        <w:pStyle w:val="ListParagraph"/>
        <w:ind w:left="360" w:hanging="360"/>
        <w:rPr>
          <w:rFonts w:ascii="Times New Roman" w:hAnsi="Times New Roman" w:cs="Times New Roman"/>
        </w:rPr>
      </w:pPr>
    </w:p>
    <w:p w14:paraId="334AC858" w14:textId="77777777" w:rsidR="000032DC" w:rsidRDefault="000032DC" w:rsidP="00EA7CD6">
      <w:pPr>
        <w:pStyle w:val="ListParagraph"/>
        <w:ind w:left="360" w:hanging="360"/>
        <w:rPr>
          <w:rFonts w:ascii="Times New Roman" w:hAnsi="Times New Roman" w:cs="Times New Roman"/>
        </w:rPr>
      </w:pPr>
    </w:p>
    <w:p w14:paraId="56F4B448" w14:textId="77777777" w:rsidR="000032DC" w:rsidRDefault="000032DC" w:rsidP="00EA7CD6">
      <w:pPr>
        <w:pStyle w:val="ListParagraph"/>
        <w:ind w:left="360" w:hanging="360"/>
        <w:rPr>
          <w:rFonts w:ascii="Times New Roman" w:hAnsi="Times New Roman" w:cs="Times New Roman"/>
        </w:rPr>
      </w:pPr>
    </w:p>
    <w:p w14:paraId="04B4FF9B" w14:textId="77777777" w:rsidR="000032DC" w:rsidRDefault="000032DC" w:rsidP="00EA7CD6">
      <w:pPr>
        <w:pStyle w:val="ListParagraph"/>
        <w:ind w:left="360" w:hanging="360"/>
        <w:rPr>
          <w:rFonts w:ascii="Times New Roman" w:hAnsi="Times New Roman" w:cs="Times New Roman"/>
        </w:rPr>
      </w:pPr>
    </w:p>
    <w:p w14:paraId="2EBEA1CB" w14:textId="77777777" w:rsidR="000032DC" w:rsidRDefault="000032DC" w:rsidP="00EA7CD6">
      <w:pPr>
        <w:pStyle w:val="ListParagraph"/>
        <w:ind w:left="360" w:hanging="360"/>
        <w:rPr>
          <w:rFonts w:ascii="Times New Roman" w:hAnsi="Times New Roman" w:cs="Times New Roman"/>
        </w:rPr>
      </w:pPr>
    </w:p>
    <w:p w14:paraId="6251C355" w14:textId="77777777" w:rsidR="000032DC" w:rsidRDefault="000032DC" w:rsidP="00EA7CD6">
      <w:pPr>
        <w:pStyle w:val="ListParagraph"/>
        <w:ind w:left="360" w:hanging="360"/>
        <w:rPr>
          <w:rFonts w:ascii="Times New Roman" w:hAnsi="Times New Roman" w:cs="Times New Roman"/>
        </w:rPr>
      </w:pPr>
    </w:p>
    <w:p w14:paraId="75BF84DE" w14:textId="77777777" w:rsidR="000032DC" w:rsidRDefault="000032DC" w:rsidP="00EA7CD6">
      <w:pPr>
        <w:pStyle w:val="ListParagraph"/>
        <w:ind w:left="360" w:hanging="360"/>
        <w:rPr>
          <w:rFonts w:ascii="Times New Roman" w:hAnsi="Times New Roman" w:cs="Times New Roman"/>
        </w:rPr>
      </w:pPr>
    </w:p>
    <w:p w14:paraId="4F59358E" w14:textId="77777777" w:rsidR="000032DC" w:rsidRDefault="000032DC" w:rsidP="00EA7CD6">
      <w:pPr>
        <w:pStyle w:val="ListParagraph"/>
        <w:ind w:left="360" w:hanging="360"/>
        <w:rPr>
          <w:rFonts w:ascii="Times New Roman" w:hAnsi="Times New Roman" w:cs="Times New Roman"/>
        </w:rPr>
      </w:pPr>
    </w:p>
    <w:p w14:paraId="2C685AA2" w14:textId="77777777" w:rsidR="000032DC" w:rsidRDefault="000032DC" w:rsidP="00EA7CD6">
      <w:pPr>
        <w:pStyle w:val="ListParagraph"/>
        <w:ind w:left="360" w:hanging="360"/>
        <w:rPr>
          <w:rFonts w:ascii="Times New Roman" w:hAnsi="Times New Roman" w:cs="Times New Roman"/>
        </w:rPr>
      </w:pPr>
    </w:p>
    <w:p w14:paraId="3A69CEB8" w14:textId="77777777" w:rsidR="000032DC" w:rsidRDefault="000032DC" w:rsidP="00EA7CD6">
      <w:pPr>
        <w:pStyle w:val="ListParagraph"/>
        <w:ind w:left="360" w:hanging="360"/>
        <w:rPr>
          <w:rFonts w:ascii="Times New Roman" w:hAnsi="Times New Roman" w:cs="Times New Roman"/>
        </w:rPr>
      </w:pPr>
    </w:p>
    <w:p w14:paraId="082C48D5" w14:textId="77777777" w:rsidR="000032DC" w:rsidRDefault="000032DC" w:rsidP="00EA7CD6">
      <w:pPr>
        <w:pStyle w:val="ListParagraph"/>
        <w:ind w:left="360" w:hanging="360"/>
        <w:rPr>
          <w:rFonts w:ascii="Times New Roman" w:hAnsi="Times New Roman" w:cs="Times New Roman"/>
        </w:rPr>
      </w:pPr>
    </w:p>
    <w:p w14:paraId="25F2BAA5" w14:textId="77777777" w:rsidR="000032DC" w:rsidRDefault="000032DC" w:rsidP="00EA7CD6">
      <w:pPr>
        <w:pStyle w:val="ListParagraph"/>
        <w:ind w:left="360" w:hanging="360"/>
        <w:rPr>
          <w:rFonts w:ascii="Times New Roman" w:hAnsi="Times New Roman" w:cs="Times New Roman"/>
        </w:rPr>
      </w:pPr>
    </w:p>
    <w:p w14:paraId="6BEF064F" w14:textId="77777777" w:rsidR="000032DC" w:rsidRDefault="000032DC" w:rsidP="00EA7CD6">
      <w:pPr>
        <w:pStyle w:val="ListParagraph"/>
        <w:ind w:left="360" w:hanging="360"/>
        <w:rPr>
          <w:rFonts w:ascii="Times New Roman" w:hAnsi="Times New Roman" w:cs="Times New Roman"/>
        </w:rPr>
      </w:pPr>
    </w:p>
    <w:p w14:paraId="4BD1F1A5" w14:textId="77777777" w:rsidR="000032DC" w:rsidRPr="005A32E3" w:rsidRDefault="000032DC" w:rsidP="00EA7CD6">
      <w:pPr>
        <w:rPr>
          <w:rFonts w:ascii="Times New Roman" w:hAnsi="Times New Roman" w:cs="Times New Roman"/>
        </w:rPr>
      </w:pPr>
    </w:p>
    <w:p w14:paraId="503024FA" w14:textId="77777777" w:rsidR="000032DC" w:rsidRDefault="000032DC" w:rsidP="00EA7CD6">
      <w:pPr>
        <w:pStyle w:val="ListParagraph"/>
        <w:ind w:left="360" w:hanging="360"/>
        <w:rPr>
          <w:rFonts w:ascii="Times New Roman" w:hAnsi="Times New Roman" w:cs="Times New Roman"/>
        </w:rPr>
      </w:pPr>
    </w:p>
    <w:p w14:paraId="62076316" w14:textId="77777777" w:rsidR="000032DC" w:rsidRDefault="000032DC" w:rsidP="00EA7CD6">
      <w:pPr>
        <w:pStyle w:val="ListParagraph"/>
        <w:ind w:left="360" w:hanging="360"/>
        <w:rPr>
          <w:rFonts w:ascii="Times New Roman" w:hAnsi="Times New Roman" w:cs="Times New Roman"/>
        </w:rPr>
      </w:pPr>
    </w:p>
    <w:p w14:paraId="6F79FCB0" w14:textId="77777777" w:rsidR="00EA7CD6" w:rsidRDefault="00EA7CD6">
      <w:pPr>
        <w:rPr>
          <w:rFonts w:ascii="Times New Roman" w:hAnsi="Times New Roman" w:cs="Times New Roman"/>
          <w:b/>
        </w:rPr>
      </w:pPr>
      <w:r>
        <w:rPr>
          <w:rFonts w:ascii="Times New Roman" w:hAnsi="Times New Roman" w:cs="Times New Roman"/>
          <w:b/>
        </w:rPr>
        <w:br w:type="page"/>
      </w:r>
    </w:p>
    <w:p w14:paraId="50711BC8" w14:textId="79488DEF" w:rsidR="000032DC" w:rsidRPr="00000B23" w:rsidRDefault="000032DC" w:rsidP="00EA7CD6">
      <w:pPr>
        <w:spacing w:after="60"/>
        <w:rPr>
          <w:rFonts w:ascii="Times New Roman" w:hAnsi="Times New Roman" w:cs="Times New Roman"/>
          <w:b/>
        </w:rPr>
      </w:pPr>
      <w:r>
        <w:rPr>
          <w:rFonts w:ascii="Times New Roman" w:hAnsi="Times New Roman" w:cs="Times New Roman"/>
          <w:b/>
        </w:rPr>
        <w:lastRenderedPageBreak/>
        <w:t>Problem 7 [22</w:t>
      </w:r>
      <w:r w:rsidRPr="00000B23">
        <w:rPr>
          <w:rFonts w:ascii="Times New Roman" w:hAnsi="Times New Roman" w:cs="Times New Roman"/>
          <w:b/>
        </w:rPr>
        <w:t xml:space="preserve"> points]</w:t>
      </w:r>
    </w:p>
    <w:p w14:paraId="1E43AADD" w14:textId="77777777" w:rsidR="000032DC" w:rsidRDefault="000032DC" w:rsidP="00EA7CD6">
      <w:pPr>
        <w:pStyle w:val="ListParagraph"/>
        <w:ind w:left="0"/>
        <w:jc w:val="both"/>
        <w:rPr>
          <w:rFonts w:ascii="Times New Roman" w:hAnsi="Times New Roman" w:cs="Times New Roman"/>
        </w:rPr>
      </w:pPr>
      <w:r>
        <w:rPr>
          <w:rFonts w:ascii="Times New Roman" w:hAnsi="Times New Roman" w:cs="Times New Roman"/>
        </w:rPr>
        <w:t xml:space="preserve">A common-emitter bipolar junction transistor (BJT) amplifier circuit illustrated in Figure 3 is biased by symmetrical positive and negative 5 V power supplies. The BJT parameters are </w:t>
      </w:r>
      <w:r w:rsidRPr="007D0411">
        <w:rPr>
          <w:rFonts w:ascii="Symbol" w:hAnsi="Symbol" w:cs="Times New Roman"/>
        </w:rPr>
        <w:t></w:t>
      </w:r>
      <w:r w:rsidRPr="007D0411">
        <w:rPr>
          <w:rFonts w:ascii="Times New Roman" w:hAnsi="Times New Roman" w:cs="Times New Roman"/>
          <w:vertAlign w:val="subscript"/>
        </w:rPr>
        <w:t>F</w:t>
      </w:r>
      <w:r>
        <w:rPr>
          <w:rFonts w:ascii="Times New Roman" w:hAnsi="Times New Roman" w:cs="Times New Roman"/>
        </w:rPr>
        <w:t xml:space="preserve"> = 65, </w:t>
      </w:r>
      <w:r w:rsidRPr="007D0411">
        <w:rPr>
          <w:rFonts w:ascii="Times New Roman" w:hAnsi="Times New Roman" w:cs="Times New Roman"/>
          <w:i/>
        </w:rPr>
        <w:t>V</w:t>
      </w:r>
      <w:r w:rsidRPr="007D0411">
        <w:rPr>
          <w:rFonts w:ascii="Times New Roman" w:hAnsi="Times New Roman" w:cs="Times New Roman"/>
          <w:vertAlign w:val="subscript"/>
        </w:rPr>
        <w:t>A</w:t>
      </w:r>
      <w:r>
        <w:rPr>
          <w:rFonts w:ascii="Times New Roman" w:hAnsi="Times New Roman" w:cs="Times New Roman"/>
        </w:rPr>
        <w:t xml:space="preserve"> = 50 V and </w:t>
      </w:r>
      <w:r w:rsidRPr="007D0411">
        <w:rPr>
          <w:rFonts w:ascii="Times New Roman" w:hAnsi="Times New Roman" w:cs="Times New Roman"/>
          <w:i/>
        </w:rPr>
        <w:t>V</w:t>
      </w:r>
      <w:r w:rsidRPr="007D0411">
        <w:rPr>
          <w:rFonts w:ascii="Times New Roman" w:hAnsi="Times New Roman" w:cs="Times New Roman"/>
          <w:vertAlign w:val="subscript"/>
        </w:rPr>
        <w:t>BE</w:t>
      </w:r>
      <w:r>
        <w:rPr>
          <w:rFonts w:ascii="Times New Roman" w:hAnsi="Times New Roman" w:cs="Times New Roman"/>
        </w:rPr>
        <w:t xml:space="preserve"> = 0.7 V (for active region operation). You are interested in determining the input resistance </w:t>
      </w:r>
      <w:proofErr w:type="spellStart"/>
      <w:r w:rsidRPr="007D0411">
        <w:rPr>
          <w:rFonts w:ascii="Times New Roman" w:hAnsi="Times New Roman" w:cs="Times New Roman"/>
          <w:i/>
        </w:rPr>
        <w:t>R</w:t>
      </w:r>
      <w:r w:rsidRPr="007D0411">
        <w:rPr>
          <w:rFonts w:ascii="Times New Roman" w:hAnsi="Times New Roman" w:cs="Times New Roman"/>
          <w:vertAlign w:val="subscript"/>
        </w:rPr>
        <w:t>in</w:t>
      </w:r>
      <w:proofErr w:type="spellEnd"/>
      <w:r>
        <w:rPr>
          <w:rFonts w:ascii="Times New Roman" w:hAnsi="Times New Roman" w:cs="Times New Roman"/>
        </w:rPr>
        <w:t xml:space="preserve">, output resistance </w:t>
      </w:r>
      <w:r w:rsidRPr="007D0411">
        <w:rPr>
          <w:rFonts w:ascii="Times New Roman" w:hAnsi="Times New Roman" w:cs="Times New Roman"/>
          <w:i/>
        </w:rPr>
        <w:t>R</w:t>
      </w:r>
      <w:r w:rsidRPr="007D0411">
        <w:rPr>
          <w:rFonts w:ascii="Times New Roman" w:hAnsi="Times New Roman" w:cs="Times New Roman"/>
          <w:vertAlign w:val="subscript"/>
        </w:rPr>
        <w:t>out</w:t>
      </w:r>
      <w:r>
        <w:rPr>
          <w:rFonts w:ascii="Times New Roman" w:hAnsi="Times New Roman" w:cs="Times New Roman"/>
        </w:rPr>
        <w:t xml:space="preserve">, and the overall voltage gain </w:t>
      </w:r>
      <w:r w:rsidRPr="007D0411">
        <w:rPr>
          <w:rFonts w:ascii="Times New Roman" w:hAnsi="Times New Roman" w:cs="Times New Roman"/>
          <w:i/>
        </w:rPr>
        <w:t>A</w:t>
      </w:r>
      <w:r w:rsidRPr="007D0411">
        <w:rPr>
          <w:rFonts w:ascii="Times New Roman" w:hAnsi="Times New Roman" w:cs="Times New Roman"/>
          <w:i/>
          <w:vertAlign w:val="subscript"/>
        </w:rPr>
        <w:t>v</w:t>
      </w:r>
      <w:r>
        <w:rPr>
          <w:rFonts w:ascii="Times New Roman" w:hAnsi="Times New Roman" w:cs="Times New Roman"/>
        </w:rPr>
        <w:t xml:space="preserve"> for the common-emitter amplifier.</w:t>
      </w:r>
    </w:p>
    <w:p w14:paraId="24FEA6A5" w14:textId="77777777" w:rsidR="000032DC" w:rsidRDefault="000032DC" w:rsidP="00EA7CD6">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2EC54B45" wp14:editId="61E5536E">
            <wp:extent cx="2486025" cy="1602666"/>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2488349" cy="1604164"/>
                    </a:xfrm>
                    <a:prstGeom prst="rect">
                      <a:avLst/>
                    </a:prstGeom>
                    <a:noFill/>
                    <a:ln w="9525">
                      <a:noFill/>
                      <a:miter lim="800000"/>
                      <a:headEnd/>
                      <a:tailEnd/>
                    </a:ln>
                  </pic:spPr>
                </pic:pic>
              </a:graphicData>
            </a:graphic>
          </wp:inline>
        </w:drawing>
      </w:r>
    </w:p>
    <w:p w14:paraId="584BD0EC" w14:textId="77777777" w:rsidR="000032DC" w:rsidRDefault="000032DC" w:rsidP="00EA7CD6">
      <w:pPr>
        <w:pStyle w:val="ListParagraph"/>
        <w:ind w:left="0"/>
        <w:jc w:val="center"/>
        <w:rPr>
          <w:rFonts w:ascii="Times New Roman" w:hAnsi="Times New Roman" w:cs="Times New Roman"/>
        </w:rPr>
      </w:pPr>
      <w:r>
        <w:rPr>
          <w:rFonts w:ascii="Times New Roman" w:hAnsi="Times New Roman" w:cs="Times New Roman"/>
        </w:rPr>
        <w:t>Figure 3</w:t>
      </w:r>
    </w:p>
    <w:p w14:paraId="6F9AC46D" w14:textId="77777777" w:rsidR="000032DC" w:rsidRPr="00E14D95" w:rsidRDefault="000032DC" w:rsidP="00EA7CD6">
      <w:pPr>
        <w:pStyle w:val="ListParagraph"/>
        <w:ind w:left="0"/>
        <w:jc w:val="both"/>
        <w:rPr>
          <w:rFonts w:ascii="Times New Roman" w:hAnsi="Times New Roman" w:cs="Times New Roman"/>
          <w:sz w:val="12"/>
          <w:szCs w:val="12"/>
        </w:rPr>
      </w:pPr>
    </w:p>
    <w:p w14:paraId="1F6E6982" w14:textId="77777777" w:rsidR="000032DC" w:rsidRDefault="000032DC" w:rsidP="000032DC">
      <w:pPr>
        <w:pStyle w:val="ListParagraph"/>
        <w:numPr>
          <w:ilvl w:val="0"/>
          <w:numId w:val="6"/>
        </w:numPr>
        <w:spacing w:after="200" w:line="276" w:lineRule="auto"/>
        <w:ind w:left="360"/>
        <w:jc w:val="both"/>
        <w:rPr>
          <w:rFonts w:ascii="Times New Roman" w:hAnsi="Times New Roman" w:cs="Times New Roman"/>
        </w:rPr>
      </w:pPr>
      <w:r w:rsidRPr="00070D4D">
        <w:rPr>
          <w:rFonts w:ascii="Times New Roman" w:hAnsi="Times New Roman" w:cs="Times New Roman"/>
        </w:rPr>
        <w:t xml:space="preserve">Explain why the use of the second power supply is very common in both discrete and integrated circuit designs. </w:t>
      </w:r>
      <w:r>
        <w:rPr>
          <w:rFonts w:ascii="Times New Roman" w:hAnsi="Times New Roman" w:cs="Times New Roman"/>
          <w:b/>
        </w:rPr>
        <w:t>[2</w:t>
      </w:r>
      <w:r w:rsidRPr="00070D4D">
        <w:rPr>
          <w:rFonts w:ascii="Times New Roman" w:hAnsi="Times New Roman" w:cs="Times New Roman"/>
          <w:b/>
        </w:rPr>
        <w:t>]</w:t>
      </w:r>
      <w:r w:rsidRPr="00070D4D">
        <w:rPr>
          <w:rFonts w:ascii="Times New Roman" w:hAnsi="Times New Roman" w:cs="Times New Roman"/>
        </w:rPr>
        <w:t xml:space="preserve"> </w:t>
      </w:r>
    </w:p>
    <w:p w14:paraId="69D266E2" w14:textId="77777777" w:rsidR="000032DC" w:rsidRDefault="000032DC" w:rsidP="00EA7CD6">
      <w:pPr>
        <w:jc w:val="both"/>
        <w:rPr>
          <w:rFonts w:ascii="Times New Roman" w:hAnsi="Times New Roman" w:cs="Times New Roman"/>
        </w:rPr>
      </w:pPr>
    </w:p>
    <w:p w14:paraId="66F7FBC1" w14:textId="77777777" w:rsidR="00637F1B" w:rsidRDefault="00637F1B" w:rsidP="00EA7CD6">
      <w:pPr>
        <w:jc w:val="both"/>
        <w:rPr>
          <w:rFonts w:ascii="Times New Roman" w:hAnsi="Times New Roman" w:cs="Times New Roman"/>
        </w:rPr>
      </w:pPr>
    </w:p>
    <w:p w14:paraId="52821937" w14:textId="77777777" w:rsidR="00637F1B" w:rsidRDefault="00637F1B" w:rsidP="00EA7CD6">
      <w:pPr>
        <w:jc w:val="both"/>
        <w:rPr>
          <w:rFonts w:ascii="Times New Roman" w:hAnsi="Times New Roman" w:cs="Times New Roman"/>
        </w:rPr>
      </w:pPr>
    </w:p>
    <w:p w14:paraId="640E47B8" w14:textId="77777777" w:rsidR="00637F1B" w:rsidRDefault="00637F1B" w:rsidP="00EA7CD6">
      <w:pPr>
        <w:jc w:val="both"/>
        <w:rPr>
          <w:rFonts w:ascii="Times New Roman" w:hAnsi="Times New Roman" w:cs="Times New Roman"/>
        </w:rPr>
      </w:pPr>
    </w:p>
    <w:p w14:paraId="12E23789" w14:textId="77777777" w:rsidR="00637F1B" w:rsidRDefault="00637F1B" w:rsidP="00EA7CD6">
      <w:pPr>
        <w:jc w:val="both"/>
        <w:rPr>
          <w:rFonts w:ascii="Times New Roman" w:hAnsi="Times New Roman" w:cs="Times New Roman"/>
        </w:rPr>
      </w:pPr>
    </w:p>
    <w:p w14:paraId="47C1D0F4" w14:textId="77777777" w:rsidR="000032DC" w:rsidRPr="00070D4D" w:rsidRDefault="000032DC" w:rsidP="00EA7CD6">
      <w:pPr>
        <w:jc w:val="both"/>
        <w:rPr>
          <w:rFonts w:ascii="Times New Roman" w:hAnsi="Times New Roman" w:cs="Times New Roman"/>
        </w:rPr>
      </w:pPr>
    </w:p>
    <w:p w14:paraId="717A0D36" w14:textId="77777777" w:rsidR="000032DC" w:rsidRPr="00661F21" w:rsidRDefault="000032DC" w:rsidP="000032DC">
      <w:pPr>
        <w:pStyle w:val="ListParagraph"/>
        <w:numPr>
          <w:ilvl w:val="0"/>
          <w:numId w:val="6"/>
        </w:numPr>
        <w:spacing w:after="200" w:line="276" w:lineRule="auto"/>
        <w:ind w:left="360"/>
        <w:jc w:val="both"/>
        <w:rPr>
          <w:rFonts w:ascii="Times New Roman" w:hAnsi="Times New Roman" w:cs="Times New Roman"/>
        </w:rPr>
      </w:pPr>
      <w:r>
        <w:rPr>
          <w:rFonts w:ascii="Times New Roman" w:hAnsi="Times New Roman" w:cs="Times New Roman"/>
        </w:rPr>
        <w:t xml:space="preserve">Sketch the direct-current (dc) equivalent circuit for the common-emitter BJT amplifier and find the </w:t>
      </w:r>
      <w:r w:rsidRPr="00661F21">
        <w:rPr>
          <w:rFonts w:ascii="Times New Roman" w:hAnsi="Times New Roman" w:cs="Times New Roman"/>
          <w:i/>
        </w:rPr>
        <w:t>Q</w:t>
      </w:r>
      <w:r>
        <w:rPr>
          <w:rFonts w:ascii="Times New Roman" w:hAnsi="Times New Roman" w:cs="Times New Roman"/>
        </w:rPr>
        <w:t>-point (</w:t>
      </w:r>
      <w:r w:rsidRPr="00661F21">
        <w:rPr>
          <w:rFonts w:ascii="Times New Roman" w:hAnsi="Times New Roman" w:cs="Times New Roman"/>
          <w:i/>
        </w:rPr>
        <w:t>I</w:t>
      </w:r>
      <w:r w:rsidRPr="00661F21">
        <w:rPr>
          <w:rFonts w:ascii="Times New Roman" w:hAnsi="Times New Roman" w:cs="Times New Roman"/>
          <w:vertAlign w:val="subscript"/>
        </w:rPr>
        <w:t>C</w:t>
      </w:r>
      <w:r>
        <w:rPr>
          <w:rFonts w:ascii="Times New Roman" w:hAnsi="Times New Roman" w:cs="Times New Roman"/>
        </w:rPr>
        <w:t xml:space="preserve">, </w:t>
      </w:r>
      <w:r w:rsidRPr="00661F21">
        <w:rPr>
          <w:rFonts w:ascii="Times New Roman" w:hAnsi="Times New Roman" w:cs="Times New Roman"/>
          <w:i/>
        </w:rPr>
        <w:t>V</w:t>
      </w:r>
      <w:r w:rsidRPr="00661F21">
        <w:rPr>
          <w:rFonts w:ascii="Times New Roman" w:hAnsi="Times New Roman" w:cs="Times New Roman"/>
          <w:vertAlign w:val="subscript"/>
        </w:rPr>
        <w:t>CE</w:t>
      </w:r>
      <w:r>
        <w:rPr>
          <w:rFonts w:ascii="Times New Roman" w:hAnsi="Times New Roman" w:cs="Times New Roman"/>
        </w:rPr>
        <w:t xml:space="preserve">). For the dc analysis, you may use a simplified form of the transport model in which </w:t>
      </w:r>
      <w:r w:rsidRPr="007D0411">
        <w:rPr>
          <w:rFonts w:ascii="Times New Roman" w:hAnsi="Times New Roman" w:cs="Times New Roman"/>
          <w:i/>
        </w:rPr>
        <w:t>V</w:t>
      </w:r>
      <w:r w:rsidRPr="007D0411">
        <w:rPr>
          <w:rFonts w:ascii="Times New Roman" w:hAnsi="Times New Roman" w:cs="Times New Roman"/>
          <w:vertAlign w:val="subscript"/>
        </w:rPr>
        <w:t>A</w:t>
      </w:r>
      <w:r>
        <w:rPr>
          <w:rFonts w:ascii="Times New Roman" w:hAnsi="Times New Roman" w:cs="Times New Roman"/>
        </w:rPr>
        <w:t xml:space="preserve"> = ∞. </w:t>
      </w:r>
      <w:r>
        <w:rPr>
          <w:rFonts w:ascii="Times New Roman" w:hAnsi="Times New Roman" w:cs="Times New Roman"/>
          <w:b/>
        </w:rPr>
        <w:t>[7</w:t>
      </w:r>
      <w:r w:rsidRPr="00661F21">
        <w:rPr>
          <w:rFonts w:ascii="Times New Roman" w:hAnsi="Times New Roman" w:cs="Times New Roman"/>
          <w:b/>
        </w:rPr>
        <w:t>]</w:t>
      </w:r>
    </w:p>
    <w:p w14:paraId="7259B205" w14:textId="77777777" w:rsidR="000032DC" w:rsidRDefault="000032DC" w:rsidP="00EA7CD6">
      <w:pPr>
        <w:pStyle w:val="ListParagraph"/>
        <w:ind w:left="360"/>
        <w:jc w:val="both"/>
        <w:rPr>
          <w:rFonts w:ascii="Times New Roman" w:hAnsi="Times New Roman" w:cs="Times New Roman"/>
          <w:b/>
        </w:rPr>
      </w:pPr>
    </w:p>
    <w:p w14:paraId="760F6F1C" w14:textId="77777777" w:rsidR="000032DC" w:rsidRDefault="000032DC" w:rsidP="00EA7CD6">
      <w:pPr>
        <w:pStyle w:val="ListParagraph"/>
        <w:ind w:left="360"/>
        <w:rPr>
          <w:rFonts w:ascii="Times New Roman" w:hAnsi="Times New Roman" w:cs="Times New Roman"/>
          <w:b/>
        </w:rPr>
      </w:pPr>
    </w:p>
    <w:p w14:paraId="49268AC5" w14:textId="77777777" w:rsidR="000032DC" w:rsidRDefault="000032DC" w:rsidP="00EA7CD6">
      <w:pPr>
        <w:pStyle w:val="ListParagraph"/>
        <w:ind w:left="360"/>
        <w:rPr>
          <w:rFonts w:ascii="Times New Roman" w:hAnsi="Times New Roman" w:cs="Times New Roman"/>
          <w:b/>
        </w:rPr>
      </w:pPr>
    </w:p>
    <w:p w14:paraId="66A67C4F" w14:textId="77777777" w:rsidR="000032DC" w:rsidRDefault="000032DC" w:rsidP="00EA7CD6">
      <w:pPr>
        <w:pStyle w:val="ListParagraph"/>
        <w:ind w:left="360"/>
        <w:rPr>
          <w:rFonts w:ascii="Times New Roman" w:hAnsi="Times New Roman" w:cs="Times New Roman"/>
          <w:b/>
        </w:rPr>
      </w:pPr>
    </w:p>
    <w:p w14:paraId="1BFBCD40" w14:textId="77777777" w:rsidR="000032DC" w:rsidRDefault="000032DC" w:rsidP="00EA7CD6">
      <w:pPr>
        <w:pStyle w:val="ListParagraph"/>
        <w:ind w:left="360"/>
        <w:rPr>
          <w:rFonts w:ascii="Times New Roman" w:hAnsi="Times New Roman" w:cs="Times New Roman"/>
          <w:b/>
        </w:rPr>
      </w:pPr>
    </w:p>
    <w:p w14:paraId="25FDCEF8" w14:textId="77777777" w:rsidR="000032DC" w:rsidRDefault="000032DC" w:rsidP="00EA7CD6">
      <w:pPr>
        <w:pStyle w:val="ListParagraph"/>
        <w:ind w:left="360"/>
        <w:rPr>
          <w:rFonts w:ascii="Times New Roman" w:hAnsi="Times New Roman" w:cs="Times New Roman"/>
          <w:b/>
        </w:rPr>
      </w:pPr>
    </w:p>
    <w:p w14:paraId="14F9B4D9" w14:textId="77777777" w:rsidR="000032DC" w:rsidRDefault="000032DC" w:rsidP="00EA7CD6">
      <w:pPr>
        <w:pStyle w:val="ListParagraph"/>
        <w:ind w:left="360"/>
        <w:rPr>
          <w:rFonts w:ascii="Times New Roman" w:hAnsi="Times New Roman" w:cs="Times New Roman"/>
          <w:b/>
        </w:rPr>
      </w:pPr>
    </w:p>
    <w:p w14:paraId="4A9B9783" w14:textId="77777777" w:rsidR="000032DC" w:rsidRDefault="000032DC" w:rsidP="00EA7CD6">
      <w:pPr>
        <w:pStyle w:val="ListParagraph"/>
        <w:ind w:left="360"/>
        <w:rPr>
          <w:rFonts w:ascii="Times New Roman" w:hAnsi="Times New Roman" w:cs="Times New Roman"/>
          <w:b/>
        </w:rPr>
      </w:pPr>
    </w:p>
    <w:p w14:paraId="4E105CA6" w14:textId="77777777" w:rsidR="000032DC" w:rsidRDefault="000032DC" w:rsidP="00EA7CD6">
      <w:pPr>
        <w:pStyle w:val="ListParagraph"/>
        <w:ind w:left="360"/>
        <w:rPr>
          <w:rFonts w:ascii="Times New Roman" w:hAnsi="Times New Roman" w:cs="Times New Roman"/>
          <w:b/>
        </w:rPr>
      </w:pPr>
    </w:p>
    <w:p w14:paraId="64BF20E6" w14:textId="77777777" w:rsidR="000032DC" w:rsidRDefault="000032DC" w:rsidP="00EA7CD6">
      <w:pPr>
        <w:pStyle w:val="ListParagraph"/>
        <w:ind w:left="360"/>
        <w:rPr>
          <w:rFonts w:ascii="Times New Roman" w:hAnsi="Times New Roman" w:cs="Times New Roman"/>
          <w:b/>
        </w:rPr>
      </w:pPr>
    </w:p>
    <w:p w14:paraId="135DF42B" w14:textId="77777777" w:rsidR="000032DC" w:rsidRDefault="000032DC" w:rsidP="00EA7CD6">
      <w:pPr>
        <w:pStyle w:val="ListParagraph"/>
        <w:ind w:left="360"/>
        <w:rPr>
          <w:rFonts w:ascii="Times New Roman" w:hAnsi="Times New Roman" w:cs="Times New Roman"/>
          <w:b/>
        </w:rPr>
      </w:pPr>
    </w:p>
    <w:p w14:paraId="166CDC95" w14:textId="77777777" w:rsidR="000032DC" w:rsidRDefault="000032DC" w:rsidP="00EA7CD6">
      <w:pPr>
        <w:pStyle w:val="ListParagraph"/>
        <w:ind w:left="360"/>
        <w:rPr>
          <w:rFonts w:ascii="Times New Roman" w:hAnsi="Times New Roman" w:cs="Times New Roman"/>
          <w:b/>
        </w:rPr>
      </w:pPr>
    </w:p>
    <w:p w14:paraId="6956F420" w14:textId="77777777" w:rsidR="000032DC" w:rsidRDefault="000032DC" w:rsidP="00EA7CD6">
      <w:pPr>
        <w:pStyle w:val="ListParagraph"/>
        <w:ind w:left="360"/>
        <w:rPr>
          <w:rFonts w:ascii="Times New Roman" w:hAnsi="Times New Roman" w:cs="Times New Roman"/>
          <w:b/>
        </w:rPr>
      </w:pPr>
    </w:p>
    <w:p w14:paraId="47E07213" w14:textId="77777777" w:rsidR="000032DC" w:rsidRDefault="000032DC" w:rsidP="00EA7CD6">
      <w:pPr>
        <w:pStyle w:val="ListParagraph"/>
        <w:ind w:left="360"/>
        <w:rPr>
          <w:rFonts w:ascii="Times New Roman" w:hAnsi="Times New Roman" w:cs="Times New Roman"/>
          <w:b/>
        </w:rPr>
      </w:pPr>
    </w:p>
    <w:p w14:paraId="088525D0" w14:textId="0B794682" w:rsidR="00637F1B" w:rsidRDefault="00637F1B">
      <w:pPr>
        <w:rPr>
          <w:rFonts w:ascii="Times New Roman" w:hAnsi="Times New Roman" w:cs="Times New Roman"/>
        </w:rPr>
      </w:pPr>
      <w:r>
        <w:rPr>
          <w:rFonts w:ascii="Times New Roman" w:hAnsi="Times New Roman" w:cs="Times New Roman"/>
        </w:rPr>
        <w:br w:type="page"/>
      </w:r>
    </w:p>
    <w:p w14:paraId="4692A47F" w14:textId="77777777" w:rsidR="000032DC" w:rsidRDefault="000032DC" w:rsidP="00EA7CD6">
      <w:pPr>
        <w:pStyle w:val="ListParagraph"/>
        <w:ind w:left="360"/>
        <w:rPr>
          <w:rFonts w:ascii="Times New Roman" w:hAnsi="Times New Roman" w:cs="Times New Roman"/>
        </w:rPr>
      </w:pPr>
    </w:p>
    <w:p w14:paraId="7708470B" w14:textId="77777777" w:rsidR="000032DC" w:rsidRPr="002E31CE" w:rsidRDefault="000032DC" w:rsidP="000032DC">
      <w:pPr>
        <w:pStyle w:val="ListParagraph"/>
        <w:numPr>
          <w:ilvl w:val="0"/>
          <w:numId w:val="6"/>
        </w:numPr>
        <w:spacing w:after="200" w:line="276" w:lineRule="auto"/>
        <w:ind w:left="360"/>
        <w:jc w:val="both"/>
        <w:rPr>
          <w:rFonts w:ascii="Times New Roman" w:hAnsi="Times New Roman" w:cs="Times New Roman"/>
        </w:rPr>
      </w:pPr>
      <w:r>
        <w:rPr>
          <w:rFonts w:ascii="Times New Roman" w:hAnsi="Times New Roman" w:cs="Times New Roman"/>
        </w:rPr>
        <w:t xml:space="preserve">Compute the small-signal model parameters, and subsequently compute the input resistance </w:t>
      </w:r>
      <w:proofErr w:type="spellStart"/>
      <w:r w:rsidRPr="007D0411">
        <w:rPr>
          <w:rFonts w:ascii="Times New Roman" w:hAnsi="Times New Roman" w:cs="Times New Roman"/>
          <w:i/>
        </w:rPr>
        <w:t>R</w:t>
      </w:r>
      <w:r w:rsidRPr="007D0411">
        <w:rPr>
          <w:rFonts w:ascii="Times New Roman" w:hAnsi="Times New Roman" w:cs="Times New Roman"/>
          <w:vertAlign w:val="subscript"/>
        </w:rPr>
        <w:t>in</w:t>
      </w:r>
      <w:proofErr w:type="spellEnd"/>
      <w:r>
        <w:rPr>
          <w:rFonts w:ascii="Times New Roman" w:hAnsi="Times New Roman" w:cs="Times New Roman"/>
        </w:rPr>
        <w:t xml:space="preserve">, output resistance </w:t>
      </w:r>
      <w:r w:rsidRPr="007D0411">
        <w:rPr>
          <w:rFonts w:ascii="Times New Roman" w:hAnsi="Times New Roman" w:cs="Times New Roman"/>
          <w:i/>
        </w:rPr>
        <w:t>R</w:t>
      </w:r>
      <w:r w:rsidRPr="007D0411">
        <w:rPr>
          <w:rFonts w:ascii="Times New Roman" w:hAnsi="Times New Roman" w:cs="Times New Roman"/>
          <w:vertAlign w:val="subscript"/>
        </w:rPr>
        <w:t>out</w:t>
      </w:r>
      <w:r>
        <w:rPr>
          <w:rFonts w:ascii="Times New Roman" w:hAnsi="Times New Roman" w:cs="Times New Roman"/>
        </w:rPr>
        <w:t xml:space="preserve">, and the overall voltage gain </w:t>
      </w:r>
      <w:r w:rsidRPr="007D0411">
        <w:rPr>
          <w:rFonts w:ascii="Times New Roman" w:hAnsi="Times New Roman" w:cs="Times New Roman"/>
          <w:i/>
        </w:rPr>
        <w:t>A</w:t>
      </w:r>
      <w:r w:rsidRPr="007D0411">
        <w:rPr>
          <w:rFonts w:ascii="Times New Roman" w:hAnsi="Times New Roman" w:cs="Times New Roman"/>
          <w:i/>
          <w:vertAlign w:val="subscript"/>
        </w:rPr>
        <w:t>v</w:t>
      </w:r>
      <w:r w:rsidRPr="002E31CE">
        <w:rPr>
          <w:rFonts w:ascii="Times New Roman" w:hAnsi="Times New Roman" w:cs="Times New Roman"/>
        </w:rPr>
        <w:t>.</w:t>
      </w:r>
      <w:r>
        <w:rPr>
          <w:rFonts w:ascii="Times New Roman" w:hAnsi="Times New Roman" w:cs="Times New Roman"/>
        </w:rPr>
        <w:t xml:space="preserve"> Sketch the small-signal equivalent circuits for calculating </w:t>
      </w:r>
      <w:proofErr w:type="spellStart"/>
      <w:proofErr w:type="gramStart"/>
      <w:r w:rsidRPr="007D0411">
        <w:rPr>
          <w:rFonts w:ascii="Times New Roman" w:hAnsi="Times New Roman" w:cs="Times New Roman"/>
          <w:i/>
        </w:rPr>
        <w:t>R</w:t>
      </w:r>
      <w:r w:rsidRPr="007D0411">
        <w:rPr>
          <w:rFonts w:ascii="Times New Roman" w:hAnsi="Times New Roman" w:cs="Times New Roman"/>
          <w:vertAlign w:val="subscript"/>
        </w:rPr>
        <w:t>in</w:t>
      </w:r>
      <w:proofErr w:type="spellEnd"/>
      <w:r>
        <w:rPr>
          <w:rFonts w:ascii="Times New Roman" w:hAnsi="Times New Roman" w:cs="Times New Roman"/>
          <w:vertAlign w:val="subscript"/>
        </w:rPr>
        <w:t xml:space="preserve">  </w:t>
      </w:r>
      <w:r>
        <w:rPr>
          <w:rFonts w:ascii="Times New Roman" w:hAnsi="Times New Roman" w:cs="Times New Roman"/>
        </w:rPr>
        <w:t>and</w:t>
      </w:r>
      <w:proofErr w:type="gramEnd"/>
      <w:r>
        <w:rPr>
          <w:rFonts w:ascii="Times New Roman" w:hAnsi="Times New Roman" w:cs="Times New Roman"/>
        </w:rPr>
        <w:t xml:space="preserve"> </w:t>
      </w:r>
      <w:r w:rsidRPr="007D0411">
        <w:rPr>
          <w:rFonts w:ascii="Times New Roman" w:hAnsi="Times New Roman" w:cs="Times New Roman"/>
          <w:i/>
        </w:rPr>
        <w:t>R</w:t>
      </w:r>
      <w:r w:rsidRPr="007D0411">
        <w:rPr>
          <w:rFonts w:ascii="Times New Roman" w:hAnsi="Times New Roman" w:cs="Times New Roman"/>
          <w:vertAlign w:val="subscript"/>
        </w:rPr>
        <w:t>out</w:t>
      </w:r>
      <w:r>
        <w:rPr>
          <w:rFonts w:ascii="Times New Roman" w:hAnsi="Times New Roman" w:cs="Times New Roman"/>
        </w:rPr>
        <w:t xml:space="preserve">. </w:t>
      </w:r>
      <w:r>
        <w:rPr>
          <w:rFonts w:ascii="Times New Roman" w:hAnsi="Times New Roman" w:cs="Times New Roman"/>
          <w:b/>
        </w:rPr>
        <w:t>[13</w:t>
      </w:r>
      <w:r w:rsidRPr="00F504B4">
        <w:rPr>
          <w:rFonts w:ascii="Times New Roman" w:hAnsi="Times New Roman" w:cs="Times New Roman"/>
          <w:b/>
        </w:rPr>
        <w:t>]</w:t>
      </w:r>
    </w:p>
    <w:p w14:paraId="139A70D4" w14:textId="77777777" w:rsidR="000032DC" w:rsidRPr="00C559B1" w:rsidRDefault="000032DC" w:rsidP="00EA7CD6">
      <w:pPr>
        <w:pStyle w:val="ListParagraph"/>
        <w:ind w:left="360" w:hanging="360"/>
        <w:rPr>
          <w:rFonts w:ascii="Times New Roman" w:hAnsi="Times New Roman" w:cs="Times New Roman"/>
          <w:b/>
        </w:rPr>
      </w:pPr>
    </w:p>
    <w:p w14:paraId="26E723FF" w14:textId="77777777" w:rsidR="000032DC" w:rsidRPr="0080612B" w:rsidRDefault="000032DC" w:rsidP="00EA7CD6">
      <w:pPr>
        <w:pStyle w:val="ListParagraph"/>
        <w:ind w:left="360" w:hanging="360"/>
        <w:rPr>
          <w:rFonts w:ascii="Times New Roman" w:hAnsi="Times New Roman" w:cs="Times New Roman"/>
        </w:rPr>
      </w:pPr>
    </w:p>
    <w:p w14:paraId="1A09018F" w14:textId="520FDB40" w:rsidR="00A92236" w:rsidRDefault="00A92236" w:rsidP="00A92236">
      <w:pPr>
        <w:rPr>
          <w:rFonts w:ascii="Century Gothic" w:hAnsi="Century Gothic"/>
          <w:b/>
        </w:rPr>
      </w:pPr>
    </w:p>
    <w:p w14:paraId="28ABFF0A" w14:textId="20750635" w:rsidR="00DD0CC7" w:rsidRDefault="00C66EF3" w:rsidP="008B773F">
      <w:pPr>
        <w:keepNext/>
        <w:keepLines/>
        <w:jc w:val="center"/>
        <w:rPr>
          <w:rFonts w:ascii="Century Gothic" w:hAnsi="Century Gothic"/>
          <w:b/>
        </w:rPr>
      </w:pPr>
      <w:r>
        <w:rPr>
          <w:rFonts w:ascii="Century Gothic" w:hAnsi="Century Gothic"/>
          <w:b/>
        </w:rPr>
        <w:lastRenderedPageBreak/>
        <w:t>CHEAT SHEET</w:t>
      </w:r>
    </w:p>
    <w:tbl>
      <w:tblPr>
        <w:tblStyle w:val="TableGrid"/>
        <w:tblW w:w="0" w:type="auto"/>
        <w:tblLook w:val="04A0" w:firstRow="1" w:lastRow="0" w:firstColumn="1" w:lastColumn="0" w:noHBand="0" w:noVBand="1"/>
      </w:tblPr>
      <w:tblGrid>
        <w:gridCol w:w="4518"/>
        <w:gridCol w:w="5634"/>
      </w:tblGrid>
      <w:tr w:rsidR="008B773F" w14:paraId="4CECFDB3" w14:textId="77777777" w:rsidTr="008B773F">
        <w:tc>
          <w:tcPr>
            <w:tcW w:w="4518" w:type="dxa"/>
          </w:tcPr>
          <w:p w14:paraId="68494F7D" w14:textId="77777777" w:rsidR="008B773F" w:rsidRPr="006044C0" w:rsidRDefault="008B773F" w:rsidP="008B773F">
            <w:pPr>
              <w:keepNext/>
              <w:keepLines/>
              <w:jc w:val="both"/>
              <w:rPr>
                <w:rFonts w:ascii="Century Gothic" w:hAnsi="Century Gothic"/>
              </w:rPr>
            </w:pPr>
            <w:r w:rsidRPr="006044C0">
              <w:rPr>
                <w:rFonts w:ascii="Century Gothic" w:hAnsi="Century Gothic"/>
              </w:rPr>
              <w:t>h = 6.63x10</w:t>
            </w:r>
            <w:r w:rsidRPr="006044C0">
              <w:rPr>
                <w:rFonts w:ascii="Century Gothic" w:hAnsi="Century Gothic"/>
                <w:vertAlign w:val="superscript"/>
              </w:rPr>
              <w:t>-34</w:t>
            </w:r>
            <w:r w:rsidRPr="006044C0">
              <w:rPr>
                <w:rFonts w:ascii="Century Gothic" w:hAnsi="Century Gothic"/>
              </w:rPr>
              <w:t xml:space="preserve"> J.s.</w:t>
            </w:r>
          </w:p>
          <w:p w14:paraId="5F7B6672" w14:textId="77777777" w:rsidR="008B773F" w:rsidRPr="006044C0" w:rsidRDefault="008B773F" w:rsidP="008B773F">
            <w:pPr>
              <w:keepNext/>
              <w:keepLines/>
              <w:jc w:val="both"/>
              <w:rPr>
                <w:rFonts w:ascii="Century Gothic" w:hAnsi="Century Gothic"/>
              </w:rPr>
            </w:pPr>
          </w:p>
          <w:p w14:paraId="1C15FCCE" w14:textId="77777777" w:rsidR="008B773F" w:rsidRPr="006044C0" w:rsidRDefault="008B773F" w:rsidP="008B773F">
            <w:pPr>
              <w:keepNext/>
              <w:keepLines/>
              <w:jc w:val="both"/>
              <w:rPr>
                <w:rFonts w:ascii="Century Gothic" w:hAnsi="Century Gothic"/>
              </w:rPr>
            </w:pPr>
            <w:r w:rsidRPr="006044C0">
              <w:rPr>
                <w:rFonts w:ascii="Century Gothic" w:hAnsi="Century Gothic"/>
              </w:rPr>
              <w:t>q = 1.602x10</w:t>
            </w:r>
            <w:r w:rsidRPr="006044C0">
              <w:rPr>
                <w:rFonts w:ascii="Century Gothic" w:hAnsi="Century Gothic"/>
                <w:vertAlign w:val="superscript"/>
              </w:rPr>
              <w:t>-19</w:t>
            </w:r>
            <w:r w:rsidRPr="006044C0">
              <w:rPr>
                <w:rFonts w:ascii="Century Gothic" w:hAnsi="Century Gothic"/>
              </w:rPr>
              <w:t xml:space="preserve"> C</w:t>
            </w:r>
          </w:p>
          <w:p w14:paraId="12903910" w14:textId="77777777" w:rsidR="008B773F" w:rsidRPr="006044C0" w:rsidRDefault="008B773F" w:rsidP="008B773F">
            <w:pPr>
              <w:keepNext/>
              <w:keepLines/>
              <w:jc w:val="both"/>
              <w:rPr>
                <w:rFonts w:ascii="Century Gothic" w:hAnsi="Century Gothic"/>
              </w:rPr>
            </w:pPr>
          </w:p>
          <w:p w14:paraId="41E9E691" w14:textId="77777777" w:rsidR="008B773F" w:rsidRPr="006044C0" w:rsidRDefault="008B773F" w:rsidP="008B773F">
            <w:pPr>
              <w:keepNext/>
              <w:keepLines/>
              <w:jc w:val="both"/>
              <w:rPr>
                <w:rFonts w:ascii="Century Gothic" w:hAnsi="Century Gothic"/>
              </w:rPr>
            </w:pPr>
            <w:r w:rsidRPr="006044C0">
              <w:rPr>
                <w:rFonts w:ascii="Century Gothic" w:hAnsi="Century Gothic"/>
              </w:rPr>
              <w:t>c = 3x10</w:t>
            </w:r>
            <w:r w:rsidRPr="006044C0">
              <w:rPr>
                <w:rFonts w:ascii="Century Gothic" w:hAnsi="Century Gothic"/>
                <w:vertAlign w:val="superscript"/>
              </w:rPr>
              <w:t>8</w:t>
            </w:r>
            <w:r w:rsidRPr="006044C0">
              <w:rPr>
                <w:rFonts w:ascii="Century Gothic" w:hAnsi="Century Gothic"/>
              </w:rPr>
              <w:t xml:space="preserve"> m/s</w:t>
            </w:r>
          </w:p>
          <w:p w14:paraId="453F14A7" w14:textId="77777777" w:rsidR="008B773F" w:rsidRPr="006044C0" w:rsidRDefault="008B773F" w:rsidP="008B773F">
            <w:pPr>
              <w:keepNext/>
              <w:keepLines/>
              <w:jc w:val="both"/>
              <w:rPr>
                <w:rFonts w:ascii="Century Gothic" w:hAnsi="Century Gothic"/>
              </w:rPr>
            </w:pPr>
          </w:p>
          <w:p w14:paraId="20082B8D" w14:textId="77777777" w:rsidR="008B773F" w:rsidRPr="006044C0" w:rsidRDefault="008B773F" w:rsidP="008B773F">
            <w:pPr>
              <w:keepNext/>
              <w:keepLines/>
              <w:jc w:val="both"/>
              <w:rPr>
                <w:rFonts w:ascii="Century Gothic" w:hAnsi="Century Gothic"/>
              </w:rPr>
            </w:pPr>
            <w:r w:rsidRPr="006044C0">
              <w:rPr>
                <w:rFonts w:ascii="Century Gothic" w:hAnsi="Century Gothic"/>
              </w:rPr>
              <w:t>k</w:t>
            </w:r>
            <w:r w:rsidRPr="006044C0">
              <w:rPr>
                <w:rFonts w:ascii="Century Gothic" w:hAnsi="Century Gothic"/>
                <w:vertAlign w:val="subscript"/>
              </w:rPr>
              <w:t>B</w:t>
            </w:r>
            <w:r w:rsidRPr="006044C0">
              <w:rPr>
                <w:rFonts w:ascii="Century Gothic" w:hAnsi="Century Gothic"/>
              </w:rPr>
              <w:t xml:space="preserve"> = 1.38x10</w:t>
            </w:r>
            <w:r w:rsidRPr="006044C0">
              <w:rPr>
                <w:rFonts w:ascii="Century Gothic" w:hAnsi="Century Gothic"/>
                <w:vertAlign w:val="superscript"/>
              </w:rPr>
              <w:t>-23</w:t>
            </w:r>
            <w:r w:rsidRPr="006044C0">
              <w:rPr>
                <w:rFonts w:ascii="Century Gothic" w:hAnsi="Century Gothic"/>
              </w:rPr>
              <w:t xml:space="preserve"> J/K</w:t>
            </w:r>
          </w:p>
          <w:p w14:paraId="747B94BD" w14:textId="77777777" w:rsidR="008B773F" w:rsidRPr="006044C0" w:rsidRDefault="008B773F" w:rsidP="008B773F">
            <w:pPr>
              <w:keepNext/>
              <w:keepLines/>
              <w:jc w:val="both"/>
              <w:rPr>
                <w:rFonts w:ascii="Century Gothic" w:hAnsi="Century Gothic"/>
              </w:rPr>
            </w:pPr>
          </w:p>
          <w:p w14:paraId="440612AB" w14:textId="77777777" w:rsidR="008B773F" w:rsidRDefault="008B773F" w:rsidP="008B773F">
            <w:pPr>
              <w:keepNext/>
              <w:keepLines/>
              <w:jc w:val="both"/>
              <w:rPr>
                <w:rFonts w:ascii="Century Gothic" w:hAnsi="Century Gothic"/>
              </w:rPr>
            </w:pPr>
            <w:proofErr w:type="spellStart"/>
            <w:r w:rsidRPr="006044C0">
              <w:rPr>
                <w:rFonts w:ascii="Century Gothic" w:hAnsi="Century Gothic"/>
              </w:rPr>
              <w:t>m</w:t>
            </w:r>
            <w:r w:rsidRPr="006044C0">
              <w:rPr>
                <w:rFonts w:ascii="Century Gothic" w:hAnsi="Century Gothic"/>
                <w:vertAlign w:val="subscript"/>
              </w:rPr>
              <w:t>n</w:t>
            </w:r>
            <w:proofErr w:type="spellEnd"/>
            <w:r w:rsidRPr="006044C0">
              <w:rPr>
                <w:rFonts w:ascii="Century Gothic" w:hAnsi="Century Gothic"/>
              </w:rPr>
              <w:t xml:space="preserve"> = </w:t>
            </w:r>
            <w:proofErr w:type="spellStart"/>
            <w:r w:rsidRPr="006044C0">
              <w:rPr>
                <w:rFonts w:ascii="Century Gothic" w:hAnsi="Century Gothic"/>
              </w:rPr>
              <w:t>m</w:t>
            </w:r>
            <w:r w:rsidRPr="006044C0">
              <w:rPr>
                <w:rFonts w:ascii="Century Gothic" w:hAnsi="Century Gothic"/>
                <w:vertAlign w:val="subscript"/>
              </w:rPr>
              <w:t>p</w:t>
            </w:r>
            <w:proofErr w:type="spellEnd"/>
            <w:r w:rsidRPr="006044C0">
              <w:rPr>
                <w:rFonts w:ascii="Century Gothic" w:hAnsi="Century Gothic"/>
              </w:rPr>
              <w:t xml:space="preserve"> = 9.1x10</w:t>
            </w:r>
            <w:r w:rsidRPr="006044C0">
              <w:rPr>
                <w:rFonts w:ascii="Century Gothic" w:hAnsi="Century Gothic"/>
                <w:vertAlign w:val="superscript"/>
              </w:rPr>
              <w:t>-31</w:t>
            </w:r>
            <w:r w:rsidRPr="006044C0">
              <w:rPr>
                <w:rFonts w:ascii="Century Gothic" w:hAnsi="Century Gothic"/>
              </w:rPr>
              <w:t xml:space="preserve"> kg</w:t>
            </w:r>
          </w:p>
          <w:p w14:paraId="463AC8C2" w14:textId="77777777" w:rsidR="00DE006F" w:rsidRDefault="00DE006F" w:rsidP="008B773F">
            <w:pPr>
              <w:keepNext/>
              <w:keepLines/>
              <w:jc w:val="both"/>
              <w:rPr>
                <w:rFonts w:ascii="Century Gothic" w:hAnsi="Century Gothic"/>
              </w:rPr>
            </w:pPr>
          </w:p>
          <w:p w14:paraId="5834876E" w14:textId="4FEF949E" w:rsidR="00DE006F" w:rsidRPr="006044C0" w:rsidRDefault="00DC1D9A" w:rsidP="008B773F">
            <w:pPr>
              <w:keepNext/>
              <w:keepLines/>
              <w:jc w:val="both"/>
              <w:rPr>
                <w:rFonts w:ascii="Century Gothic" w:hAnsi="Century Gothic"/>
              </w:rPr>
            </w:pPr>
            <m:oMathPara>
              <m:oMath>
                <m:sSub>
                  <m:sSubPr>
                    <m:ctrlPr>
                      <w:rPr>
                        <w:rFonts w:ascii="Cambria Math" w:hAnsi="Cambria Math"/>
                        <w:i/>
                      </w:rPr>
                    </m:ctrlPr>
                  </m:sSubPr>
                  <m:e>
                    <m:r>
                      <w:rPr>
                        <w:rFonts w:ascii="Cambria Math" w:hAnsi="Cambria Math"/>
                      </w:rPr>
                      <m:t>ϵ</m:t>
                    </m:r>
                  </m:e>
                  <m:sub>
                    <m:r>
                      <w:rPr>
                        <w:rFonts w:ascii="Cambria Math" w:hAnsi="Cambria Math"/>
                      </w:rPr>
                      <m:t>0</m:t>
                    </m:r>
                  </m:sub>
                </m:sSub>
                <m:r>
                  <w:rPr>
                    <w:rFonts w:ascii="Cambria Math" w:hAnsi="Cambria Math"/>
                  </w:rPr>
                  <m:t>=8.85*</m:t>
                </m:r>
                <m:sSup>
                  <m:sSupPr>
                    <m:ctrlPr>
                      <w:rPr>
                        <w:rFonts w:ascii="Cambria Math" w:hAnsi="Cambria Math"/>
                        <w:i/>
                      </w:rPr>
                    </m:ctrlPr>
                  </m:sSupPr>
                  <m:e>
                    <m:r>
                      <w:rPr>
                        <w:rFonts w:ascii="Cambria Math" w:hAnsi="Cambria Math"/>
                      </w:rPr>
                      <m:t>10</m:t>
                    </m:r>
                  </m:e>
                  <m:sup>
                    <m:r>
                      <w:rPr>
                        <w:rFonts w:ascii="Cambria Math" w:hAnsi="Cambria Math"/>
                      </w:rPr>
                      <m:t>-12</m:t>
                    </m:r>
                  </m:sup>
                </m:sSup>
                <m:r>
                  <w:rPr>
                    <w:rFonts w:ascii="Cambria Math" w:hAnsi="Cambria Math"/>
                  </w:rPr>
                  <m:t>Farads/meter</m:t>
                </m:r>
              </m:oMath>
            </m:oMathPara>
          </w:p>
          <w:p w14:paraId="3806F546" w14:textId="77777777" w:rsidR="008B773F" w:rsidRPr="006044C0" w:rsidRDefault="008B773F" w:rsidP="008B773F">
            <w:pPr>
              <w:keepNext/>
              <w:keepLines/>
              <w:jc w:val="both"/>
              <w:rPr>
                <w:rFonts w:ascii="Century Gothic" w:hAnsi="Century Gothic"/>
              </w:rPr>
            </w:pPr>
          </w:p>
          <w:p w14:paraId="7DFC5F62" w14:textId="77777777" w:rsidR="008B773F" w:rsidRPr="006044C0" w:rsidRDefault="008B773F" w:rsidP="008B773F">
            <w:pPr>
              <w:keepNext/>
              <w:keepLines/>
              <w:jc w:val="both"/>
              <w:rPr>
                <w:rFonts w:ascii="Century Gothic" w:hAnsi="Century Gothic"/>
              </w:rPr>
            </w:pPr>
            <m:oMathPara>
              <m:oMath>
                <m:r>
                  <w:rPr>
                    <w:rFonts w:ascii="Cambria Math" w:hAnsi="Cambria Math"/>
                  </w:rPr>
                  <m:t>q</m:t>
                </m:r>
                <m:sSub>
                  <m:sSubPr>
                    <m:ctrlPr>
                      <w:rPr>
                        <w:rFonts w:ascii="Cambria Math" w:hAnsi="Cambria Math"/>
                        <w:i/>
                      </w:rPr>
                    </m:ctrlPr>
                  </m:sSubPr>
                  <m:e>
                    <m:r>
                      <w:rPr>
                        <w:rFonts w:ascii="Cambria Math" w:hAnsi="Cambria Math"/>
                      </w:rPr>
                      <m:t>V</m:t>
                    </m:r>
                  </m:e>
                  <m:sub>
                    <m:r>
                      <w:rPr>
                        <w:rFonts w:ascii="Cambria Math" w:hAnsi="Cambria Math"/>
                      </w:rPr>
                      <m:t>bi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B</m:t>
                    </m:r>
                  </m:sub>
                </m:sSub>
                <m:r>
                  <w:rPr>
                    <w:rFonts w:ascii="Cambria Math" w:hAnsi="Cambria Math"/>
                  </w:rPr>
                  <m:t>T ln</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a</m:t>
                        </m:r>
                      </m:sub>
                    </m:sSub>
                    <m:sSub>
                      <m:sSubPr>
                        <m:ctrlPr>
                          <w:rPr>
                            <w:rFonts w:ascii="Cambria Math" w:hAnsi="Cambria Math"/>
                            <w:i/>
                          </w:rPr>
                        </m:ctrlPr>
                      </m:sSubPr>
                      <m:e>
                        <m:r>
                          <w:rPr>
                            <w:rFonts w:ascii="Cambria Math" w:hAnsi="Cambria Math"/>
                          </w:rPr>
                          <m:t>N</m:t>
                        </m:r>
                      </m:e>
                      <m:sub>
                        <m:r>
                          <w:rPr>
                            <w:rFonts w:ascii="Cambria Math" w:hAnsi="Cambria Math"/>
                          </w:rPr>
                          <m:t>d</m:t>
                        </m:r>
                      </m:sub>
                    </m:sSub>
                  </m:num>
                  <m:den>
                    <m:sSubSup>
                      <m:sSubSupPr>
                        <m:ctrlPr>
                          <w:rPr>
                            <w:rFonts w:ascii="Cambria Math" w:hAnsi="Cambria Math"/>
                            <w:i/>
                          </w:rPr>
                        </m:ctrlPr>
                      </m:sSubSupPr>
                      <m:e>
                        <m:r>
                          <w:rPr>
                            <w:rFonts w:ascii="Cambria Math" w:hAnsi="Cambria Math"/>
                          </w:rPr>
                          <m:t>n</m:t>
                        </m:r>
                      </m:e>
                      <m:sub>
                        <m:r>
                          <w:rPr>
                            <w:rFonts w:ascii="Cambria Math" w:hAnsi="Cambria Math"/>
                          </w:rPr>
                          <m:t>i</m:t>
                        </m:r>
                      </m:sub>
                      <m:sup>
                        <m:r>
                          <w:rPr>
                            <w:rFonts w:ascii="Cambria Math" w:hAnsi="Cambria Math"/>
                          </w:rPr>
                          <m:t>2</m:t>
                        </m:r>
                      </m:sup>
                    </m:sSubSup>
                  </m:den>
                </m:f>
              </m:oMath>
            </m:oMathPara>
          </w:p>
          <w:p w14:paraId="55E43474" w14:textId="77777777" w:rsidR="008B773F" w:rsidRPr="006044C0" w:rsidRDefault="008B773F" w:rsidP="008B773F">
            <w:pPr>
              <w:keepNext/>
              <w:keepLines/>
              <w:jc w:val="both"/>
              <w:rPr>
                <w:rFonts w:ascii="Century Gothic" w:hAnsi="Century Gothic"/>
              </w:rPr>
            </w:pPr>
          </w:p>
          <w:p w14:paraId="2EBD17BD" w14:textId="77777777" w:rsidR="008B773F" w:rsidRPr="006044C0" w:rsidRDefault="008B773F" w:rsidP="008B773F">
            <w:pPr>
              <w:keepNext/>
              <w:keepLines/>
              <w:jc w:val="both"/>
              <w:rPr>
                <w:rFonts w:ascii="Century Gothic" w:hAnsi="Century Gothic"/>
              </w:rPr>
            </w:pPr>
            <m:oMathPara>
              <m:oMath>
                <m:r>
                  <w:rPr>
                    <w:rFonts w:ascii="Cambria Math" w:hAnsi="Cambria Math"/>
                  </w:rPr>
                  <m:t xml:space="preserve">W= </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2ε</m:t>
                            </m:r>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e>
                            </m:d>
                            <m:sSub>
                              <m:sSubPr>
                                <m:ctrlPr>
                                  <w:rPr>
                                    <w:rFonts w:ascii="Cambria Math" w:hAnsi="Cambria Math"/>
                                    <w:i/>
                                  </w:rPr>
                                </m:ctrlPr>
                              </m:sSubPr>
                              <m:e>
                                <m:r>
                                  <w:rPr>
                                    <w:rFonts w:ascii="Cambria Math" w:hAnsi="Cambria Math"/>
                                  </w:rPr>
                                  <m:t>(V</m:t>
                                </m:r>
                              </m:e>
                              <m:sub>
                                <m:r>
                                  <w:rPr>
                                    <w:rFonts w:ascii="Cambria Math" w:hAnsi="Cambria Math"/>
                                  </w:rPr>
                                  <m:t>bi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m:t>
                            </m:r>
                          </m:num>
                          <m:den>
                            <m:r>
                              <w:rPr>
                                <w:rFonts w:ascii="Cambria Math" w:hAnsi="Cambria Math"/>
                              </w:rPr>
                              <m:t>q</m:t>
                            </m:r>
                            <m:sSub>
                              <m:sSubPr>
                                <m:ctrlPr>
                                  <w:rPr>
                                    <w:rFonts w:ascii="Cambria Math" w:hAnsi="Cambria Math"/>
                                    <w:i/>
                                  </w:rPr>
                                </m:ctrlPr>
                              </m:sSubPr>
                              <m:e>
                                <m:r>
                                  <w:rPr>
                                    <w:rFonts w:ascii="Cambria Math" w:hAnsi="Cambria Math"/>
                                  </w:rPr>
                                  <m:t>N</m:t>
                                </m:r>
                              </m:e>
                              <m:sub>
                                <m:r>
                                  <w:rPr>
                                    <w:rFonts w:ascii="Cambria Math" w:hAnsi="Cambria Math"/>
                                  </w:rPr>
                                  <m:t>a</m:t>
                                </m:r>
                              </m:sub>
                            </m:sSub>
                            <m:sSub>
                              <m:sSubPr>
                                <m:ctrlPr>
                                  <w:rPr>
                                    <w:rFonts w:ascii="Cambria Math" w:hAnsi="Cambria Math"/>
                                    <w:i/>
                                  </w:rPr>
                                </m:ctrlPr>
                              </m:sSubPr>
                              <m:e>
                                <m:r>
                                  <w:rPr>
                                    <w:rFonts w:ascii="Cambria Math" w:hAnsi="Cambria Math"/>
                                  </w:rPr>
                                  <m:t>N</m:t>
                                </m:r>
                              </m:e>
                              <m:sub>
                                <m:r>
                                  <w:rPr>
                                    <w:rFonts w:ascii="Cambria Math" w:hAnsi="Cambria Math"/>
                                  </w:rPr>
                                  <m:t>d</m:t>
                                </m:r>
                              </m:sub>
                            </m:sSub>
                          </m:den>
                        </m:f>
                      </m:e>
                    </m:d>
                  </m:e>
                  <m:sup>
                    <m:r>
                      <w:rPr>
                        <w:rFonts w:ascii="Cambria Math" w:hAnsi="Cambria Math"/>
                      </w:rPr>
                      <m:t>1/2</m:t>
                    </m:r>
                  </m:sup>
                </m:sSup>
              </m:oMath>
            </m:oMathPara>
          </w:p>
          <w:p w14:paraId="27448015" w14:textId="77777777" w:rsidR="008B773F" w:rsidRPr="006044C0" w:rsidRDefault="008B773F" w:rsidP="008B773F">
            <w:pPr>
              <w:keepNext/>
              <w:keepLines/>
              <w:jc w:val="both"/>
              <w:rPr>
                <w:rFonts w:ascii="Century Gothic" w:hAnsi="Century Gothic"/>
              </w:rPr>
            </w:pPr>
          </w:p>
          <w:p w14:paraId="09F277FB" w14:textId="77777777" w:rsidR="008B773F" w:rsidRPr="006044C0" w:rsidRDefault="00DC1D9A" w:rsidP="008B773F">
            <w:pPr>
              <w:keepNext/>
              <w:keepLines/>
              <w:jc w:val="both"/>
              <w:rPr>
                <w:rFonts w:ascii="Century Gothic" w:hAnsi="Century Gothic"/>
              </w:rPr>
            </w:pPr>
            <m:oMathPara>
              <m:oMath>
                <m:sSub>
                  <m:sSubPr>
                    <m:ctrlPr>
                      <w:rPr>
                        <w:rFonts w:ascii="Cambria Math" w:hAnsi="Cambria Math"/>
                        <w:i/>
                      </w:rPr>
                    </m:ctrlPr>
                  </m:sSubPr>
                  <m:e>
                    <m:r>
                      <w:rPr>
                        <w:rFonts w:ascii="Cambria Math" w:hAnsi="Cambria Math"/>
                      </w:rPr>
                      <m:t>C</m:t>
                    </m:r>
                  </m:e>
                  <m:sub>
                    <m:r>
                      <w:rPr>
                        <w:rFonts w:ascii="Cambria Math" w:hAnsi="Cambria Math"/>
                      </w:rPr>
                      <m:t>d</m:t>
                    </m:r>
                  </m:sub>
                </m:sSub>
                <m:r>
                  <w:rPr>
                    <w:rFonts w:ascii="Cambria Math" w:hAnsi="Cambria Math"/>
                  </w:rPr>
                  <m:t>=</m:t>
                </m:r>
                <m:f>
                  <m:fPr>
                    <m:ctrlPr>
                      <w:rPr>
                        <w:rFonts w:ascii="Cambria Math" w:hAnsi="Cambria Math"/>
                        <w:i/>
                      </w:rPr>
                    </m:ctrlPr>
                  </m:fPr>
                  <m:num>
                    <m:r>
                      <w:rPr>
                        <w:rFonts w:ascii="Cambria Math" w:hAnsi="Cambria Math"/>
                      </w:rPr>
                      <m:t>εA</m:t>
                    </m:r>
                  </m:num>
                  <m:den>
                    <m:r>
                      <w:rPr>
                        <w:rFonts w:ascii="Cambria Math" w:hAnsi="Cambria Math"/>
                      </w:rPr>
                      <m:t>W</m:t>
                    </m:r>
                  </m:den>
                </m:f>
              </m:oMath>
            </m:oMathPara>
          </w:p>
          <w:p w14:paraId="35F17D33" w14:textId="77777777" w:rsidR="008B773F" w:rsidRPr="006044C0" w:rsidRDefault="008B773F" w:rsidP="008B773F">
            <w:pPr>
              <w:keepNext/>
              <w:keepLines/>
              <w:jc w:val="both"/>
              <w:rPr>
                <w:rFonts w:ascii="Century Gothic" w:hAnsi="Century Gothic"/>
              </w:rPr>
            </w:pPr>
          </w:p>
          <w:p w14:paraId="24C386C5" w14:textId="4F862B8B" w:rsidR="008B773F" w:rsidRDefault="00DC1D9A" w:rsidP="008B773F">
            <w:pPr>
              <w:keepNext/>
              <w:keepLines/>
              <w:jc w:val="both"/>
              <w:rPr>
                <w:rFonts w:ascii="Century Gothic" w:hAnsi="Century Gothic"/>
              </w:rPr>
            </w:pPr>
            <m:oMathPara>
              <m:oMath>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 xml:space="preserve">= </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N</m:t>
                        </m:r>
                      </m:e>
                      <m:sub>
                        <m:r>
                          <w:rPr>
                            <w:rFonts w:ascii="Cambria Math" w:hAnsi="Cambria Math"/>
                          </w:rPr>
                          <m:t>c</m:t>
                        </m:r>
                      </m:sub>
                    </m:sSub>
                    <m:sSub>
                      <m:sSubPr>
                        <m:ctrlPr>
                          <w:rPr>
                            <w:rFonts w:ascii="Cambria Math" w:hAnsi="Cambria Math"/>
                            <w:i/>
                          </w:rPr>
                        </m:ctrlPr>
                      </m:sSubPr>
                      <m:e>
                        <m:r>
                          <w:rPr>
                            <w:rFonts w:ascii="Cambria Math" w:hAnsi="Cambria Math"/>
                          </w:rPr>
                          <m:t>N</m:t>
                        </m:r>
                      </m:e>
                      <m:sub>
                        <m:r>
                          <w:rPr>
                            <w:rFonts w:ascii="Cambria Math" w:hAnsi="Cambria Math"/>
                          </w:rPr>
                          <m:t>v</m:t>
                        </m:r>
                      </m:sub>
                    </m:sSub>
                  </m:e>
                </m:rad>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g</m:t>
                            </m:r>
                          </m:sub>
                        </m:sSub>
                      </m:num>
                      <m:den>
                        <m:r>
                          <w:rPr>
                            <w:rFonts w:ascii="Cambria Math" w:hAnsi="Cambria Math"/>
                          </w:rPr>
                          <m:t>2</m:t>
                        </m:r>
                        <m:sSub>
                          <m:sSubPr>
                            <m:ctrlPr>
                              <w:rPr>
                                <w:rFonts w:ascii="Cambria Math" w:hAnsi="Cambria Math"/>
                                <w:i/>
                              </w:rPr>
                            </m:ctrlPr>
                          </m:sSubPr>
                          <m:e>
                            <m:r>
                              <w:rPr>
                                <w:rFonts w:ascii="Cambria Math" w:hAnsi="Cambria Math"/>
                              </w:rPr>
                              <m:t>k</m:t>
                            </m:r>
                          </m:e>
                          <m:sub>
                            <m:r>
                              <w:rPr>
                                <w:rFonts w:ascii="Cambria Math" w:hAnsi="Cambria Math"/>
                              </w:rPr>
                              <m:t>B</m:t>
                            </m:r>
                          </m:sub>
                        </m:sSub>
                        <m:r>
                          <w:rPr>
                            <w:rFonts w:ascii="Cambria Math" w:hAnsi="Cambria Math"/>
                          </w:rPr>
                          <m:t>T</m:t>
                        </m:r>
                      </m:den>
                    </m:f>
                  </m:sup>
                </m:sSup>
              </m:oMath>
            </m:oMathPara>
          </w:p>
          <w:p w14:paraId="7C15F473" w14:textId="77777777" w:rsidR="008B773F" w:rsidRPr="006044C0" w:rsidRDefault="008B773F" w:rsidP="008B773F">
            <w:pPr>
              <w:keepNext/>
              <w:keepLines/>
              <w:jc w:val="both"/>
              <w:rPr>
                <w:rFonts w:ascii="Century Gothic" w:hAnsi="Century Gothic"/>
              </w:rPr>
            </w:pPr>
          </w:p>
          <w:p w14:paraId="714FEB84" w14:textId="77777777" w:rsidR="008B773F" w:rsidRPr="006044C0" w:rsidRDefault="008B773F" w:rsidP="008B773F">
            <w:pPr>
              <w:keepNext/>
              <w:keepLines/>
              <w:jc w:val="both"/>
              <w:rPr>
                <w:rFonts w:ascii="Century Gothic" w:hAnsi="Century Gothic"/>
              </w:rPr>
            </w:pPr>
            <w:r w:rsidRPr="006044C0">
              <w:rPr>
                <w:rFonts w:ascii="Century Gothic" w:hAnsi="Century Gothic"/>
                <w:noProof/>
              </w:rPr>
              <w:drawing>
                <wp:inline distT="0" distB="0" distL="0" distR="0" wp14:anchorId="6671F735" wp14:editId="3D258B57">
                  <wp:extent cx="1112520" cy="440373"/>
                  <wp:effectExtent l="0" t="0" r="5080" b="0"/>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3183" cy="440635"/>
                          </a:xfrm>
                          <a:prstGeom prst="rect">
                            <a:avLst/>
                          </a:prstGeom>
                          <a:noFill/>
                          <a:ln>
                            <a:noFill/>
                          </a:ln>
                          <a:effectLst/>
                          <a:extLst/>
                        </pic:spPr>
                      </pic:pic>
                    </a:graphicData>
                  </a:graphic>
                </wp:inline>
              </w:drawing>
            </w:r>
          </w:p>
          <w:p w14:paraId="2CFAB491" w14:textId="07552408" w:rsidR="00C477A2" w:rsidRPr="00C477A2" w:rsidRDefault="008B773F" w:rsidP="0033670B">
            <w:pPr>
              <w:keepNext/>
              <w:keepLines/>
              <w:jc w:val="both"/>
              <w:rPr>
                <w:rFonts w:ascii="Century Gothic" w:hAnsi="Century Gothic"/>
              </w:rPr>
            </w:pPr>
            <w:r w:rsidRPr="006044C0">
              <w:rPr>
                <w:rFonts w:ascii="Century Gothic" w:hAnsi="Century Gothic"/>
                <w:noProof/>
              </w:rPr>
              <w:drawing>
                <wp:inline distT="0" distB="0" distL="0" distR="0" wp14:anchorId="645F4F56" wp14:editId="37738211">
                  <wp:extent cx="1133937" cy="477649"/>
                  <wp:effectExtent l="0" t="0" r="9525" b="5080"/>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4367" cy="477830"/>
                          </a:xfrm>
                          <a:prstGeom prst="rect">
                            <a:avLst/>
                          </a:prstGeom>
                          <a:noFill/>
                          <a:ln>
                            <a:noFill/>
                          </a:ln>
                          <a:effectLst/>
                          <a:extLst/>
                        </pic:spPr>
                      </pic:pic>
                    </a:graphicData>
                  </a:graphic>
                </wp:inline>
              </w:drawing>
            </w:r>
            <m:oMath>
              <m:r>
                <w:rPr>
                  <w:rFonts w:ascii="Cambria Math" w:hAnsi="Cambria Math"/>
                </w:rPr>
                <m:t xml:space="preserve"> </m:t>
              </m:r>
            </m:oMath>
          </w:p>
          <w:p w14:paraId="0BB611BA" w14:textId="28EDD706" w:rsidR="008B773F" w:rsidRPr="00A92236" w:rsidRDefault="00C477A2" w:rsidP="0033670B">
            <w:pPr>
              <w:keepNext/>
              <w:keepLines/>
              <w:jc w:val="both"/>
              <w:rPr>
                <w:rFonts w:ascii="Century Gothic" w:hAnsi="Century Gothic"/>
              </w:rPr>
            </w:pPr>
            <m:oMathPara>
              <m:oMath>
                <m:r>
                  <w:rPr>
                    <w:rFonts w:ascii="Cambria Math" w:hAnsi="Cambria Math"/>
                  </w:rPr>
                  <m:t xml:space="preserve">E=hf= </m:t>
                </m:r>
                <m:f>
                  <m:fPr>
                    <m:ctrlPr>
                      <w:rPr>
                        <w:rFonts w:ascii="Cambria Math" w:hAnsi="Cambria Math"/>
                        <w:i/>
                      </w:rPr>
                    </m:ctrlPr>
                  </m:fPr>
                  <m:num>
                    <m:r>
                      <w:rPr>
                        <w:rFonts w:ascii="Cambria Math" w:hAnsi="Cambria Math"/>
                      </w:rPr>
                      <m:t>hc</m:t>
                    </m:r>
                  </m:num>
                  <m:den>
                    <m:r>
                      <w:rPr>
                        <w:rFonts w:ascii="Cambria Math" w:hAnsi="Cambria Math"/>
                      </w:rPr>
                      <m:t>λ</m:t>
                    </m:r>
                  </m:den>
                </m:f>
              </m:oMath>
            </m:oMathPara>
          </w:p>
        </w:tc>
        <w:tc>
          <w:tcPr>
            <w:tcW w:w="5634" w:type="dxa"/>
          </w:tcPr>
          <w:p w14:paraId="62D2D2C7" w14:textId="28BC2B7E" w:rsidR="008B773F" w:rsidRDefault="00C534B9" w:rsidP="008B773F">
            <w:pPr>
              <w:keepNext/>
              <w:keepLines/>
              <w:jc w:val="center"/>
              <w:rPr>
                <w:rFonts w:ascii="Century Gothic" w:hAnsi="Century Gothic"/>
                <w:b/>
              </w:rPr>
            </w:pPr>
            <w:r>
              <w:rPr>
                <w:rFonts w:ascii="Century Gothic" w:hAnsi="Century Gothic"/>
                <w:b/>
                <w:noProof/>
              </w:rPr>
              <w:drawing>
                <wp:inline distT="0" distB="0" distL="0" distR="0" wp14:anchorId="3DBBC5A7" wp14:editId="00DB1B3C">
                  <wp:extent cx="2688049" cy="5080635"/>
                  <wp:effectExtent l="0" t="0" r="4445" b="0"/>
                  <wp:docPr id="94213" name="Picture 94213" descr="Macintosh HD:Users:akumar3:Desktop:2017-2018:ELEG 3033:FINAL EXAM:table-semiconductor-materials-compa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kumar3:Desktop:2017-2018:ELEG 3033:FINAL EXAM:table-semiconductor-materials-compare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8049" cy="5080635"/>
                          </a:xfrm>
                          <a:prstGeom prst="rect">
                            <a:avLst/>
                          </a:prstGeom>
                          <a:noFill/>
                          <a:ln>
                            <a:noFill/>
                          </a:ln>
                        </pic:spPr>
                      </pic:pic>
                    </a:graphicData>
                  </a:graphic>
                </wp:inline>
              </w:drawing>
            </w:r>
          </w:p>
        </w:tc>
      </w:tr>
    </w:tbl>
    <w:p w14:paraId="3832F02F" w14:textId="66B5AD70" w:rsidR="00DA23AB" w:rsidRPr="00C477A2" w:rsidRDefault="00A92236" w:rsidP="00C477A2">
      <w:pPr>
        <w:keepNext/>
        <w:keepLines/>
        <w:jc w:val="center"/>
        <w:rPr>
          <w:rFonts w:ascii="Century Gothic" w:hAnsi="Century Gothic"/>
          <w:b/>
        </w:rPr>
      </w:pPr>
      <w:r>
        <w:rPr>
          <w:rFonts w:ascii="Century Gothic" w:hAnsi="Century Gothic"/>
          <w:noProof/>
        </w:rPr>
        <w:drawing>
          <wp:inline distT="0" distB="0" distL="0" distR="0" wp14:anchorId="12B71597" wp14:editId="5E4C9DE9">
            <wp:extent cx="4621874" cy="2471420"/>
            <wp:effectExtent l="0" t="0" r="1270" b="0"/>
            <wp:docPr id="12" name="Picture 12" descr="Macintosh HD:private:var:folders:zx:s_9wmn6d7z18vmr9l3_zmdgm0000gn:T:TemporaryItems:640px-EM_spectrum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private:var:folders:zx:s_9wmn6d7z18vmr9l3_zmdgm0000gn:T:TemporaryItems:640px-EM_spectrumrevis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4494" cy="2472821"/>
                    </a:xfrm>
                    <a:prstGeom prst="rect">
                      <a:avLst/>
                    </a:prstGeom>
                    <a:noFill/>
                    <a:ln>
                      <a:noFill/>
                    </a:ln>
                  </pic:spPr>
                </pic:pic>
              </a:graphicData>
            </a:graphic>
          </wp:inline>
        </w:drawing>
      </w:r>
    </w:p>
    <w:sectPr w:rsidR="00DA23AB" w:rsidRPr="00C477A2" w:rsidSect="008E2BA3">
      <w:headerReference w:type="default" r:id="rId19"/>
      <w:pgSz w:w="12240" w:h="15840"/>
      <w:pgMar w:top="1152" w:right="1152" w:bottom="1152" w:left="115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F990BE" w14:textId="77777777" w:rsidR="00DC1D9A" w:rsidRDefault="00DC1D9A" w:rsidP="00C73B09">
      <w:r>
        <w:separator/>
      </w:r>
    </w:p>
  </w:endnote>
  <w:endnote w:type="continuationSeparator" w:id="0">
    <w:p w14:paraId="732A4B56" w14:textId="77777777" w:rsidR="00DC1D9A" w:rsidRDefault="00DC1D9A" w:rsidP="00C73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887108" w14:textId="77777777" w:rsidR="00DC1D9A" w:rsidRDefault="00DC1D9A" w:rsidP="00C73B09">
      <w:r>
        <w:separator/>
      </w:r>
    </w:p>
  </w:footnote>
  <w:footnote w:type="continuationSeparator" w:id="0">
    <w:p w14:paraId="5F0F09BC" w14:textId="77777777" w:rsidR="00DC1D9A" w:rsidRDefault="00DC1D9A" w:rsidP="00C73B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318429" w14:textId="175E1D25" w:rsidR="00EA7CD6" w:rsidRPr="00C73B09" w:rsidRDefault="00EA7CD6" w:rsidP="00C73B09">
    <w:pPr>
      <w:pStyle w:val="Header"/>
      <w:jc w:val="right"/>
      <w:rPr>
        <w:rFonts w:ascii="Century Gothic" w:hAnsi="Century Gothic"/>
        <w:i/>
      </w:rPr>
    </w:pPr>
    <w:r w:rsidRPr="00C73B09">
      <w:rPr>
        <w:rFonts w:ascii="Century Gothic" w:hAnsi="Century Gothic"/>
        <w:i/>
      </w:rPr>
      <w:t>Name: 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67879"/>
    <w:multiLevelType w:val="hybridMultilevel"/>
    <w:tmpl w:val="EDE4C198"/>
    <w:lvl w:ilvl="0" w:tplc="BAA6EC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EF081F"/>
    <w:multiLevelType w:val="hybridMultilevel"/>
    <w:tmpl w:val="60480F2C"/>
    <w:lvl w:ilvl="0" w:tplc="12B061CC">
      <w:start w:val="1"/>
      <w:numFmt w:val="lowerLetter"/>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FE1C9B"/>
    <w:multiLevelType w:val="hybridMultilevel"/>
    <w:tmpl w:val="D0E43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677380C"/>
    <w:multiLevelType w:val="hybridMultilevel"/>
    <w:tmpl w:val="CCE89DBA"/>
    <w:lvl w:ilvl="0" w:tplc="A028B124">
      <w:start w:val="1"/>
      <w:numFmt w:val="lowerLetter"/>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5F4526D3"/>
    <w:multiLevelType w:val="hybridMultilevel"/>
    <w:tmpl w:val="64C8AA54"/>
    <w:lvl w:ilvl="0" w:tplc="D4FC6640">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E785288"/>
    <w:multiLevelType w:val="hybridMultilevel"/>
    <w:tmpl w:val="CFAA5272"/>
    <w:lvl w:ilvl="0" w:tplc="A028B124">
      <w:start w:val="1"/>
      <w:numFmt w:val="lowerLetter"/>
      <w:lvlText w:val="%1)"/>
      <w:lvlJc w:val="left"/>
      <w:pPr>
        <w:tabs>
          <w:tab w:val="num" w:pos="360"/>
        </w:tabs>
        <w:ind w:left="360" w:hanging="360"/>
      </w:pPr>
      <w:rPr>
        <w:rFonts w:hint="default"/>
        <w:b/>
        <w:i w:val="0"/>
      </w:rPr>
    </w:lvl>
    <w:lvl w:ilvl="1" w:tplc="39CCD1AE">
      <w:start w:val="1"/>
      <w:numFmt w:val="lowerLetter"/>
      <w:lvlText w:val="%2)"/>
      <w:lvlJc w:val="left"/>
      <w:pPr>
        <w:tabs>
          <w:tab w:val="num" w:pos="1080"/>
        </w:tabs>
        <w:ind w:left="1080" w:hanging="360"/>
      </w:pPr>
      <w:rPr>
        <w:rFonts w:hint="default"/>
        <w:b w:val="0"/>
        <w:i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5"/>
  </w:num>
  <w:num w:numId="2">
    <w:abstractNumId w:val="3"/>
  </w:num>
  <w:num w:numId="3">
    <w:abstractNumId w:val="2"/>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942"/>
    <w:rsid w:val="000032DC"/>
    <w:rsid w:val="000A0A43"/>
    <w:rsid w:val="000E132A"/>
    <w:rsid w:val="00131CB6"/>
    <w:rsid w:val="00132925"/>
    <w:rsid w:val="00191B5E"/>
    <w:rsid w:val="00196380"/>
    <w:rsid w:val="001A0D2B"/>
    <w:rsid w:val="001F515E"/>
    <w:rsid w:val="00234532"/>
    <w:rsid w:val="00241F9C"/>
    <w:rsid w:val="00245817"/>
    <w:rsid w:val="002F58B2"/>
    <w:rsid w:val="00301E6B"/>
    <w:rsid w:val="00332816"/>
    <w:rsid w:val="0033670B"/>
    <w:rsid w:val="00375A7C"/>
    <w:rsid w:val="00380FDF"/>
    <w:rsid w:val="003A31AF"/>
    <w:rsid w:val="003A64CE"/>
    <w:rsid w:val="003E1FBB"/>
    <w:rsid w:val="00411E69"/>
    <w:rsid w:val="00474200"/>
    <w:rsid w:val="004878B4"/>
    <w:rsid w:val="004C0192"/>
    <w:rsid w:val="0053040F"/>
    <w:rsid w:val="00531091"/>
    <w:rsid w:val="00537796"/>
    <w:rsid w:val="00537AC6"/>
    <w:rsid w:val="00543334"/>
    <w:rsid w:val="005442C5"/>
    <w:rsid w:val="005766DC"/>
    <w:rsid w:val="00576886"/>
    <w:rsid w:val="00587F95"/>
    <w:rsid w:val="00597A13"/>
    <w:rsid w:val="005B029F"/>
    <w:rsid w:val="005B4794"/>
    <w:rsid w:val="005D263E"/>
    <w:rsid w:val="005D7A49"/>
    <w:rsid w:val="005F5CF4"/>
    <w:rsid w:val="00602942"/>
    <w:rsid w:val="006044C0"/>
    <w:rsid w:val="00637F1B"/>
    <w:rsid w:val="00646CB7"/>
    <w:rsid w:val="006564FB"/>
    <w:rsid w:val="007173DE"/>
    <w:rsid w:val="00747FEF"/>
    <w:rsid w:val="00750B0E"/>
    <w:rsid w:val="0077666E"/>
    <w:rsid w:val="00777875"/>
    <w:rsid w:val="00781BF6"/>
    <w:rsid w:val="00790205"/>
    <w:rsid w:val="007D2C03"/>
    <w:rsid w:val="007F32D7"/>
    <w:rsid w:val="00802FC6"/>
    <w:rsid w:val="008069F8"/>
    <w:rsid w:val="00844658"/>
    <w:rsid w:val="008874AD"/>
    <w:rsid w:val="008B0CAB"/>
    <w:rsid w:val="008B20E9"/>
    <w:rsid w:val="008B773F"/>
    <w:rsid w:val="008C12D5"/>
    <w:rsid w:val="008E2BA3"/>
    <w:rsid w:val="008F0008"/>
    <w:rsid w:val="009406F2"/>
    <w:rsid w:val="0094446F"/>
    <w:rsid w:val="0095089C"/>
    <w:rsid w:val="00960E0F"/>
    <w:rsid w:val="00A4594F"/>
    <w:rsid w:val="00A92236"/>
    <w:rsid w:val="00AA2443"/>
    <w:rsid w:val="00B07C7B"/>
    <w:rsid w:val="00B90BC5"/>
    <w:rsid w:val="00BC4BB2"/>
    <w:rsid w:val="00BF3677"/>
    <w:rsid w:val="00C04666"/>
    <w:rsid w:val="00C24FD3"/>
    <w:rsid w:val="00C474EB"/>
    <w:rsid w:val="00C477A2"/>
    <w:rsid w:val="00C534B9"/>
    <w:rsid w:val="00C66EF3"/>
    <w:rsid w:val="00C73B09"/>
    <w:rsid w:val="00CB777A"/>
    <w:rsid w:val="00CF039E"/>
    <w:rsid w:val="00D127A8"/>
    <w:rsid w:val="00D231B0"/>
    <w:rsid w:val="00D238DD"/>
    <w:rsid w:val="00D27D98"/>
    <w:rsid w:val="00D33CE9"/>
    <w:rsid w:val="00D47539"/>
    <w:rsid w:val="00D61848"/>
    <w:rsid w:val="00DA23AB"/>
    <w:rsid w:val="00DC1D9A"/>
    <w:rsid w:val="00DD0CC7"/>
    <w:rsid w:val="00DD13E6"/>
    <w:rsid w:val="00DD1F7B"/>
    <w:rsid w:val="00DE006F"/>
    <w:rsid w:val="00E341C3"/>
    <w:rsid w:val="00E87C5A"/>
    <w:rsid w:val="00EA7CD6"/>
    <w:rsid w:val="00EC61D9"/>
    <w:rsid w:val="00EF1E50"/>
    <w:rsid w:val="00EF5027"/>
    <w:rsid w:val="00F327C6"/>
    <w:rsid w:val="00F76353"/>
    <w:rsid w:val="00FA638D"/>
    <w:rsid w:val="00FD5D9D"/>
    <w:rsid w:val="00FD629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2AE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C73B09"/>
    <w:pPr>
      <w:keepNext/>
      <w:jc w:val="both"/>
      <w:outlineLvl w:val="1"/>
    </w:pPr>
    <w:rPr>
      <w:rFonts w:ascii="Times New Roman" w:eastAsia="Times New Roman" w:hAnsi="Times New Roman" w:cs="Times New Roman"/>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31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231B0"/>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8B20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B20E9"/>
    <w:rPr>
      <w:rFonts w:ascii="Lucida Grande" w:hAnsi="Lucida Grande" w:cs="Lucida Grande"/>
      <w:sz w:val="18"/>
      <w:szCs w:val="18"/>
    </w:rPr>
  </w:style>
  <w:style w:type="character" w:styleId="PlaceholderText">
    <w:name w:val="Placeholder Text"/>
    <w:basedOn w:val="DefaultParagraphFont"/>
    <w:uiPriority w:val="99"/>
    <w:semiHidden/>
    <w:rsid w:val="003A64CE"/>
    <w:rPr>
      <w:color w:val="808080"/>
    </w:rPr>
  </w:style>
  <w:style w:type="paragraph" w:styleId="Header">
    <w:name w:val="header"/>
    <w:basedOn w:val="Normal"/>
    <w:link w:val="HeaderChar"/>
    <w:uiPriority w:val="99"/>
    <w:unhideWhenUsed/>
    <w:rsid w:val="00C73B09"/>
    <w:pPr>
      <w:tabs>
        <w:tab w:val="center" w:pos="4320"/>
        <w:tab w:val="right" w:pos="8640"/>
      </w:tabs>
    </w:pPr>
  </w:style>
  <w:style w:type="character" w:customStyle="1" w:styleId="HeaderChar">
    <w:name w:val="Header Char"/>
    <w:basedOn w:val="DefaultParagraphFont"/>
    <w:link w:val="Header"/>
    <w:uiPriority w:val="99"/>
    <w:rsid w:val="00C73B09"/>
  </w:style>
  <w:style w:type="paragraph" w:styleId="Footer">
    <w:name w:val="footer"/>
    <w:basedOn w:val="Normal"/>
    <w:link w:val="FooterChar"/>
    <w:uiPriority w:val="99"/>
    <w:unhideWhenUsed/>
    <w:rsid w:val="00C73B09"/>
    <w:pPr>
      <w:tabs>
        <w:tab w:val="center" w:pos="4320"/>
        <w:tab w:val="right" w:pos="8640"/>
      </w:tabs>
    </w:pPr>
  </w:style>
  <w:style w:type="character" w:customStyle="1" w:styleId="FooterChar">
    <w:name w:val="Footer Char"/>
    <w:basedOn w:val="DefaultParagraphFont"/>
    <w:link w:val="Footer"/>
    <w:uiPriority w:val="99"/>
    <w:rsid w:val="00C73B09"/>
  </w:style>
  <w:style w:type="paragraph" w:styleId="BodyText3">
    <w:name w:val="Body Text 3"/>
    <w:basedOn w:val="Normal"/>
    <w:link w:val="BodyText3Char"/>
    <w:semiHidden/>
    <w:rsid w:val="00C73B09"/>
    <w:rPr>
      <w:rFonts w:ascii="Times New Roman" w:eastAsia="Times New Roman" w:hAnsi="Times New Roman" w:cs="Times New Roman"/>
      <w:bCs/>
      <w:sz w:val="22"/>
      <w:szCs w:val="20"/>
    </w:rPr>
  </w:style>
  <w:style w:type="character" w:customStyle="1" w:styleId="BodyText3Char">
    <w:name w:val="Body Text 3 Char"/>
    <w:basedOn w:val="DefaultParagraphFont"/>
    <w:link w:val="BodyText3"/>
    <w:semiHidden/>
    <w:rsid w:val="00C73B09"/>
    <w:rPr>
      <w:rFonts w:ascii="Times New Roman" w:eastAsia="Times New Roman" w:hAnsi="Times New Roman" w:cs="Times New Roman"/>
      <w:bCs/>
      <w:sz w:val="22"/>
      <w:szCs w:val="20"/>
    </w:rPr>
  </w:style>
  <w:style w:type="paragraph" w:styleId="BodyText2">
    <w:name w:val="Body Text 2"/>
    <w:basedOn w:val="Normal"/>
    <w:link w:val="BodyText2Char"/>
    <w:uiPriority w:val="99"/>
    <w:semiHidden/>
    <w:unhideWhenUsed/>
    <w:rsid w:val="00C73B09"/>
    <w:pPr>
      <w:spacing w:after="120" w:line="480" w:lineRule="auto"/>
    </w:pPr>
  </w:style>
  <w:style w:type="character" w:customStyle="1" w:styleId="BodyText2Char">
    <w:name w:val="Body Text 2 Char"/>
    <w:basedOn w:val="DefaultParagraphFont"/>
    <w:link w:val="BodyText2"/>
    <w:uiPriority w:val="99"/>
    <w:semiHidden/>
    <w:rsid w:val="00C73B09"/>
  </w:style>
  <w:style w:type="character" w:customStyle="1" w:styleId="Heading2Char">
    <w:name w:val="Heading 2 Char"/>
    <w:basedOn w:val="DefaultParagraphFont"/>
    <w:link w:val="Heading2"/>
    <w:rsid w:val="00C73B09"/>
    <w:rPr>
      <w:rFonts w:ascii="Times New Roman" w:eastAsia="Times New Roman" w:hAnsi="Times New Roman" w:cs="Times New Roman"/>
      <w:u w:val="single"/>
    </w:rPr>
  </w:style>
  <w:style w:type="paragraph" w:styleId="ListParagraph">
    <w:name w:val="List Paragraph"/>
    <w:basedOn w:val="Normal"/>
    <w:uiPriority w:val="34"/>
    <w:qFormat/>
    <w:rsid w:val="00C24FD3"/>
    <w:pPr>
      <w:ind w:left="720"/>
      <w:contextualSpacing/>
    </w:pPr>
  </w:style>
  <w:style w:type="paragraph" w:styleId="BodyText">
    <w:name w:val="Body Text"/>
    <w:basedOn w:val="Normal"/>
    <w:link w:val="BodyTextChar"/>
    <w:uiPriority w:val="99"/>
    <w:semiHidden/>
    <w:unhideWhenUsed/>
    <w:rsid w:val="00A92236"/>
    <w:pPr>
      <w:spacing w:after="120"/>
    </w:pPr>
  </w:style>
  <w:style w:type="character" w:customStyle="1" w:styleId="BodyTextChar">
    <w:name w:val="Body Text Char"/>
    <w:basedOn w:val="DefaultParagraphFont"/>
    <w:link w:val="BodyText"/>
    <w:uiPriority w:val="99"/>
    <w:semiHidden/>
    <w:rsid w:val="00A9223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C73B09"/>
    <w:pPr>
      <w:keepNext/>
      <w:jc w:val="both"/>
      <w:outlineLvl w:val="1"/>
    </w:pPr>
    <w:rPr>
      <w:rFonts w:ascii="Times New Roman" w:eastAsia="Times New Roman" w:hAnsi="Times New Roman" w:cs="Times New Roman"/>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31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231B0"/>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8B20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B20E9"/>
    <w:rPr>
      <w:rFonts w:ascii="Lucida Grande" w:hAnsi="Lucida Grande" w:cs="Lucida Grande"/>
      <w:sz w:val="18"/>
      <w:szCs w:val="18"/>
    </w:rPr>
  </w:style>
  <w:style w:type="character" w:styleId="PlaceholderText">
    <w:name w:val="Placeholder Text"/>
    <w:basedOn w:val="DefaultParagraphFont"/>
    <w:uiPriority w:val="99"/>
    <w:semiHidden/>
    <w:rsid w:val="003A64CE"/>
    <w:rPr>
      <w:color w:val="808080"/>
    </w:rPr>
  </w:style>
  <w:style w:type="paragraph" w:styleId="Header">
    <w:name w:val="header"/>
    <w:basedOn w:val="Normal"/>
    <w:link w:val="HeaderChar"/>
    <w:uiPriority w:val="99"/>
    <w:unhideWhenUsed/>
    <w:rsid w:val="00C73B09"/>
    <w:pPr>
      <w:tabs>
        <w:tab w:val="center" w:pos="4320"/>
        <w:tab w:val="right" w:pos="8640"/>
      </w:tabs>
    </w:pPr>
  </w:style>
  <w:style w:type="character" w:customStyle="1" w:styleId="HeaderChar">
    <w:name w:val="Header Char"/>
    <w:basedOn w:val="DefaultParagraphFont"/>
    <w:link w:val="Header"/>
    <w:uiPriority w:val="99"/>
    <w:rsid w:val="00C73B09"/>
  </w:style>
  <w:style w:type="paragraph" w:styleId="Footer">
    <w:name w:val="footer"/>
    <w:basedOn w:val="Normal"/>
    <w:link w:val="FooterChar"/>
    <w:uiPriority w:val="99"/>
    <w:unhideWhenUsed/>
    <w:rsid w:val="00C73B09"/>
    <w:pPr>
      <w:tabs>
        <w:tab w:val="center" w:pos="4320"/>
        <w:tab w:val="right" w:pos="8640"/>
      </w:tabs>
    </w:pPr>
  </w:style>
  <w:style w:type="character" w:customStyle="1" w:styleId="FooterChar">
    <w:name w:val="Footer Char"/>
    <w:basedOn w:val="DefaultParagraphFont"/>
    <w:link w:val="Footer"/>
    <w:uiPriority w:val="99"/>
    <w:rsid w:val="00C73B09"/>
  </w:style>
  <w:style w:type="paragraph" w:styleId="BodyText3">
    <w:name w:val="Body Text 3"/>
    <w:basedOn w:val="Normal"/>
    <w:link w:val="BodyText3Char"/>
    <w:semiHidden/>
    <w:rsid w:val="00C73B09"/>
    <w:rPr>
      <w:rFonts w:ascii="Times New Roman" w:eastAsia="Times New Roman" w:hAnsi="Times New Roman" w:cs="Times New Roman"/>
      <w:bCs/>
      <w:sz w:val="22"/>
      <w:szCs w:val="20"/>
    </w:rPr>
  </w:style>
  <w:style w:type="character" w:customStyle="1" w:styleId="BodyText3Char">
    <w:name w:val="Body Text 3 Char"/>
    <w:basedOn w:val="DefaultParagraphFont"/>
    <w:link w:val="BodyText3"/>
    <w:semiHidden/>
    <w:rsid w:val="00C73B09"/>
    <w:rPr>
      <w:rFonts w:ascii="Times New Roman" w:eastAsia="Times New Roman" w:hAnsi="Times New Roman" w:cs="Times New Roman"/>
      <w:bCs/>
      <w:sz w:val="22"/>
      <w:szCs w:val="20"/>
    </w:rPr>
  </w:style>
  <w:style w:type="paragraph" w:styleId="BodyText2">
    <w:name w:val="Body Text 2"/>
    <w:basedOn w:val="Normal"/>
    <w:link w:val="BodyText2Char"/>
    <w:uiPriority w:val="99"/>
    <w:semiHidden/>
    <w:unhideWhenUsed/>
    <w:rsid w:val="00C73B09"/>
    <w:pPr>
      <w:spacing w:after="120" w:line="480" w:lineRule="auto"/>
    </w:pPr>
  </w:style>
  <w:style w:type="character" w:customStyle="1" w:styleId="BodyText2Char">
    <w:name w:val="Body Text 2 Char"/>
    <w:basedOn w:val="DefaultParagraphFont"/>
    <w:link w:val="BodyText2"/>
    <w:uiPriority w:val="99"/>
    <w:semiHidden/>
    <w:rsid w:val="00C73B09"/>
  </w:style>
  <w:style w:type="character" w:customStyle="1" w:styleId="Heading2Char">
    <w:name w:val="Heading 2 Char"/>
    <w:basedOn w:val="DefaultParagraphFont"/>
    <w:link w:val="Heading2"/>
    <w:rsid w:val="00C73B09"/>
    <w:rPr>
      <w:rFonts w:ascii="Times New Roman" w:eastAsia="Times New Roman" w:hAnsi="Times New Roman" w:cs="Times New Roman"/>
      <w:u w:val="single"/>
    </w:rPr>
  </w:style>
  <w:style w:type="paragraph" w:styleId="ListParagraph">
    <w:name w:val="List Paragraph"/>
    <w:basedOn w:val="Normal"/>
    <w:uiPriority w:val="34"/>
    <w:qFormat/>
    <w:rsid w:val="00C24FD3"/>
    <w:pPr>
      <w:ind w:left="720"/>
      <w:contextualSpacing/>
    </w:pPr>
  </w:style>
  <w:style w:type="paragraph" w:styleId="BodyText">
    <w:name w:val="Body Text"/>
    <w:basedOn w:val="Normal"/>
    <w:link w:val="BodyTextChar"/>
    <w:uiPriority w:val="99"/>
    <w:semiHidden/>
    <w:unhideWhenUsed/>
    <w:rsid w:val="00A92236"/>
    <w:pPr>
      <w:spacing w:after="120"/>
    </w:pPr>
  </w:style>
  <w:style w:type="character" w:customStyle="1" w:styleId="BodyTextChar">
    <w:name w:val="Body Text Char"/>
    <w:basedOn w:val="DefaultParagraphFont"/>
    <w:link w:val="BodyText"/>
    <w:uiPriority w:val="99"/>
    <w:semiHidden/>
    <w:rsid w:val="00A922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876628">
      <w:bodyDiv w:val="1"/>
      <w:marLeft w:val="0"/>
      <w:marRight w:val="0"/>
      <w:marTop w:val="0"/>
      <w:marBottom w:val="0"/>
      <w:divBdr>
        <w:top w:val="none" w:sz="0" w:space="0" w:color="auto"/>
        <w:left w:val="none" w:sz="0" w:space="0" w:color="auto"/>
        <w:bottom w:val="none" w:sz="0" w:space="0" w:color="auto"/>
        <w:right w:val="none" w:sz="0" w:space="0" w:color="auto"/>
      </w:divBdr>
    </w:div>
    <w:div w:id="142739274">
      <w:bodyDiv w:val="1"/>
      <w:marLeft w:val="0"/>
      <w:marRight w:val="0"/>
      <w:marTop w:val="0"/>
      <w:marBottom w:val="0"/>
      <w:divBdr>
        <w:top w:val="none" w:sz="0" w:space="0" w:color="auto"/>
        <w:left w:val="none" w:sz="0" w:space="0" w:color="auto"/>
        <w:bottom w:val="none" w:sz="0" w:space="0" w:color="auto"/>
        <w:right w:val="none" w:sz="0" w:space="0" w:color="auto"/>
      </w:divBdr>
    </w:div>
    <w:div w:id="537396977">
      <w:bodyDiv w:val="1"/>
      <w:marLeft w:val="0"/>
      <w:marRight w:val="0"/>
      <w:marTop w:val="0"/>
      <w:marBottom w:val="0"/>
      <w:divBdr>
        <w:top w:val="none" w:sz="0" w:space="0" w:color="auto"/>
        <w:left w:val="none" w:sz="0" w:space="0" w:color="auto"/>
        <w:bottom w:val="none" w:sz="0" w:space="0" w:color="auto"/>
        <w:right w:val="none" w:sz="0" w:space="0" w:color="auto"/>
      </w:divBdr>
    </w:div>
    <w:div w:id="1405493214">
      <w:bodyDiv w:val="1"/>
      <w:marLeft w:val="0"/>
      <w:marRight w:val="0"/>
      <w:marTop w:val="0"/>
      <w:marBottom w:val="0"/>
      <w:divBdr>
        <w:top w:val="none" w:sz="0" w:space="0" w:color="auto"/>
        <w:left w:val="none" w:sz="0" w:space="0" w:color="auto"/>
        <w:bottom w:val="none" w:sz="0" w:space="0" w:color="auto"/>
        <w:right w:val="none" w:sz="0" w:space="0" w:color="auto"/>
      </w:divBdr>
    </w:div>
    <w:div w:id="18906804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716</Words>
  <Characters>4085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Prairie View A&amp;M University</Company>
  <LinksUpToDate>false</LinksUpToDate>
  <CharactersWithSpaces>4792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Anil Kumar</dc:creator>
  <cp:lastModifiedBy>Dr.Wilkins</cp:lastModifiedBy>
  <cp:revision>2</cp:revision>
  <dcterms:created xsi:type="dcterms:W3CDTF">2018-03-28T17:38:00Z</dcterms:created>
  <dcterms:modified xsi:type="dcterms:W3CDTF">2018-03-28T17:38:00Z</dcterms:modified>
</cp:coreProperties>
</file>