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97723" w14:textId="37307172" w:rsidR="00285BF4" w:rsidRPr="00461361" w:rsidRDefault="00040D42" w:rsidP="00461361">
      <w:pPr>
        <w:jc w:val="center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PRELIMINARY EXAMINATION – FALL 2017 –</w:t>
      </w:r>
      <w:bookmarkStart w:id="0" w:name="_GoBack"/>
      <w:bookmarkEnd w:id="0"/>
      <w:r w:rsidR="00461361" w:rsidRPr="00461361">
        <w:rPr>
          <w:rFonts w:ascii="Century Gothic" w:hAnsi="Century Gothic"/>
          <w:b/>
          <w:szCs w:val="24"/>
        </w:rPr>
        <w:t xml:space="preserve"> MICROELECTRONICS</w:t>
      </w:r>
    </w:p>
    <w:p w14:paraId="36359ED7" w14:textId="77777777" w:rsidR="00461361" w:rsidRPr="00461361" w:rsidRDefault="00461361" w:rsidP="00461361">
      <w:pPr>
        <w:jc w:val="center"/>
        <w:rPr>
          <w:rFonts w:ascii="Century Gothic" w:hAnsi="Century Gothic"/>
          <w:szCs w:val="24"/>
        </w:rPr>
      </w:pPr>
    </w:p>
    <w:p w14:paraId="0A9C658A" w14:textId="603E2EE3" w:rsidR="00B64DFF" w:rsidRPr="00461361" w:rsidRDefault="00B64DFF" w:rsidP="00B64DFF">
      <w:pPr>
        <w:jc w:val="both"/>
        <w:rPr>
          <w:rFonts w:ascii="Century Gothic" w:hAnsi="Century Gothic"/>
          <w:szCs w:val="24"/>
        </w:rPr>
      </w:pPr>
      <w:r w:rsidRPr="00461361">
        <w:rPr>
          <w:rFonts w:ascii="Century Gothic" w:hAnsi="Century Gothic"/>
          <w:b/>
          <w:szCs w:val="24"/>
          <w:u w:val="single"/>
        </w:rPr>
        <w:t>Problem 1</w:t>
      </w:r>
      <w:r w:rsidR="005610E1">
        <w:rPr>
          <w:rFonts w:ascii="Century Gothic" w:hAnsi="Century Gothic"/>
          <w:b/>
          <w:szCs w:val="24"/>
          <w:u w:val="single"/>
        </w:rPr>
        <w:t xml:space="preserve"> (1+1+3+5</w:t>
      </w:r>
      <w:r w:rsidR="006A5E2A">
        <w:rPr>
          <w:rFonts w:ascii="Century Gothic" w:hAnsi="Century Gothic"/>
          <w:b/>
          <w:szCs w:val="24"/>
          <w:u w:val="single"/>
        </w:rPr>
        <w:t xml:space="preserve"> points)</w:t>
      </w:r>
    </w:p>
    <w:p w14:paraId="2CF0214C" w14:textId="078648BC" w:rsidR="00B64DFF" w:rsidRDefault="00B64DFF" w:rsidP="00B64DFF">
      <w:pPr>
        <w:jc w:val="both"/>
        <w:rPr>
          <w:rFonts w:ascii="Century Gothic" w:hAnsi="Century Gothic"/>
          <w:szCs w:val="24"/>
        </w:rPr>
      </w:pPr>
      <w:r w:rsidRPr="00461361">
        <w:rPr>
          <w:rFonts w:ascii="Century Gothic" w:hAnsi="Century Gothic"/>
          <w:szCs w:val="24"/>
        </w:rPr>
        <w:t>A student who has not paid much attention in the class draws the following band diagram of a doped Germanium semiconductor (bandgap = 0.68 eV) with an acceptor impurity concentration of 10</w:t>
      </w:r>
      <w:r w:rsidRPr="00461361">
        <w:rPr>
          <w:rFonts w:ascii="Century Gothic" w:hAnsi="Century Gothic"/>
          <w:szCs w:val="24"/>
          <w:vertAlign w:val="superscript"/>
        </w:rPr>
        <w:t>16</w:t>
      </w:r>
      <w:r w:rsidRPr="00461361">
        <w:rPr>
          <w:rFonts w:ascii="Century Gothic" w:hAnsi="Century Gothic"/>
          <w:szCs w:val="24"/>
        </w:rPr>
        <w:t>/cm</w:t>
      </w:r>
      <w:r w:rsidRPr="00461361">
        <w:rPr>
          <w:rFonts w:ascii="Century Gothic" w:hAnsi="Century Gothic"/>
          <w:szCs w:val="24"/>
          <w:vertAlign w:val="superscript"/>
        </w:rPr>
        <w:t>3</w:t>
      </w:r>
      <w:r w:rsidRPr="00461361">
        <w:rPr>
          <w:rFonts w:ascii="Century Gothic" w:hAnsi="Century Gothic"/>
          <w:szCs w:val="24"/>
        </w:rPr>
        <w:t xml:space="preserve">. </w:t>
      </w:r>
    </w:p>
    <w:p w14:paraId="0024D7FD" w14:textId="77777777" w:rsidR="00461361" w:rsidRDefault="00461361" w:rsidP="00B64DFF">
      <w:pPr>
        <w:jc w:val="both"/>
        <w:rPr>
          <w:rFonts w:ascii="Century Gothic" w:hAnsi="Century Gothic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61361" w14:paraId="68D74F63" w14:textId="77777777" w:rsidTr="00461361">
        <w:tc>
          <w:tcPr>
            <w:tcW w:w="4428" w:type="dxa"/>
          </w:tcPr>
          <w:p w14:paraId="00A7AF40" w14:textId="6AFF6E88" w:rsidR="00461361" w:rsidRDefault="00461361" w:rsidP="00461361">
            <w:pPr>
              <w:jc w:val="center"/>
              <w:rPr>
                <w:rFonts w:ascii="Century Gothic" w:hAnsi="Century Gothic"/>
                <w:szCs w:val="24"/>
              </w:rPr>
            </w:pPr>
            <w:r w:rsidRPr="00461361">
              <w:rPr>
                <w:rFonts w:ascii="Century Gothic" w:hAnsi="Century Gothic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1F7B3861" wp14:editId="64403909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296545</wp:posOffset>
                  </wp:positionV>
                  <wp:extent cx="2665730" cy="1892300"/>
                  <wp:effectExtent l="0" t="0" r="0" b="1270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730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F9A822" w14:textId="41FB913B" w:rsidR="00461361" w:rsidRDefault="00461361" w:rsidP="00461361">
            <w:pPr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4428" w:type="dxa"/>
          </w:tcPr>
          <w:p w14:paraId="43B3EEA7" w14:textId="77777777" w:rsidR="00461361" w:rsidRDefault="00461361" w:rsidP="00461361">
            <w:pPr>
              <w:jc w:val="center"/>
              <w:rPr>
                <w:rFonts w:ascii="Century Gothic" w:hAnsi="Century Gothic"/>
                <w:szCs w:val="24"/>
              </w:rPr>
            </w:pPr>
          </w:p>
        </w:tc>
      </w:tr>
    </w:tbl>
    <w:p w14:paraId="207EB3BE" w14:textId="77777777" w:rsidR="00461361" w:rsidRPr="00461361" w:rsidRDefault="00461361" w:rsidP="00B64DFF">
      <w:pPr>
        <w:jc w:val="both"/>
        <w:rPr>
          <w:rFonts w:ascii="Century Gothic" w:hAnsi="Century Gothic"/>
          <w:szCs w:val="24"/>
        </w:rPr>
      </w:pPr>
    </w:p>
    <w:p w14:paraId="533DD548" w14:textId="60E56686" w:rsidR="00461361" w:rsidRDefault="00461361" w:rsidP="00461361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 w:rsidRPr="00461361">
        <w:rPr>
          <w:rFonts w:ascii="Century Gothic" w:hAnsi="Century Gothic"/>
        </w:rPr>
        <w:t>As drawn, is the semiconductor n-type or p-type?</w:t>
      </w:r>
    </w:p>
    <w:p w14:paraId="42496718" w14:textId="77777777" w:rsidR="00461361" w:rsidRDefault="00461361" w:rsidP="00461361">
      <w:pPr>
        <w:jc w:val="both"/>
        <w:rPr>
          <w:rFonts w:ascii="Century Gothic" w:hAnsi="Century Gothic"/>
        </w:rPr>
      </w:pPr>
    </w:p>
    <w:p w14:paraId="6CE901C1" w14:textId="77777777" w:rsidR="00461361" w:rsidRPr="00461361" w:rsidRDefault="00461361" w:rsidP="00461361">
      <w:pPr>
        <w:jc w:val="both"/>
        <w:rPr>
          <w:rFonts w:ascii="Century Gothic" w:hAnsi="Century Gothic"/>
        </w:rPr>
      </w:pPr>
    </w:p>
    <w:p w14:paraId="1CA54B7A" w14:textId="2E0FC50A" w:rsidR="00461361" w:rsidRDefault="00461361" w:rsidP="00461361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With the parameters given, is this representation correct?</w:t>
      </w:r>
      <w:r w:rsidR="006A5E2A">
        <w:rPr>
          <w:rFonts w:ascii="Century Gothic" w:hAnsi="Century Gothic"/>
        </w:rPr>
        <w:t xml:space="preserve"> If not, what type of semiconductor is it?</w:t>
      </w:r>
    </w:p>
    <w:p w14:paraId="41F52B1F" w14:textId="77777777" w:rsidR="00461361" w:rsidRDefault="00461361" w:rsidP="00461361">
      <w:pPr>
        <w:jc w:val="both"/>
        <w:rPr>
          <w:rFonts w:ascii="Century Gothic" w:hAnsi="Century Gothic"/>
        </w:rPr>
      </w:pPr>
    </w:p>
    <w:p w14:paraId="505C2350" w14:textId="77777777" w:rsidR="00461361" w:rsidRPr="00461361" w:rsidRDefault="00461361" w:rsidP="00461361">
      <w:pPr>
        <w:jc w:val="both"/>
        <w:rPr>
          <w:rFonts w:ascii="Century Gothic" w:hAnsi="Century Gothic"/>
        </w:rPr>
      </w:pPr>
    </w:p>
    <w:p w14:paraId="1C88AD41" w14:textId="2AC0D21D" w:rsidR="00461361" w:rsidRDefault="00461361" w:rsidP="00461361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Pr="00461361">
        <w:rPr>
          <w:rFonts w:ascii="Century Gothic" w:hAnsi="Century Gothic"/>
        </w:rPr>
        <w:t xml:space="preserve">f </w:t>
      </w:r>
      <w:r>
        <w:rPr>
          <w:rFonts w:ascii="Century Gothic" w:hAnsi="Century Gothic"/>
        </w:rPr>
        <w:t>incorrect</w:t>
      </w:r>
      <w:r w:rsidRPr="00461361">
        <w:rPr>
          <w:rFonts w:ascii="Century Gothic" w:hAnsi="Century Gothic"/>
        </w:rPr>
        <w:t xml:space="preserve">, draw the correct band diagram, </w:t>
      </w:r>
      <w:r>
        <w:rPr>
          <w:rFonts w:ascii="Century Gothic" w:hAnsi="Century Gothic"/>
        </w:rPr>
        <w:t xml:space="preserve">in the right column of the table above, </w:t>
      </w:r>
      <w:r w:rsidRPr="00461361">
        <w:rPr>
          <w:rFonts w:ascii="Century Gothic" w:hAnsi="Century Gothic"/>
        </w:rPr>
        <w:t xml:space="preserve">showing all the relevant energies. </w:t>
      </w:r>
    </w:p>
    <w:p w14:paraId="79C3A6C6" w14:textId="77777777" w:rsidR="00461361" w:rsidRPr="00461361" w:rsidRDefault="00461361" w:rsidP="00461361">
      <w:pPr>
        <w:jc w:val="both"/>
        <w:rPr>
          <w:rFonts w:ascii="Century Gothic" w:hAnsi="Century Gothic"/>
        </w:rPr>
      </w:pPr>
    </w:p>
    <w:p w14:paraId="133A2300" w14:textId="426B55A1" w:rsidR="00B64DFF" w:rsidRPr="00461361" w:rsidRDefault="00461361" w:rsidP="00461361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 w:rsidRPr="00461361">
        <w:rPr>
          <w:rFonts w:ascii="Century Gothic" w:hAnsi="Century Gothic"/>
        </w:rPr>
        <w:t>Compute the position of the Fermi level.</w:t>
      </w:r>
    </w:p>
    <w:p w14:paraId="385D67EE" w14:textId="77777777" w:rsidR="00B64DFF" w:rsidRPr="00461361" w:rsidRDefault="00B64DFF" w:rsidP="00B64DFF">
      <w:pPr>
        <w:jc w:val="both"/>
        <w:rPr>
          <w:rFonts w:ascii="Century Gothic" w:hAnsi="Century Gothic"/>
          <w:szCs w:val="24"/>
        </w:rPr>
      </w:pPr>
    </w:p>
    <w:p w14:paraId="7268E063" w14:textId="77777777" w:rsidR="00B64DFF" w:rsidRPr="00461361" w:rsidRDefault="00B64DFF">
      <w:pPr>
        <w:rPr>
          <w:rFonts w:ascii="Century Gothic" w:hAnsi="Century Gothic"/>
          <w:szCs w:val="24"/>
        </w:rPr>
      </w:pPr>
    </w:p>
    <w:p w14:paraId="3C752862" w14:textId="77777777" w:rsidR="00B64DFF" w:rsidRPr="00461361" w:rsidRDefault="00B64DFF">
      <w:pPr>
        <w:rPr>
          <w:rFonts w:ascii="Century Gothic" w:hAnsi="Century Gothic"/>
          <w:szCs w:val="24"/>
        </w:rPr>
      </w:pPr>
    </w:p>
    <w:p w14:paraId="7F8E432D" w14:textId="77777777" w:rsidR="00B64DFF" w:rsidRPr="00461361" w:rsidRDefault="00B64DFF">
      <w:pPr>
        <w:rPr>
          <w:rFonts w:ascii="Century Gothic" w:hAnsi="Century Gothic"/>
          <w:szCs w:val="24"/>
        </w:rPr>
      </w:pPr>
    </w:p>
    <w:p w14:paraId="1259A8BC" w14:textId="77777777" w:rsidR="00461361" w:rsidRDefault="00461361">
      <w:pPr>
        <w:rPr>
          <w:rFonts w:ascii="Century Gothic" w:hAnsi="Century Gothic"/>
          <w:b/>
          <w:szCs w:val="24"/>
          <w:u w:val="single"/>
        </w:rPr>
      </w:pPr>
      <w:r>
        <w:rPr>
          <w:rFonts w:ascii="Century Gothic" w:hAnsi="Century Gothic"/>
          <w:b/>
          <w:szCs w:val="24"/>
          <w:u w:val="single"/>
        </w:rPr>
        <w:br w:type="page"/>
      </w:r>
    </w:p>
    <w:p w14:paraId="0FB40957" w14:textId="3F2DF438" w:rsidR="00B64DFF" w:rsidRPr="00461361" w:rsidRDefault="00461361" w:rsidP="00B64DFF">
      <w:pPr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  <w:u w:val="single"/>
        </w:rPr>
        <w:lastRenderedPageBreak/>
        <w:t>Problem 2</w:t>
      </w:r>
      <w:r w:rsidR="005610E1">
        <w:rPr>
          <w:rFonts w:ascii="Century Gothic" w:hAnsi="Century Gothic"/>
          <w:b/>
          <w:szCs w:val="24"/>
          <w:u w:val="single"/>
        </w:rPr>
        <w:t xml:space="preserve"> (13</w:t>
      </w:r>
      <w:r w:rsidR="006A5E2A">
        <w:rPr>
          <w:rFonts w:ascii="Century Gothic" w:hAnsi="Century Gothic"/>
          <w:b/>
          <w:szCs w:val="24"/>
          <w:u w:val="single"/>
        </w:rPr>
        <w:t xml:space="preserve"> points)</w:t>
      </w:r>
    </w:p>
    <w:p w14:paraId="08D708FA" w14:textId="31EE8E2D" w:rsidR="00B64DFF" w:rsidRPr="00461361" w:rsidRDefault="00B64DFF" w:rsidP="00B64DFF">
      <w:pPr>
        <w:jc w:val="both"/>
        <w:rPr>
          <w:rFonts w:ascii="Century Gothic" w:hAnsi="Century Gothic"/>
          <w:szCs w:val="24"/>
        </w:rPr>
      </w:pPr>
      <w:r w:rsidRPr="00461361">
        <w:rPr>
          <w:rFonts w:ascii="Century Gothic" w:hAnsi="Century Gothic"/>
          <w:szCs w:val="24"/>
        </w:rPr>
        <w:t>An abrupt silicon p-n junction, 10</w:t>
      </w:r>
      <w:r w:rsidRPr="00461361">
        <w:rPr>
          <w:rFonts w:ascii="Century Gothic" w:hAnsi="Century Gothic"/>
          <w:szCs w:val="24"/>
          <w:vertAlign w:val="superscript"/>
        </w:rPr>
        <w:t>-2</w:t>
      </w:r>
      <w:r w:rsidRPr="00461361">
        <w:rPr>
          <w:rFonts w:ascii="Century Gothic" w:hAnsi="Century Gothic"/>
          <w:szCs w:val="24"/>
        </w:rPr>
        <w:t xml:space="preserve"> cm</w:t>
      </w:r>
      <w:r w:rsidRPr="00461361">
        <w:rPr>
          <w:rFonts w:ascii="Century Gothic" w:hAnsi="Century Gothic"/>
          <w:szCs w:val="24"/>
          <w:vertAlign w:val="superscript"/>
        </w:rPr>
        <w:t>2</w:t>
      </w:r>
      <w:r w:rsidRPr="00461361">
        <w:rPr>
          <w:rFonts w:ascii="Century Gothic" w:hAnsi="Century Gothic"/>
          <w:szCs w:val="24"/>
        </w:rPr>
        <w:t xml:space="preserve"> in area has N</w:t>
      </w:r>
      <w:r w:rsidRPr="00461361">
        <w:rPr>
          <w:rFonts w:ascii="Century Gothic" w:hAnsi="Century Gothic"/>
          <w:szCs w:val="24"/>
          <w:vertAlign w:val="subscript"/>
        </w:rPr>
        <w:t>A</w:t>
      </w:r>
      <w:r w:rsidRPr="00461361">
        <w:rPr>
          <w:rFonts w:ascii="Century Gothic" w:hAnsi="Century Gothic"/>
          <w:szCs w:val="24"/>
        </w:rPr>
        <w:t>=2x10</w:t>
      </w:r>
      <w:r w:rsidRPr="00461361">
        <w:rPr>
          <w:rFonts w:ascii="Century Gothic" w:hAnsi="Century Gothic"/>
          <w:szCs w:val="24"/>
          <w:vertAlign w:val="superscript"/>
        </w:rPr>
        <w:t>14</w:t>
      </w:r>
      <w:r w:rsidRPr="00461361">
        <w:rPr>
          <w:rFonts w:ascii="Century Gothic" w:hAnsi="Century Gothic"/>
          <w:szCs w:val="24"/>
        </w:rPr>
        <w:t xml:space="preserve"> cm</w:t>
      </w:r>
      <w:r w:rsidRPr="00461361">
        <w:rPr>
          <w:rFonts w:ascii="Century Gothic" w:hAnsi="Century Gothic"/>
          <w:szCs w:val="24"/>
          <w:vertAlign w:val="superscript"/>
        </w:rPr>
        <w:t>-3</w:t>
      </w:r>
      <w:r w:rsidRPr="00461361">
        <w:rPr>
          <w:rFonts w:ascii="Century Gothic" w:hAnsi="Century Gothic"/>
          <w:szCs w:val="24"/>
        </w:rPr>
        <w:t xml:space="preserve"> doping on the p-side</w:t>
      </w:r>
      <w:r w:rsidR="00461361">
        <w:rPr>
          <w:rFonts w:ascii="Century Gothic" w:hAnsi="Century Gothic"/>
          <w:szCs w:val="24"/>
        </w:rPr>
        <w:t xml:space="preserve"> and </w:t>
      </w:r>
      <w:r w:rsidR="00461361" w:rsidRPr="00461361">
        <w:rPr>
          <w:rFonts w:ascii="Century Gothic" w:hAnsi="Century Gothic"/>
          <w:szCs w:val="24"/>
        </w:rPr>
        <w:t>N</w:t>
      </w:r>
      <w:r w:rsidR="00461361">
        <w:rPr>
          <w:rFonts w:ascii="Century Gothic" w:hAnsi="Century Gothic"/>
          <w:szCs w:val="24"/>
          <w:vertAlign w:val="subscript"/>
        </w:rPr>
        <w:t>D</w:t>
      </w:r>
      <w:r w:rsidR="00461361" w:rsidRPr="00461361">
        <w:rPr>
          <w:rFonts w:ascii="Century Gothic" w:hAnsi="Century Gothic"/>
          <w:szCs w:val="24"/>
        </w:rPr>
        <w:t>=2x10</w:t>
      </w:r>
      <w:r w:rsidR="00461361" w:rsidRPr="00461361">
        <w:rPr>
          <w:rFonts w:ascii="Century Gothic" w:hAnsi="Century Gothic"/>
          <w:szCs w:val="24"/>
          <w:vertAlign w:val="superscript"/>
        </w:rPr>
        <w:t>1</w:t>
      </w:r>
      <w:r w:rsidR="00461361">
        <w:rPr>
          <w:rFonts w:ascii="Century Gothic" w:hAnsi="Century Gothic"/>
          <w:szCs w:val="24"/>
          <w:vertAlign w:val="superscript"/>
        </w:rPr>
        <w:t>5</w:t>
      </w:r>
      <w:r w:rsidR="00461361" w:rsidRPr="00461361">
        <w:rPr>
          <w:rFonts w:ascii="Century Gothic" w:hAnsi="Century Gothic"/>
          <w:szCs w:val="24"/>
        </w:rPr>
        <w:t xml:space="preserve"> cm</w:t>
      </w:r>
      <w:r w:rsidR="00461361" w:rsidRPr="00461361">
        <w:rPr>
          <w:rFonts w:ascii="Century Gothic" w:hAnsi="Century Gothic"/>
          <w:szCs w:val="24"/>
          <w:vertAlign w:val="superscript"/>
        </w:rPr>
        <w:t>-3</w:t>
      </w:r>
      <w:r w:rsidR="00461361">
        <w:rPr>
          <w:rFonts w:ascii="Century Gothic" w:hAnsi="Century Gothic"/>
          <w:szCs w:val="24"/>
        </w:rPr>
        <w:t xml:space="preserve"> on the n-side.</w:t>
      </w:r>
      <w:r w:rsidRPr="00461361">
        <w:rPr>
          <w:rFonts w:ascii="Century Gothic" w:hAnsi="Century Gothic"/>
          <w:szCs w:val="24"/>
        </w:rPr>
        <w:t xml:space="preserve"> Calculate the depletion capacitance with a reverse bias of 5 V. </w:t>
      </w:r>
    </w:p>
    <w:p w14:paraId="3C802567" w14:textId="77777777" w:rsidR="00026F6D" w:rsidRPr="00461361" w:rsidRDefault="00026F6D">
      <w:pPr>
        <w:rPr>
          <w:rFonts w:ascii="Century Gothic" w:hAnsi="Century Gothic"/>
          <w:szCs w:val="24"/>
        </w:rPr>
      </w:pPr>
    </w:p>
    <w:p w14:paraId="1B27BE4E" w14:textId="77777777" w:rsidR="00026F6D" w:rsidRPr="00461361" w:rsidRDefault="00026F6D">
      <w:pPr>
        <w:rPr>
          <w:rFonts w:ascii="Century Gothic" w:hAnsi="Century Gothic"/>
          <w:szCs w:val="24"/>
        </w:rPr>
      </w:pPr>
    </w:p>
    <w:p w14:paraId="5EBC80AA" w14:textId="77777777" w:rsidR="00026F6D" w:rsidRPr="00461361" w:rsidRDefault="00026F6D">
      <w:pPr>
        <w:rPr>
          <w:rFonts w:ascii="Century Gothic" w:hAnsi="Century Gothic"/>
          <w:szCs w:val="24"/>
        </w:rPr>
      </w:pPr>
    </w:p>
    <w:p w14:paraId="237C9ADB" w14:textId="77777777" w:rsidR="00461361" w:rsidRPr="00461361" w:rsidRDefault="00461361">
      <w:pPr>
        <w:rPr>
          <w:rFonts w:ascii="Century Gothic" w:hAnsi="Century Gothic"/>
          <w:b/>
          <w:szCs w:val="24"/>
          <w:u w:val="single"/>
        </w:rPr>
      </w:pPr>
      <w:r w:rsidRPr="00461361">
        <w:rPr>
          <w:rFonts w:ascii="Century Gothic" w:hAnsi="Century Gothic"/>
          <w:b/>
          <w:szCs w:val="24"/>
          <w:u w:val="single"/>
        </w:rPr>
        <w:br w:type="page"/>
      </w:r>
    </w:p>
    <w:p w14:paraId="6AA379A2" w14:textId="2E06EF58" w:rsidR="002C6984" w:rsidRPr="00461361" w:rsidRDefault="002C6984" w:rsidP="002C6984">
      <w:pPr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  <w:u w:val="single"/>
        </w:rPr>
        <w:t>Problem 3</w:t>
      </w:r>
      <w:r w:rsidR="006A5E2A">
        <w:rPr>
          <w:rFonts w:ascii="Century Gothic" w:hAnsi="Century Gothic"/>
          <w:b/>
          <w:szCs w:val="24"/>
          <w:u w:val="single"/>
        </w:rPr>
        <w:t xml:space="preserve"> (12 points)</w:t>
      </w:r>
    </w:p>
    <w:p w14:paraId="7E4D924E" w14:textId="09F1CB25" w:rsidR="00461361" w:rsidRPr="00461361" w:rsidRDefault="00461361" w:rsidP="00461361">
      <w:pPr>
        <w:rPr>
          <w:rFonts w:ascii="Century Gothic" w:hAnsi="Century Gothic"/>
          <w:szCs w:val="24"/>
        </w:rPr>
      </w:pPr>
      <w:r w:rsidRPr="00461361">
        <w:rPr>
          <w:rFonts w:ascii="Century Gothic" w:hAnsi="Century Gothic"/>
          <w:szCs w:val="24"/>
        </w:rPr>
        <w:t xml:space="preserve">Draw the band diagram for each of the following cases. Show </w:t>
      </w:r>
      <w:r w:rsidRPr="0094564F">
        <w:rPr>
          <w:rFonts w:ascii="Century Gothic" w:hAnsi="Century Gothic"/>
          <w:b/>
          <w:szCs w:val="24"/>
          <w:u w:val="single"/>
        </w:rPr>
        <w:t>all</w:t>
      </w:r>
      <w:r w:rsidRPr="00461361">
        <w:rPr>
          <w:rFonts w:ascii="Century Gothic" w:hAnsi="Century Gothic"/>
          <w:szCs w:val="24"/>
        </w:rPr>
        <w:t xml:space="preserve"> the relevant </w:t>
      </w:r>
      <w:r w:rsidR="00197928">
        <w:rPr>
          <w:rFonts w:ascii="Century Gothic" w:hAnsi="Century Gothic"/>
          <w:szCs w:val="24"/>
        </w:rPr>
        <w:t>energies</w:t>
      </w:r>
      <w:r w:rsidRPr="00461361">
        <w:rPr>
          <w:rFonts w:ascii="Century Gothic" w:hAnsi="Century Gothic"/>
          <w:szCs w:val="24"/>
        </w:rPr>
        <w:t>: E</w:t>
      </w:r>
      <w:r w:rsidRPr="00461361">
        <w:rPr>
          <w:rFonts w:ascii="Century Gothic" w:hAnsi="Century Gothic"/>
          <w:szCs w:val="24"/>
          <w:vertAlign w:val="subscript"/>
        </w:rPr>
        <w:t>g</w:t>
      </w:r>
      <w:r w:rsidRPr="00461361">
        <w:rPr>
          <w:rFonts w:ascii="Century Gothic" w:hAnsi="Century Gothic"/>
          <w:szCs w:val="24"/>
        </w:rPr>
        <w:t>, E</w:t>
      </w:r>
      <w:r w:rsidRPr="00461361">
        <w:rPr>
          <w:rFonts w:ascii="Century Gothic" w:hAnsi="Century Gothic"/>
          <w:szCs w:val="24"/>
          <w:vertAlign w:val="subscript"/>
        </w:rPr>
        <w:t>i</w:t>
      </w:r>
      <w:r w:rsidRPr="00461361">
        <w:rPr>
          <w:rFonts w:ascii="Century Gothic" w:hAnsi="Century Gothic"/>
          <w:szCs w:val="24"/>
        </w:rPr>
        <w:t>, E</w:t>
      </w:r>
      <w:r w:rsidRPr="00461361">
        <w:rPr>
          <w:rFonts w:ascii="Century Gothic" w:hAnsi="Century Gothic"/>
          <w:szCs w:val="24"/>
          <w:vertAlign w:val="subscript"/>
        </w:rPr>
        <w:t>c</w:t>
      </w:r>
      <w:r w:rsidRPr="00461361">
        <w:rPr>
          <w:rFonts w:ascii="Century Gothic" w:hAnsi="Century Gothic"/>
          <w:szCs w:val="24"/>
        </w:rPr>
        <w:t>, E</w:t>
      </w:r>
      <w:r w:rsidRPr="00461361">
        <w:rPr>
          <w:rFonts w:ascii="Century Gothic" w:hAnsi="Century Gothic"/>
          <w:szCs w:val="24"/>
          <w:vertAlign w:val="subscript"/>
        </w:rPr>
        <w:t xml:space="preserve">v, </w:t>
      </w:r>
      <w:r w:rsidRPr="00461361">
        <w:rPr>
          <w:rFonts w:ascii="Century Gothic" w:hAnsi="Century Gothic"/>
          <w:szCs w:val="24"/>
        </w:rPr>
        <w:t>E</w:t>
      </w:r>
      <w:r w:rsidRPr="00461361">
        <w:rPr>
          <w:rFonts w:ascii="Century Gothic" w:hAnsi="Century Gothic"/>
          <w:szCs w:val="24"/>
          <w:vertAlign w:val="subscript"/>
        </w:rPr>
        <w:t>F</w:t>
      </w:r>
      <w:r w:rsidRPr="00461361">
        <w:rPr>
          <w:rFonts w:ascii="Century Gothic" w:hAnsi="Century Gothic"/>
          <w:szCs w:val="24"/>
        </w:rPr>
        <w:t>.</w:t>
      </w:r>
    </w:p>
    <w:p w14:paraId="00F2B6DF" w14:textId="77777777" w:rsidR="00461361" w:rsidRPr="00461361" w:rsidRDefault="00461361" w:rsidP="00461361">
      <w:pPr>
        <w:rPr>
          <w:rFonts w:ascii="Century Gothic" w:hAnsi="Century Gothic"/>
          <w:szCs w:val="24"/>
        </w:rPr>
      </w:pPr>
    </w:p>
    <w:p w14:paraId="7A5E384A" w14:textId="77777777" w:rsidR="00461361" w:rsidRPr="00461361" w:rsidRDefault="00461361" w:rsidP="0046136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gramStart"/>
      <w:r w:rsidRPr="00461361">
        <w:rPr>
          <w:rFonts w:ascii="Century Gothic" w:hAnsi="Century Gothic"/>
        </w:rPr>
        <w:t>n</w:t>
      </w:r>
      <w:proofErr w:type="gramEnd"/>
      <w:r w:rsidRPr="00461361">
        <w:rPr>
          <w:rFonts w:ascii="Century Gothic" w:hAnsi="Century Gothic"/>
        </w:rPr>
        <w:t xml:space="preserve">-type, </w:t>
      </w:r>
      <w:proofErr w:type="spellStart"/>
      <w:r w:rsidRPr="00461361">
        <w:rPr>
          <w:rFonts w:ascii="Century Gothic" w:hAnsi="Century Gothic"/>
        </w:rPr>
        <w:t>bandgap</w:t>
      </w:r>
      <w:proofErr w:type="spellEnd"/>
      <w:r w:rsidRPr="00461361">
        <w:rPr>
          <w:rFonts w:ascii="Century Gothic" w:hAnsi="Century Gothic"/>
        </w:rPr>
        <w:t xml:space="preserve"> = 1.5 </w:t>
      </w:r>
      <w:proofErr w:type="spellStart"/>
      <w:r w:rsidRPr="00461361">
        <w:rPr>
          <w:rFonts w:ascii="Century Gothic" w:hAnsi="Century Gothic"/>
        </w:rPr>
        <w:t>eV</w:t>
      </w:r>
      <w:proofErr w:type="spellEnd"/>
      <w:r w:rsidRPr="00461361">
        <w:rPr>
          <w:rFonts w:ascii="Century Gothic" w:hAnsi="Century Gothic"/>
        </w:rPr>
        <w:t>, E</w:t>
      </w:r>
      <w:r w:rsidRPr="00461361">
        <w:rPr>
          <w:rFonts w:ascii="Century Gothic" w:hAnsi="Century Gothic"/>
          <w:vertAlign w:val="subscript"/>
        </w:rPr>
        <w:t>F</w:t>
      </w:r>
      <w:r w:rsidRPr="00461361">
        <w:rPr>
          <w:rFonts w:ascii="Century Gothic" w:hAnsi="Century Gothic"/>
        </w:rPr>
        <w:t xml:space="preserve"> = 1.2 </w:t>
      </w:r>
      <w:proofErr w:type="spellStart"/>
      <w:r w:rsidRPr="00461361">
        <w:rPr>
          <w:rFonts w:ascii="Century Gothic" w:hAnsi="Century Gothic"/>
        </w:rPr>
        <w:t>eV</w:t>
      </w:r>
      <w:proofErr w:type="spellEnd"/>
    </w:p>
    <w:p w14:paraId="0BA26054" w14:textId="77777777" w:rsidR="00461361" w:rsidRPr="00461361" w:rsidRDefault="00461361" w:rsidP="00461361">
      <w:pPr>
        <w:rPr>
          <w:rFonts w:ascii="Century Gothic" w:hAnsi="Century Gothic"/>
          <w:szCs w:val="24"/>
        </w:rPr>
      </w:pPr>
    </w:p>
    <w:p w14:paraId="6F5635AD" w14:textId="77777777" w:rsidR="00461361" w:rsidRPr="00461361" w:rsidRDefault="00461361" w:rsidP="00461361">
      <w:pPr>
        <w:rPr>
          <w:rFonts w:ascii="Century Gothic" w:hAnsi="Century Gothic"/>
          <w:szCs w:val="24"/>
        </w:rPr>
      </w:pPr>
    </w:p>
    <w:p w14:paraId="595632C5" w14:textId="77777777" w:rsidR="00461361" w:rsidRPr="00461361" w:rsidRDefault="00461361" w:rsidP="00461361">
      <w:pPr>
        <w:rPr>
          <w:rFonts w:ascii="Century Gothic" w:hAnsi="Century Gothic"/>
          <w:szCs w:val="24"/>
        </w:rPr>
      </w:pPr>
    </w:p>
    <w:p w14:paraId="5AE69265" w14:textId="77777777" w:rsidR="00461361" w:rsidRPr="00461361" w:rsidRDefault="00461361" w:rsidP="00461361">
      <w:pPr>
        <w:rPr>
          <w:rFonts w:ascii="Century Gothic" w:hAnsi="Century Gothic"/>
          <w:szCs w:val="24"/>
        </w:rPr>
      </w:pPr>
    </w:p>
    <w:p w14:paraId="5A8B1CEF" w14:textId="77777777" w:rsidR="00461361" w:rsidRPr="00461361" w:rsidRDefault="00461361" w:rsidP="00461361">
      <w:pPr>
        <w:rPr>
          <w:rFonts w:ascii="Century Gothic" w:hAnsi="Century Gothic"/>
          <w:szCs w:val="24"/>
        </w:rPr>
      </w:pPr>
    </w:p>
    <w:p w14:paraId="25E1DA69" w14:textId="77777777" w:rsidR="00461361" w:rsidRPr="00461361" w:rsidRDefault="00461361" w:rsidP="00461361">
      <w:pPr>
        <w:rPr>
          <w:rFonts w:ascii="Century Gothic" w:hAnsi="Century Gothic"/>
          <w:szCs w:val="24"/>
        </w:rPr>
      </w:pPr>
    </w:p>
    <w:p w14:paraId="6484C2F6" w14:textId="77777777" w:rsidR="00461361" w:rsidRPr="00461361" w:rsidRDefault="00461361" w:rsidP="00461361">
      <w:pPr>
        <w:rPr>
          <w:rFonts w:ascii="Century Gothic" w:hAnsi="Century Gothic"/>
          <w:szCs w:val="24"/>
        </w:rPr>
      </w:pPr>
    </w:p>
    <w:p w14:paraId="543848E2" w14:textId="77777777" w:rsidR="00461361" w:rsidRPr="00461361" w:rsidRDefault="00461361" w:rsidP="00461361">
      <w:pPr>
        <w:rPr>
          <w:rFonts w:ascii="Century Gothic" w:hAnsi="Century Gothic"/>
          <w:szCs w:val="24"/>
        </w:rPr>
      </w:pPr>
    </w:p>
    <w:p w14:paraId="0E50E710" w14:textId="77777777" w:rsidR="00461361" w:rsidRPr="00461361" w:rsidRDefault="00461361" w:rsidP="00461361">
      <w:pPr>
        <w:rPr>
          <w:rFonts w:ascii="Century Gothic" w:hAnsi="Century Gothic"/>
          <w:szCs w:val="24"/>
        </w:rPr>
      </w:pPr>
    </w:p>
    <w:p w14:paraId="50BD05F0" w14:textId="77777777" w:rsidR="00461361" w:rsidRPr="00461361" w:rsidRDefault="00461361" w:rsidP="0046136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gramStart"/>
      <w:r w:rsidRPr="00461361">
        <w:rPr>
          <w:rFonts w:ascii="Century Gothic" w:hAnsi="Century Gothic"/>
        </w:rPr>
        <w:t>n</w:t>
      </w:r>
      <w:proofErr w:type="gramEnd"/>
      <w:r w:rsidRPr="00461361">
        <w:rPr>
          <w:rFonts w:ascii="Century Gothic" w:hAnsi="Century Gothic"/>
        </w:rPr>
        <w:t xml:space="preserve">-type, </w:t>
      </w:r>
      <w:proofErr w:type="spellStart"/>
      <w:r w:rsidRPr="00461361">
        <w:rPr>
          <w:rFonts w:ascii="Century Gothic" w:hAnsi="Century Gothic"/>
        </w:rPr>
        <w:t>bandgap</w:t>
      </w:r>
      <w:proofErr w:type="spellEnd"/>
      <w:r w:rsidRPr="00461361">
        <w:rPr>
          <w:rFonts w:ascii="Century Gothic" w:hAnsi="Century Gothic"/>
        </w:rPr>
        <w:t xml:space="preserve"> = 2.4 </w:t>
      </w:r>
      <w:proofErr w:type="spellStart"/>
      <w:r w:rsidRPr="00461361">
        <w:rPr>
          <w:rFonts w:ascii="Century Gothic" w:hAnsi="Century Gothic"/>
        </w:rPr>
        <w:t>eV</w:t>
      </w:r>
      <w:proofErr w:type="spellEnd"/>
      <w:r w:rsidRPr="00461361">
        <w:rPr>
          <w:rFonts w:ascii="Century Gothic" w:hAnsi="Century Gothic"/>
        </w:rPr>
        <w:t>, E</w:t>
      </w:r>
      <w:r w:rsidRPr="00461361">
        <w:rPr>
          <w:rFonts w:ascii="Century Gothic" w:hAnsi="Century Gothic"/>
          <w:vertAlign w:val="subscript"/>
        </w:rPr>
        <w:t>F</w:t>
      </w:r>
      <w:r w:rsidRPr="00461361">
        <w:rPr>
          <w:rFonts w:ascii="Century Gothic" w:hAnsi="Century Gothic"/>
        </w:rPr>
        <w:t xml:space="preserve"> = 1.8 </w:t>
      </w:r>
      <w:proofErr w:type="spellStart"/>
      <w:r w:rsidRPr="00461361">
        <w:rPr>
          <w:rFonts w:ascii="Century Gothic" w:hAnsi="Century Gothic"/>
        </w:rPr>
        <w:t>eV</w:t>
      </w:r>
      <w:proofErr w:type="spellEnd"/>
    </w:p>
    <w:p w14:paraId="7E9999B5" w14:textId="77777777" w:rsidR="00461361" w:rsidRPr="00461361" w:rsidRDefault="00461361" w:rsidP="00461361">
      <w:pPr>
        <w:rPr>
          <w:rFonts w:ascii="Century Gothic" w:hAnsi="Century Gothic"/>
          <w:szCs w:val="24"/>
        </w:rPr>
      </w:pPr>
    </w:p>
    <w:p w14:paraId="65AAA691" w14:textId="77777777" w:rsidR="00461361" w:rsidRPr="00461361" w:rsidRDefault="00461361" w:rsidP="00461361">
      <w:pPr>
        <w:rPr>
          <w:rFonts w:ascii="Century Gothic" w:hAnsi="Century Gothic"/>
          <w:szCs w:val="24"/>
        </w:rPr>
      </w:pPr>
    </w:p>
    <w:p w14:paraId="5EC50594" w14:textId="77777777" w:rsidR="00461361" w:rsidRPr="00461361" w:rsidRDefault="00461361" w:rsidP="00461361">
      <w:pPr>
        <w:rPr>
          <w:rFonts w:ascii="Century Gothic" w:hAnsi="Century Gothic"/>
          <w:szCs w:val="24"/>
        </w:rPr>
      </w:pPr>
    </w:p>
    <w:p w14:paraId="4773F71A" w14:textId="77777777" w:rsidR="00461361" w:rsidRPr="00461361" w:rsidRDefault="00461361" w:rsidP="00461361">
      <w:pPr>
        <w:rPr>
          <w:rFonts w:ascii="Century Gothic" w:hAnsi="Century Gothic"/>
          <w:szCs w:val="24"/>
        </w:rPr>
      </w:pPr>
    </w:p>
    <w:p w14:paraId="46DB6F58" w14:textId="77777777" w:rsidR="00461361" w:rsidRPr="00461361" w:rsidRDefault="00461361" w:rsidP="00461361">
      <w:pPr>
        <w:rPr>
          <w:rFonts w:ascii="Century Gothic" w:hAnsi="Century Gothic"/>
          <w:szCs w:val="24"/>
        </w:rPr>
      </w:pPr>
    </w:p>
    <w:p w14:paraId="6B4B6712" w14:textId="77777777" w:rsidR="00461361" w:rsidRPr="00461361" w:rsidRDefault="00461361" w:rsidP="00461361">
      <w:pPr>
        <w:rPr>
          <w:rFonts w:ascii="Century Gothic" w:hAnsi="Century Gothic"/>
          <w:szCs w:val="24"/>
        </w:rPr>
      </w:pPr>
    </w:p>
    <w:p w14:paraId="46BE1127" w14:textId="77777777" w:rsidR="00461361" w:rsidRPr="00461361" w:rsidRDefault="00461361" w:rsidP="00461361">
      <w:pPr>
        <w:rPr>
          <w:rFonts w:ascii="Century Gothic" w:hAnsi="Century Gothic"/>
          <w:szCs w:val="24"/>
        </w:rPr>
      </w:pPr>
    </w:p>
    <w:p w14:paraId="04A4E980" w14:textId="77777777" w:rsidR="00461361" w:rsidRPr="00461361" w:rsidRDefault="00461361" w:rsidP="00461361">
      <w:pPr>
        <w:rPr>
          <w:rFonts w:ascii="Century Gothic" w:hAnsi="Century Gothic"/>
          <w:szCs w:val="24"/>
        </w:rPr>
      </w:pPr>
    </w:p>
    <w:p w14:paraId="459E8F4B" w14:textId="77777777" w:rsidR="00461361" w:rsidRPr="00461361" w:rsidRDefault="00461361" w:rsidP="00461361">
      <w:pPr>
        <w:rPr>
          <w:rFonts w:ascii="Century Gothic" w:hAnsi="Century Gothic"/>
          <w:szCs w:val="24"/>
        </w:rPr>
      </w:pPr>
    </w:p>
    <w:p w14:paraId="6EEC0822" w14:textId="77777777" w:rsidR="00461361" w:rsidRPr="00461361" w:rsidRDefault="00461361" w:rsidP="0046136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gramStart"/>
      <w:r w:rsidRPr="00461361">
        <w:rPr>
          <w:rFonts w:ascii="Century Gothic" w:hAnsi="Century Gothic"/>
        </w:rPr>
        <w:t>p</w:t>
      </w:r>
      <w:proofErr w:type="gramEnd"/>
      <w:r w:rsidRPr="00461361">
        <w:rPr>
          <w:rFonts w:ascii="Century Gothic" w:hAnsi="Century Gothic"/>
        </w:rPr>
        <w:t xml:space="preserve">-type, </w:t>
      </w:r>
      <w:proofErr w:type="spellStart"/>
      <w:r w:rsidRPr="00461361">
        <w:rPr>
          <w:rFonts w:ascii="Century Gothic" w:hAnsi="Century Gothic"/>
        </w:rPr>
        <w:t>bandgap</w:t>
      </w:r>
      <w:proofErr w:type="spellEnd"/>
      <w:r w:rsidRPr="00461361">
        <w:rPr>
          <w:rFonts w:ascii="Century Gothic" w:hAnsi="Century Gothic"/>
        </w:rPr>
        <w:t xml:space="preserve"> = 1.8 </w:t>
      </w:r>
      <w:proofErr w:type="spellStart"/>
      <w:r w:rsidRPr="00461361">
        <w:rPr>
          <w:rFonts w:ascii="Century Gothic" w:hAnsi="Century Gothic"/>
        </w:rPr>
        <w:t>eV</w:t>
      </w:r>
      <w:proofErr w:type="spellEnd"/>
      <w:r w:rsidRPr="00461361">
        <w:rPr>
          <w:rFonts w:ascii="Century Gothic" w:hAnsi="Century Gothic"/>
        </w:rPr>
        <w:t>, E</w:t>
      </w:r>
      <w:r w:rsidRPr="00461361">
        <w:rPr>
          <w:rFonts w:ascii="Century Gothic" w:hAnsi="Century Gothic"/>
          <w:vertAlign w:val="subscript"/>
        </w:rPr>
        <w:t>F</w:t>
      </w:r>
      <w:r w:rsidRPr="00461361">
        <w:rPr>
          <w:rFonts w:ascii="Century Gothic" w:hAnsi="Century Gothic"/>
        </w:rPr>
        <w:t xml:space="preserve"> = 0,6 </w:t>
      </w:r>
      <w:proofErr w:type="spellStart"/>
      <w:r w:rsidRPr="00461361">
        <w:rPr>
          <w:rFonts w:ascii="Century Gothic" w:hAnsi="Century Gothic"/>
        </w:rPr>
        <w:t>eV</w:t>
      </w:r>
      <w:proofErr w:type="spellEnd"/>
    </w:p>
    <w:p w14:paraId="70010306" w14:textId="77777777" w:rsidR="00461361" w:rsidRPr="00461361" w:rsidRDefault="00461361" w:rsidP="00461361">
      <w:pPr>
        <w:rPr>
          <w:rFonts w:ascii="Century Gothic" w:hAnsi="Century Gothic"/>
          <w:szCs w:val="24"/>
        </w:rPr>
      </w:pPr>
    </w:p>
    <w:p w14:paraId="71DDF4FD" w14:textId="77777777" w:rsidR="00461361" w:rsidRPr="00461361" w:rsidRDefault="00461361" w:rsidP="00461361">
      <w:pPr>
        <w:rPr>
          <w:rFonts w:ascii="Century Gothic" w:hAnsi="Century Gothic"/>
          <w:szCs w:val="24"/>
        </w:rPr>
      </w:pPr>
    </w:p>
    <w:p w14:paraId="6B0C78D5" w14:textId="77777777" w:rsidR="00461361" w:rsidRPr="00461361" w:rsidRDefault="00461361" w:rsidP="00461361">
      <w:pPr>
        <w:rPr>
          <w:rFonts w:ascii="Century Gothic" w:hAnsi="Century Gothic"/>
          <w:szCs w:val="24"/>
        </w:rPr>
      </w:pPr>
    </w:p>
    <w:p w14:paraId="58846502" w14:textId="77777777" w:rsidR="00461361" w:rsidRPr="00461361" w:rsidRDefault="00461361" w:rsidP="00461361">
      <w:pPr>
        <w:rPr>
          <w:rFonts w:ascii="Century Gothic" w:hAnsi="Century Gothic"/>
          <w:szCs w:val="24"/>
        </w:rPr>
      </w:pPr>
    </w:p>
    <w:p w14:paraId="6A23F1A3" w14:textId="77777777" w:rsidR="00461361" w:rsidRPr="00461361" w:rsidRDefault="00461361" w:rsidP="00461361">
      <w:pPr>
        <w:rPr>
          <w:rFonts w:ascii="Century Gothic" w:hAnsi="Century Gothic"/>
          <w:szCs w:val="24"/>
        </w:rPr>
      </w:pPr>
    </w:p>
    <w:p w14:paraId="7FF9FA57" w14:textId="77777777" w:rsidR="00461361" w:rsidRPr="00461361" w:rsidRDefault="00461361" w:rsidP="00461361">
      <w:pPr>
        <w:rPr>
          <w:rFonts w:ascii="Century Gothic" w:hAnsi="Century Gothic"/>
          <w:szCs w:val="24"/>
        </w:rPr>
      </w:pPr>
    </w:p>
    <w:p w14:paraId="3405CCAC" w14:textId="77777777" w:rsidR="00461361" w:rsidRPr="00461361" w:rsidRDefault="00461361" w:rsidP="00461361">
      <w:pPr>
        <w:rPr>
          <w:rFonts w:ascii="Century Gothic" w:hAnsi="Century Gothic"/>
          <w:szCs w:val="24"/>
        </w:rPr>
      </w:pPr>
    </w:p>
    <w:p w14:paraId="5D89C011" w14:textId="77777777" w:rsidR="00461361" w:rsidRPr="00461361" w:rsidRDefault="00461361" w:rsidP="00461361">
      <w:pPr>
        <w:rPr>
          <w:rFonts w:ascii="Century Gothic" w:hAnsi="Century Gothic"/>
          <w:szCs w:val="24"/>
        </w:rPr>
      </w:pPr>
    </w:p>
    <w:p w14:paraId="089A475D" w14:textId="77777777" w:rsidR="00461361" w:rsidRPr="00461361" w:rsidRDefault="00461361" w:rsidP="00461361">
      <w:pPr>
        <w:rPr>
          <w:rFonts w:ascii="Century Gothic" w:hAnsi="Century Gothic"/>
          <w:szCs w:val="24"/>
        </w:rPr>
      </w:pPr>
    </w:p>
    <w:p w14:paraId="21B05F94" w14:textId="77777777" w:rsidR="00461361" w:rsidRPr="00461361" w:rsidRDefault="00461361" w:rsidP="00461361">
      <w:pPr>
        <w:rPr>
          <w:rFonts w:ascii="Century Gothic" w:hAnsi="Century Gothic"/>
          <w:szCs w:val="24"/>
        </w:rPr>
      </w:pPr>
    </w:p>
    <w:p w14:paraId="064F6B5D" w14:textId="77777777" w:rsidR="00461361" w:rsidRPr="00461361" w:rsidRDefault="00461361" w:rsidP="0046136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gramStart"/>
      <w:r w:rsidRPr="00461361">
        <w:rPr>
          <w:rFonts w:ascii="Century Gothic" w:hAnsi="Century Gothic"/>
        </w:rPr>
        <w:t>p</w:t>
      </w:r>
      <w:proofErr w:type="gramEnd"/>
      <w:r w:rsidRPr="00461361">
        <w:rPr>
          <w:rFonts w:ascii="Century Gothic" w:hAnsi="Century Gothic"/>
        </w:rPr>
        <w:t xml:space="preserve">-type, </w:t>
      </w:r>
      <w:proofErr w:type="spellStart"/>
      <w:r w:rsidRPr="00461361">
        <w:rPr>
          <w:rFonts w:ascii="Century Gothic" w:hAnsi="Century Gothic"/>
        </w:rPr>
        <w:t>bandgap</w:t>
      </w:r>
      <w:proofErr w:type="spellEnd"/>
      <w:r w:rsidRPr="00461361">
        <w:rPr>
          <w:rFonts w:ascii="Century Gothic" w:hAnsi="Century Gothic"/>
        </w:rPr>
        <w:t xml:space="preserve"> = 2.2 </w:t>
      </w:r>
      <w:proofErr w:type="spellStart"/>
      <w:r w:rsidRPr="00461361">
        <w:rPr>
          <w:rFonts w:ascii="Century Gothic" w:hAnsi="Century Gothic"/>
        </w:rPr>
        <w:t>eV</w:t>
      </w:r>
      <w:proofErr w:type="spellEnd"/>
      <w:r w:rsidRPr="00461361">
        <w:rPr>
          <w:rFonts w:ascii="Century Gothic" w:hAnsi="Century Gothic"/>
        </w:rPr>
        <w:t>, E</w:t>
      </w:r>
      <w:r w:rsidRPr="00461361">
        <w:rPr>
          <w:rFonts w:ascii="Century Gothic" w:hAnsi="Century Gothic"/>
          <w:vertAlign w:val="subscript"/>
        </w:rPr>
        <w:t>F</w:t>
      </w:r>
      <w:r w:rsidRPr="00461361">
        <w:rPr>
          <w:rFonts w:ascii="Century Gothic" w:hAnsi="Century Gothic"/>
        </w:rPr>
        <w:t xml:space="preserve"> = 0.9 </w:t>
      </w:r>
      <w:proofErr w:type="spellStart"/>
      <w:r w:rsidRPr="00461361">
        <w:rPr>
          <w:rFonts w:ascii="Century Gothic" w:hAnsi="Century Gothic"/>
        </w:rPr>
        <w:t>eV</w:t>
      </w:r>
      <w:proofErr w:type="spellEnd"/>
    </w:p>
    <w:p w14:paraId="2FD683E9" w14:textId="77777777" w:rsidR="00461361" w:rsidRPr="00461361" w:rsidRDefault="00461361" w:rsidP="00461361">
      <w:pPr>
        <w:pStyle w:val="ListParagraph"/>
        <w:ind w:left="760"/>
        <w:rPr>
          <w:rFonts w:ascii="Century Gothic" w:hAnsi="Century Gothic"/>
        </w:rPr>
      </w:pPr>
    </w:p>
    <w:p w14:paraId="538F532A" w14:textId="77777777" w:rsidR="00461361" w:rsidRPr="00461361" w:rsidRDefault="00461361" w:rsidP="00461361">
      <w:pPr>
        <w:rPr>
          <w:rFonts w:ascii="Century Gothic" w:hAnsi="Century Gothic"/>
          <w:szCs w:val="24"/>
        </w:rPr>
      </w:pPr>
      <w:r w:rsidRPr="00461361">
        <w:rPr>
          <w:rFonts w:ascii="Century Gothic" w:hAnsi="Century Gothic"/>
          <w:szCs w:val="24"/>
        </w:rPr>
        <w:br w:type="page"/>
      </w:r>
    </w:p>
    <w:p w14:paraId="35F659D7" w14:textId="0291185B" w:rsidR="00B64DFF" w:rsidRPr="00461361" w:rsidRDefault="005610E1" w:rsidP="00B64DFF">
      <w:pPr>
        <w:rPr>
          <w:rFonts w:ascii="Century Gothic" w:hAnsi="Century Gothic"/>
          <w:b/>
          <w:szCs w:val="24"/>
          <w:u w:val="single"/>
        </w:rPr>
      </w:pPr>
      <w:r>
        <w:rPr>
          <w:rFonts w:ascii="Century Gothic" w:hAnsi="Century Gothic"/>
          <w:b/>
          <w:szCs w:val="24"/>
          <w:u w:val="single"/>
        </w:rPr>
        <w:t>Problem 4 (15</w:t>
      </w:r>
      <w:r w:rsidR="006A5E2A">
        <w:rPr>
          <w:rFonts w:ascii="Century Gothic" w:hAnsi="Century Gothic"/>
          <w:b/>
          <w:szCs w:val="24"/>
          <w:u w:val="single"/>
        </w:rPr>
        <w:t xml:space="preserve"> points)</w:t>
      </w:r>
    </w:p>
    <w:p w14:paraId="46E15A82" w14:textId="13611835" w:rsidR="00001210" w:rsidRPr="00461361" w:rsidRDefault="00B64DFF" w:rsidP="00B64DFF">
      <w:pPr>
        <w:jc w:val="both"/>
        <w:rPr>
          <w:rFonts w:ascii="Century Gothic" w:hAnsi="Century Gothic"/>
          <w:szCs w:val="24"/>
        </w:rPr>
      </w:pPr>
      <w:r w:rsidRPr="00461361">
        <w:rPr>
          <w:rFonts w:ascii="Century Gothic" w:hAnsi="Century Gothic"/>
          <w:szCs w:val="24"/>
        </w:rPr>
        <w:t xml:space="preserve">Complete the table </w:t>
      </w:r>
      <w:r w:rsidR="00001210" w:rsidRPr="00461361">
        <w:rPr>
          <w:rFonts w:ascii="Century Gothic" w:hAnsi="Century Gothic"/>
          <w:szCs w:val="24"/>
        </w:rPr>
        <w:t xml:space="preserve">below </w:t>
      </w:r>
      <w:r w:rsidRPr="00461361">
        <w:rPr>
          <w:rFonts w:ascii="Century Gothic" w:hAnsi="Century Gothic"/>
          <w:szCs w:val="24"/>
        </w:rPr>
        <w:t xml:space="preserve">making use of the </w:t>
      </w:r>
      <w:r w:rsidR="009F7841" w:rsidRPr="00461361">
        <w:rPr>
          <w:rFonts w:ascii="Century Gothic" w:hAnsi="Century Gothic"/>
          <w:i/>
          <w:szCs w:val="24"/>
        </w:rPr>
        <w:t>C-V</w:t>
      </w:r>
      <w:r w:rsidR="009F7841" w:rsidRPr="00461361">
        <w:rPr>
          <w:rFonts w:ascii="Century Gothic" w:hAnsi="Century Gothic"/>
          <w:szCs w:val="24"/>
        </w:rPr>
        <w:t xml:space="preserve"> characteristic of an ideal</w:t>
      </w:r>
      <w:r w:rsidRPr="00461361">
        <w:rPr>
          <w:rFonts w:ascii="Century Gothic" w:hAnsi="Century Gothic"/>
          <w:szCs w:val="24"/>
        </w:rPr>
        <w:t xml:space="preserve"> </w:t>
      </w:r>
      <w:r w:rsidR="009F7841" w:rsidRPr="00461361">
        <w:rPr>
          <w:rFonts w:ascii="Century Gothic" w:hAnsi="Century Gothic"/>
          <w:szCs w:val="24"/>
        </w:rPr>
        <w:t xml:space="preserve">MOS-C </w:t>
      </w:r>
      <w:r w:rsidRPr="00461361">
        <w:rPr>
          <w:rFonts w:ascii="Century Gothic" w:hAnsi="Century Gothic"/>
          <w:szCs w:val="24"/>
        </w:rPr>
        <w:t xml:space="preserve">and the block charge diagrams included in the figure below. For each of the biasing conditions named in the table, </w:t>
      </w:r>
      <w:r w:rsidR="009F7841" w:rsidRPr="00461361">
        <w:rPr>
          <w:rFonts w:ascii="Century Gothic" w:hAnsi="Century Gothic"/>
          <w:szCs w:val="24"/>
        </w:rPr>
        <w:t>identify (using numbers 1-5) which diagram corresponds to which biasing condition</w:t>
      </w:r>
      <w:r w:rsidRPr="00461361">
        <w:rPr>
          <w:rFonts w:ascii="Century Gothic" w:hAnsi="Century Gothic"/>
          <w:szCs w:val="24"/>
        </w:rPr>
        <w:t>.</w:t>
      </w:r>
    </w:p>
    <w:p w14:paraId="4E5A0484" w14:textId="77777777" w:rsidR="00001210" w:rsidRPr="00461361" w:rsidRDefault="00001210" w:rsidP="00001210">
      <w:pPr>
        <w:jc w:val="center"/>
        <w:rPr>
          <w:rFonts w:ascii="Century Gothic" w:hAnsi="Century Gothic"/>
          <w:szCs w:val="24"/>
        </w:rPr>
      </w:pPr>
      <w:r w:rsidRPr="00461361">
        <w:rPr>
          <w:rFonts w:ascii="Century Gothic" w:hAnsi="Century Gothic"/>
          <w:szCs w:val="24"/>
        </w:rPr>
        <w:drawing>
          <wp:inline distT="0" distB="0" distL="0" distR="0" wp14:anchorId="2D14799D" wp14:editId="058A5820">
            <wp:extent cx="4343400" cy="383338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659" cy="383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C2D3E" w14:textId="77777777" w:rsidR="00001210" w:rsidRPr="00461361" w:rsidRDefault="00001210" w:rsidP="00001210">
      <w:pPr>
        <w:rPr>
          <w:rFonts w:ascii="Century Gothic" w:hAnsi="Century Gothic"/>
          <w:szCs w:val="24"/>
        </w:rPr>
      </w:pPr>
    </w:p>
    <w:p w14:paraId="471095F0" w14:textId="77777777" w:rsidR="00B64DFF" w:rsidRPr="00461361" w:rsidRDefault="00B64DFF" w:rsidP="00B64DFF">
      <w:pPr>
        <w:rPr>
          <w:rFonts w:ascii="Century Gothic" w:hAnsi="Century Gothic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0"/>
        <w:gridCol w:w="1549"/>
      </w:tblGrid>
      <w:tr w:rsidR="009F7841" w:rsidRPr="00461361" w14:paraId="5ABB53EE" w14:textId="77777777" w:rsidTr="009F7841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87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6255001C" w14:textId="77777777" w:rsidR="009F7841" w:rsidRPr="00461361" w:rsidRDefault="009F7841" w:rsidP="00B64DFF">
            <w:pPr>
              <w:rPr>
                <w:rFonts w:ascii="Century Gothic" w:hAnsi="Century Gothic"/>
                <w:szCs w:val="24"/>
              </w:rPr>
            </w:pPr>
            <w:r w:rsidRPr="00461361">
              <w:rPr>
                <w:rFonts w:ascii="Century Gothic" w:hAnsi="Century Gothic"/>
                <w:szCs w:val="24"/>
              </w:rPr>
              <w:t>Bias condition</w:t>
            </w:r>
          </w:p>
        </w:tc>
        <w:tc>
          <w:tcPr>
            <w:tcW w:w="1549" w:type="dxa"/>
            <w:tcBorders>
              <w:top w:val="nil"/>
              <w:bottom w:val="double" w:sz="4" w:space="0" w:color="auto"/>
            </w:tcBorders>
            <w:vAlign w:val="bottom"/>
          </w:tcPr>
          <w:p w14:paraId="732482D0" w14:textId="77777777" w:rsidR="009F7841" w:rsidRPr="00461361" w:rsidRDefault="009F7841" w:rsidP="00B64DFF">
            <w:pPr>
              <w:jc w:val="center"/>
              <w:rPr>
                <w:rFonts w:ascii="Century Gothic" w:hAnsi="Century Gothic"/>
                <w:szCs w:val="24"/>
              </w:rPr>
            </w:pPr>
            <w:r w:rsidRPr="00461361">
              <w:rPr>
                <w:rFonts w:ascii="Century Gothic" w:hAnsi="Century Gothic"/>
                <w:szCs w:val="24"/>
              </w:rPr>
              <w:t>Block charge diagram (1-5)</w:t>
            </w:r>
          </w:p>
        </w:tc>
      </w:tr>
      <w:tr w:rsidR="009F7841" w:rsidRPr="00461361" w14:paraId="6D885618" w14:textId="77777777" w:rsidTr="009F7841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87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14:paraId="5F8FC0BA" w14:textId="77777777" w:rsidR="009F7841" w:rsidRPr="00461361" w:rsidRDefault="009F7841" w:rsidP="00B64DFF">
            <w:pPr>
              <w:rPr>
                <w:rFonts w:ascii="Century Gothic" w:hAnsi="Century Gothic"/>
                <w:szCs w:val="24"/>
              </w:rPr>
            </w:pPr>
            <w:r w:rsidRPr="00461361">
              <w:rPr>
                <w:rFonts w:ascii="Century Gothic" w:hAnsi="Century Gothic"/>
                <w:szCs w:val="24"/>
              </w:rPr>
              <w:t>Accumulation</w:t>
            </w:r>
          </w:p>
        </w:tc>
        <w:tc>
          <w:tcPr>
            <w:tcW w:w="1549" w:type="dxa"/>
            <w:tcBorders>
              <w:top w:val="double" w:sz="4" w:space="0" w:color="auto"/>
            </w:tcBorders>
            <w:vAlign w:val="bottom"/>
          </w:tcPr>
          <w:p w14:paraId="7137320F" w14:textId="77777777" w:rsidR="009F7841" w:rsidRPr="00461361" w:rsidRDefault="009F7841" w:rsidP="00B64DFF">
            <w:pPr>
              <w:rPr>
                <w:rFonts w:ascii="Century Gothic" w:hAnsi="Century Gothic"/>
                <w:i/>
                <w:szCs w:val="24"/>
              </w:rPr>
            </w:pPr>
          </w:p>
        </w:tc>
      </w:tr>
      <w:tr w:rsidR="009F7841" w:rsidRPr="00461361" w14:paraId="52783806" w14:textId="77777777" w:rsidTr="009F7841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870" w:type="dxa"/>
            <w:tcBorders>
              <w:left w:val="nil"/>
              <w:right w:val="double" w:sz="4" w:space="0" w:color="auto"/>
            </w:tcBorders>
            <w:vAlign w:val="bottom"/>
          </w:tcPr>
          <w:p w14:paraId="225BBF3F" w14:textId="77777777" w:rsidR="009F7841" w:rsidRPr="00461361" w:rsidRDefault="009F7841" w:rsidP="00B64DFF">
            <w:pPr>
              <w:rPr>
                <w:rFonts w:ascii="Century Gothic" w:hAnsi="Century Gothic"/>
                <w:szCs w:val="24"/>
              </w:rPr>
            </w:pPr>
            <w:r w:rsidRPr="00461361">
              <w:rPr>
                <w:rFonts w:ascii="Century Gothic" w:hAnsi="Century Gothic"/>
                <w:szCs w:val="24"/>
              </w:rPr>
              <w:t>Depletion</w:t>
            </w:r>
          </w:p>
        </w:tc>
        <w:tc>
          <w:tcPr>
            <w:tcW w:w="1549" w:type="dxa"/>
            <w:vAlign w:val="bottom"/>
          </w:tcPr>
          <w:p w14:paraId="74C8B297" w14:textId="77777777" w:rsidR="009F7841" w:rsidRPr="00461361" w:rsidRDefault="009F7841" w:rsidP="00B64DFF">
            <w:pPr>
              <w:rPr>
                <w:rFonts w:ascii="Century Gothic" w:hAnsi="Century Gothic"/>
                <w:i/>
                <w:szCs w:val="24"/>
              </w:rPr>
            </w:pPr>
          </w:p>
        </w:tc>
      </w:tr>
      <w:tr w:rsidR="009F7841" w:rsidRPr="00461361" w14:paraId="1BD33F6D" w14:textId="77777777" w:rsidTr="009F7841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870" w:type="dxa"/>
            <w:tcBorders>
              <w:left w:val="nil"/>
              <w:right w:val="double" w:sz="4" w:space="0" w:color="auto"/>
            </w:tcBorders>
            <w:vAlign w:val="bottom"/>
          </w:tcPr>
          <w:p w14:paraId="690A310B" w14:textId="77777777" w:rsidR="009F7841" w:rsidRPr="00461361" w:rsidRDefault="009F7841" w:rsidP="00B64DFF">
            <w:pPr>
              <w:rPr>
                <w:rFonts w:ascii="Century Gothic" w:hAnsi="Century Gothic"/>
                <w:szCs w:val="24"/>
              </w:rPr>
            </w:pPr>
            <w:r w:rsidRPr="00461361">
              <w:rPr>
                <w:rFonts w:ascii="Century Gothic" w:hAnsi="Century Gothic"/>
                <w:szCs w:val="24"/>
              </w:rPr>
              <w:t>Inversion</w:t>
            </w:r>
          </w:p>
        </w:tc>
        <w:tc>
          <w:tcPr>
            <w:tcW w:w="1549" w:type="dxa"/>
            <w:vAlign w:val="bottom"/>
          </w:tcPr>
          <w:p w14:paraId="27164148" w14:textId="77777777" w:rsidR="009F7841" w:rsidRPr="00461361" w:rsidRDefault="009F7841" w:rsidP="00B64DFF">
            <w:pPr>
              <w:rPr>
                <w:rFonts w:ascii="Century Gothic" w:hAnsi="Century Gothic"/>
                <w:i/>
                <w:szCs w:val="24"/>
              </w:rPr>
            </w:pPr>
          </w:p>
        </w:tc>
      </w:tr>
      <w:tr w:rsidR="009F7841" w:rsidRPr="00461361" w14:paraId="53214D22" w14:textId="77777777" w:rsidTr="009F7841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870" w:type="dxa"/>
            <w:tcBorders>
              <w:left w:val="nil"/>
              <w:right w:val="double" w:sz="4" w:space="0" w:color="auto"/>
            </w:tcBorders>
            <w:vAlign w:val="bottom"/>
          </w:tcPr>
          <w:p w14:paraId="1234EB07" w14:textId="77777777" w:rsidR="009F7841" w:rsidRPr="00461361" w:rsidRDefault="009F7841" w:rsidP="00B64DFF">
            <w:pPr>
              <w:rPr>
                <w:rFonts w:ascii="Century Gothic" w:hAnsi="Century Gothic"/>
                <w:szCs w:val="24"/>
              </w:rPr>
            </w:pPr>
            <w:r w:rsidRPr="00461361">
              <w:rPr>
                <w:rFonts w:ascii="Century Gothic" w:hAnsi="Century Gothic"/>
                <w:szCs w:val="24"/>
              </w:rPr>
              <w:t>Flat band</w:t>
            </w:r>
          </w:p>
        </w:tc>
        <w:tc>
          <w:tcPr>
            <w:tcW w:w="1549" w:type="dxa"/>
            <w:vAlign w:val="bottom"/>
          </w:tcPr>
          <w:p w14:paraId="2CFF2453" w14:textId="77777777" w:rsidR="009F7841" w:rsidRPr="00461361" w:rsidRDefault="009F7841" w:rsidP="00B64DFF">
            <w:pPr>
              <w:rPr>
                <w:rFonts w:ascii="Century Gothic" w:hAnsi="Century Gothic"/>
                <w:i/>
                <w:szCs w:val="24"/>
              </w:rPr>
            </w:pPr>
          </w:p>
        </w:tc>
      </w:tr>
      <w:tr w:rsidR="009F7841" w:rsidRPr="00461361" w14:paraId="26C5F30B" w14:textId="77777777" w:rsidTr="009F7841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870" w:type="dxa"/>
            <w:tcBorders>
              <w:left w:val="nil"/>
              <w:right w:val="double" w:sz="4" w:space="0" w:color="auto"/>
            </w:tcBorders>
            <w:vAlign w:val="bottom"/>
          </w:tcPr>
          <w:p w14:paraId="3F98E80B" w14:textId="77777777" w:rsidR="009F7841" w:rsidRPr="00461361" w:rsidRDefault="009F7841" w:rsidP="00B64DFF">
            <w:pPr>
              <w:rPr>
                <w:rFonts w:ascii="Century Gothic" w:hAnsi="Century Gothic"/>
                <w:szCs w:val="24"/>
              </w:rPr>
            </w:pPr>
            <w:r w:rsidRPr="00461361">
              <w:rPr>
                <w:rFonts w:ascii="Century Gothic" w:hAnsi="Century Gothic"/>
                <w:szCs w:val="24"/>
              </w:rPr>
              <w:t>Depletion/inversion transition</w:t>
            </w:r>
          </w:p>
        </w:tc>
        <w:tc>
          <w:tcPr>
            <w:tcW w:w="1549" w:type="dxa"/>
            <w:vAlign w:val="bottom"/>
          </w:tcPr>
          <w:p w14:paraId="018A03F1" w14:textId="77777777" w:rsidR="009F7841" w:rsidRPr="00461361" w:rsidRDefault="009F7841" w:rsidP="00B64DFF">
            <w:pPr>
              <w:rPr>
                <w:rFonts w:ascii="Century Gothic" w:hAnsi="Century Gothic"/>
                <w:i/>
                <w:szCs w:val="24"/>
              </w:rPr>
            </w:pPr>
          </w:p>
        </w:tc>
      </w:tr>
    </w:tbl>
    <w:p w14:paraId="1309B335" w14:textId="77777777" w:rsidR="00B64DFF" w:rsidRPr="00461361" w:rsidRDefault="00B64DFF" w:rsidP="00B64DFF">
      <w:pPr>
        <w:rPr>
          <w:rFonts w:ascii="Century Gothic" w:hAnsi="Century Gothic"/>
          <w:szCs w:val="24"/>
        </w:rPr>
      </w:pPr>
    </w:p>
    <w:p w14:paraId="762CBECC" w14:textId="77777777" w:rsidR="00B64DFF" w:rsidRPr="00461361" w:rsidRDefault="00B64DFF" w:rsidP="00B64DFF">
      <w:pPr>
        <w:ind w:left="360" w:hanging="360"/>
        <w:jc w:val="both"/>
        <w:rPr>
          <w:rFonts w:ascii="Century Gothic" w:hAnsi="Century Gothic"/>
          <w:szCs w:val="24"/>
        </w:rPr>
      </w:pPr>
    </w:p>
    <w:p w14:paraId="2DA085B2" w14:textId="77777777" w:rsidR="00B64DFF" w:rsidRPr="00461361" w:rsidRDefault="00B64DFF">
      <w:pPr>
        <w:rPr>
          <w:rFonts w:ascii="Century Gothic" w:hAnsi="Century Gothic"/>
          <w:szCs w:val="24"/>
        </w:rPr>
      </w:pPr>
    </w:p>
    <w:sectPr w:rsidR="00B64DFF" w:rsidRPr="00461361" w:rsidSect="00285B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A0D7C"/>
    <w:multiLevelType w:val="hybridMultilevel"/>
    <w:tmpl w:val="EFB44F88"/>
    <w:lvl w:ilvl="0" w:tplc="E5626E32">
      <w:start w:val="1"/>
      <w:numFmt w:val="low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A668F"/>
    <w:multiLevelType w:val="hybridMultilevel"/>
    <w:tmpl w:val="19DA01EA"/>
    <w:lvl w:ilvl="0" w:tplc="B6823B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6D"/>
    <w:rsid w:val="00001210"/>
    <w:rsid w:val="00026F6D"/>
    <w:rsid w:val="00040D42"/>
    <w:rsid w:val="00197928"/>
    <w:rsid w:val="00285BF4"/>
    <w:rsid w:val="002C6984"/>
    <w:rsid w:val="00461361"/>
    <w:rsid w:val="00497D59"/>
    <w:rsid w:val="005610E1"/>
    <w:rsid w:val="006A5E2A"/>
    <w:rsid w:val="0094564F"/>
    <w:rsid w:val="009F7841"/>
    <w:rsid w:val="00B64DFF"/>
    <w:rsid w:val="00DD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2F38C2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FF"/>
    <w:rPr>
      <w:rFonts w:ascii="Palatino" w:eastAsia="Times New Roman" w:hAnsi="Palatino" w:cs="Times New Roman"/>
      <w:noProof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2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210"/>
    <w:rPr>
      <w:rFonts w:ascii="Lucida Grande" w:eastAsia="Times New Roman" w:hAnsi="Lucida Grande" w:cs="Lucida Grande"/>
      <w:noProof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61361"/>
    <w:pPr>
      <w:ind w:left="720"/>
      <w:contextualSpacing/>
    </w:pPr>
    <w:rPr>
      <w:rFonts w:asciiTheme="minorHAnsi" w:eastAsiaTheme="minorEastAsia" w:hAnsiTheme="minorHAnsi" w:cstheme="minorBidi"/>
      <w:noProof w:val="0"/>
      <w:color w:val="auto"/>
      <w:szCs w:val="24"/>
    </w:rPr>
  </w:style>
  <w:style w:type="table" w:styleId="TableGrid">
    <w:name w:val="Table Grid"/>
    <w:basedOn w:val="TableNormal"/>
    <w:uiPriority w:val="59"/>
    <w:rsid w:val="00461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FF"/>
    <w:rPr>
      <w:rFonts w:ascii="Palatino" w:eastAsia="Times New Roman" w:hAnsi="Palatino" w:cs="Times New Roman"/>
      <w:noProof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2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210"/>
    <w:rPr>
      <w:rFonts w:ascii="Lucida Grande" w:eastAsia="Times New Roman" w:hAnsi="Lucida Grande" w:cs="Lucida Grande"/>
      <w:noProof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61361"/>
    <w:pPr>
      <w:ind w:left="720"/>
      <w:contextualSpacing/>
    </w:pPr>
    <w:rPr>
      <w:rFonts w:asciiTheme="minorHAnsi" w:eastAsiaTheme="minorEastAsia" w:hAnsiTheme="minorHAnsi" w:cstheme="minorBidi"/>
      <w:noProof w:val="0"/>
      <w:color w:val="auto"/>
      <w:szCs w:val="24"/>
    </w:rPr>
  </w:style>
  <w:style w:type="table" w:styleId="TableGrid">
    <w:name w:val="Table Grid"/>
    <w:basedOn w:val="TableNormal"/>
    <w:uiPriority w:val="59"/>
    <w:rsid w:val="00461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234</Words>
  <Characters>1338</Characters>
  <Application>Microsoft Macintosh Word</Application>
  <DocSecurity>0</DocSecurity>
  <Lines>11</Lines>
  <Paragraphs>3</Paragraphs>
  <ScaleCrop>false</ScaleCrop>
  <Company>Prairie View A&amp;M University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Abburi Kumar</dc:creator>
  <cp:keywords/>
  <dc:description/>
  <cp:lastModifiedBy>Abburi Kumar</cp:lastModifiedBy>
  <cp:revision>10</cp:revision>
  <dcterms:created xsi:type="dcterms:W3CDTF">2017-10-29T00:43:00Z</dcterms:created>
  <dcterms:modified xsi:type="dcterms:W3CDTF">2017-10-29T01:15:00Z</dcterms:modified>
</cp:coreProperties>
</file>