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4DD9" w14:textId="77777777" w:rsidR="00984FE9" w:rsidRPr="00C2307C" w:rsidRDefault="00984FE9" w:rsidP="00984FE9">
      <w:pPr>
        <w:pStyle w:val="Heading5"/>
        <w:tabs>
          <w:tab w:val="left" w:pos="3168"/>
        </w:tabs>
        <w:ind w:right="576" w:firstLine="4"/>
        <w:jc w:val="center"/>
      </w:pPr>
      <w:r w:rsidRPr="003B45DD">
        <w:rPr>
          <w:spacing w:val="-4"/>
        </w:rPr>
        <w:t xml:space="preserve">PRAIRIE VIEW </w:t>
      </w:r>
      <w:r w:rsidRPr="003B45DD">
        <w:rPr>
          <w:spacing w:val="-3"/>
        </w:rPr>
        <w:t xml:space="preserve">A&amp;M </w:t>
      </w:r>
      <w:r w:rsidRPr="003B45DD">
        <w:rPr>
          <w:spacing w:val="-5"/>
        </w:rPr>
        <w:t>UNIVERSITY MSW</w:t>
      </w:r>
      <w:r w:rsidRPr="003B45DD">
        <w:t xml:space="preserve"> </w:t>
      </w:r>
      <w:r w:rsidRPr="003B45DD">
        <w:rPr>
          <w:spacing w:val="-6"/>
        </w:rPr>
        <w:t xml:space="preserve">PROGRAM </w:t>
      </w:r>
      <w:r w:rsidRPr="003B45DD">
        <w:rPr>
          <w:spacing w:val="-5"/>
        </w:rPr>
        <w:t xml:space="preserve">ASSESSMENT </w:t>
      </w:r>
      <w:r w:rsidRPr="003B45DD">
        <w:t xml:space="preserve">OF </w:t>
      </w:r>
      <w:r w:rsidRPr="003B45DD">
        <w:rPr>
          <w:spacing w:val="-4"/>
        </w:rPr>
        <w:t xml:space="preserve">STUDENT </w:t>
      </w:r>
      <w:r w:rsidRPr="003B45DD">
        <w:rPr>
          <w:spacing w:val="-5"/>
        </w:rPr>
        <w:t>LEARNING OUTCOMES</w:t>
      </w:r>
    </w:p>
    <w:p w14:paraId="3776666F" w14:textId="77777777" w:rsidR="00984FE9" w:rsidRPr="00C2307C" w:rsidRDefault="00984FE9" w:rsidP="00984FE9">
      <w:pPr>
        <w:pStyle w:val="BodyText"/>
        <w:kinsoku w:val="0"/>
        <w:overflowPunct w:val="0"/>
      </w:pPr>
    </w:p>
    <w:p w14:paraId="544479AE" w14:textId="77777777" w:rsidR="00984FE9" w:rsidRDefault="00984FE9" w:rsidP="00984FE9">
      <w:pPr>
        <w:pStyle w:val="BodyText"/>
        <w:kinsoku w:val="0"/>
        <w:overflowPunct w:val="0"/>
        <w:ind w:left="400"/>
        <w:rPr>
          <w:i/>
          <w:iCs/>
        </w:rPr>
      </w:pPr>
      <w:r w:rsidRPr="00C2307C">
        <w:rPr>
          <w:b/>
          <w:bCs/>
        </w:rPr>
        <w:t xml:space="preserve">Table 36- </w:t>
      </w:r>
      <w:r w:rsidRPr="00C2307C">
        <w:rPr>
          <w:i/>
          <w:iCs/>
        </w:rPr>
        <w:t>Form</w:t>
      </w:r>
      <w:r w:rsidRPr="00C2307C">
        <w:rPr>
          <w:i/>
          <w:iCs/>
          <w:spacing w:val="-11"/>
        </w:rPr>
        <w:t xml:space="preserve"> </w:t>
      </w:r>
      <w:r w:rsidRPr="00C2307C">
        <w:rPr>
          <w:i/>
          <w:iCs/>
        </w:rPr>
        <w:t>AS</w:t>
      </w:r>
      <w:r w:rsidRPr="00C2307C">
        <w:rPr>
          <w:i/>
          <w:iCs/>
          <w:spacing w:val="-10"/>
        </w:rPr>
        <w:t xml:space="preserve"> </w:t>
      </w:r>
      <w:r w:rsidRPr="00C2307C">
        <w:rPr>
          <w:i/>
          <w:iCs/>
        </w:rPr>
        <w:t>4(M):</w:t>
      </w:r>
      <w:r w:rsidRPr="00C2307C">
        <w:rPr>
          <w:i/>
          <w:iCs/>
          <w:spacing w:val="-8"/>
        </w:rPr>
        <w:t xml:space="preserve"> </w:t>
      </w:r>
      <w:r w:rsidRPr="00C2307C">
        <w:rPr>
          <w:i/>
          <w:iCs/>
        </w:rPr>
        <w:t>Assessment</w:t>
      </w:r>
      <w:r w:rsidRPr="00C2307C">
        <w:rPr>
          <w:i/>
          <w:iCs/>
          <w:spacing w:val="-10"/>
        </w:rPr>
        <w:t xml:space="preserve"> </w:t>
      </w:r>
      <w:r w:rsidRPr="00C2307C">
        <w:rPr>
          <w:i/>
          <w:iCs/>
        </w:rPr>
        <w:t>of</w:t>
      </w:r>
      <w:r w:rsidRPr="00C2307C">
        <w:rPr>
          <w:i/>
          <w:iCs/>
          <w:spacing w:val="-10"/>
        </w:rPr>
        <w:t xml:space="preserve"> </w:t>
      </w:r>
      <w:r w:rsidRPr="00C2307C">
        <w:rPr>
          <w:i/>
          <w:iCs/>
        </w:rPr>
        <w:t>Student</w:t>
      </w:r>
      <w:r w:rsidRPr="00C2307C">
        <w:rPr>
          <w:i/>
          <w:iCs/>
          <w:spacing w:val="-10"/>
        </w:rPr>
        <w:t xml:space="preserve"> </w:t>
      </w:r>
      <w:r w:rsidRPr="00C2307C">
        <w:rPr>
          <w:i/>
          <w:iCs/>
        </w:rPr>
        <w:t>Learning</w:t>
      </w:r>
      <w:r w:rsidRPr="00C2307C">
        <w:rPr>
          <w:i/>
          <w:iCs/>
          <w:spacing w:val="-10"/>
        </w:rPr>
        <w:t xml:space="preserve"> </w:t>
      </w:r>
      <w:r w:rsidRPr="00C2307C">
        <w:rPr>
          <w:i/>
          <w:iCs/>
        </w:rPr>
        <w:t>Outcomes</w:t>
      </w:r>
      <w:r w:rsidRPr="00C2307C">
        <w:rPr>
          <w:i/>
          <w:iCs/>
          <w:spacing w:val="-10"/>
        </w:rPr>
        <w:t xml:space="preserve"> </w:t>
      </w:r>
      <w:r w:rsidRPr="00C2307C">
        <w:rPr>
          <w:i/>
          <w:iCs/>
        </w:rPr>
        <w:t>(May</w:t>
      </w:r>
      <w:r w:rsidRPr="00C2307C">
        <w:rPr>
          <w:i/>
          <w:iCs/>
          <w:spacing w:val="-11"/>
        </w:rPr>
        <w:t xml:space="preserve"> </w:t>
      </w:r>
      <w:r w:rsidRPr="00C2307C">
        <w:rPr>
          <w:i/>
          <w:iCs/>
        </w:rPr>
        <w:t>21,</w:t>
      </w:r>
      <w:r w:rsidRPr="00C2307C">
        <w:rPr>
          <w:i/>
          <w:iCs/>
          <w:spacing w:val="-10"/>
        </w:rPr>
        <w:t xml:space="preserve"> </w:t>
      </w:r>
      <w:r w:rsidRPr="00C2307C">
        <w:rPr>
          <w:i/>
          <w:iCs/>
        </w:rPr>
        <w:t>2022</w:t>
      </w:r>
      <w:r>
        <w:rPr>
          <w:i/>
          <w:iCs/>
        </w:rPr>
        <w:t>- December 12,2023</w:t>
      </w:r>
      <w:r w:rsidRPr="00C2307C">
        <w:rPr>
          <w:i/>
          <w:iCs/>
        </w:rPr>
        <w:t>)</w:t>
      </w:r>
    </w:p>
    <w:p w14:paraId="61FCDB61" w14:textId="77777777" w:rsidR="00984FE9" w:rsidRPr="00C2307C" w:rsidRDefault="00984FE9" w:rsidP="00984FE9">
      <w:pPr>
        <w:pStyle w:val="BodyText"/>
        <w:kinsoku w:val="0"/>
        <w:overflowPunct w:val="0"/>
        <w:ind w:left="40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2632"/>
        <w:gridCol w:w="1915"/>
        <w:gridCol w:w="1615"/>
        <w:gridCol w:w="153"/>
        <w:gridCol w:w="1576"/>
        <w:gridCol w:w="1465"/>
        <w:gridCol w:w="34"/>
        <w:gridCol w:w="308"/>
      </w:tblGrid>
      <w:tr w:rsidR="00984FE9" w:rsidRPr="00C2307C" w14:paraId="37B9DDC5" w14:textId="77777777" w:rsidTr="00646F5E">
        <w:trPr>
          <w:trHeight w:val="925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C7909E8" w14:textId="77777777" w:rsidR="00984FE9" w:rsidRPr="00C2307C" w:rsidRDefault="00984FE9" w:rsidP="00646F5E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bookmarkStart w:id="0" w:name="_Hlk72366989"/>
            <w:r w:rsidRPr="00C2307C">
              <w:rPr>
                <w:b/>
                <w:bCs/>
              </w:rPr>
              <w:t>Competency</w:t>
            </w: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A7DD1D1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338" w:right="290" w:hanging="27"/>
              <w:jc w:val="center"/>
              <w:rPr>
                <w:b/>
                <w:bCs/>
              </w:rPr>
            </w:pPr>
            <w:r w:rsidRPr="00C2307C">
              <w:rPr>
                <w:b/>
                <w:bCs/>
              </w:rPr>
              <w:t>Competency</w:t>
            </w:r>
            <w:r w:rsidRPr="00C2307C">
              <w:rPr>
                <w:b/>
                <w:bCs/>
                <w:spacing w:val="-53"/>
              </w:rPr>
              <w:t xml:space="preserve"> </w:t>
            </w:r>
            <w:r w:rsidRPr="00C2307C">
              <w:rPr>
                <w:b/>
                <w:bCs/>
              </w:rPr>
              <w:t>Benchmark</w:t>
            </w:r>
            <w:r w:rsidRPr="00C2307C">
              <w:rPr>
                <w:b/>
                <w:bCs/>
                <w:spacing w:val="-53"/>
              </w:rPr>
              <w:t xml:space="preserve"> </w:t>
            </w:r>
            <w:r w:rsidRPr="00C2307C">
              <w:rPr>
                <w:b/>
                <w:bCs/>
              </w:rPr>
              <w:t>(Generalist)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17E6EBD0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45" w:right="43" w:firstLine="1"/>
              <w:jc w:val="center"/>
              <w:rPr>
                <w:b/>
                <w:bCs/>
              </w:rPr>
            </w:pPr>
            <w:r w:rsidRPr="00C2307C">
              <w:rPr>
                <w:b/>
                <w:bCs/>
              </w:rPr>
              <w:t>Competency</w:t>
            </w:r>
            <w:r w:rsidRPr="00C2307C">
              <w:rPr>
                <w:b/>
                <w:bCs/>
                <w:spacing w:val="1"/>
              </w:rPr>
              <w:t xml:space="preserve"> </w:t>
            </w:r>
            <w:r w:rsidRPr="00C2307C">
              <w:rPr>
                <w:b/>
                <w:bCs/>
              </w:rPr>
              <w:t>Benchmark (Clinical</w:t>
            </w:r>
            <w:r w:rsidRPr="00C2307C">
              <w:rPr>
                <w:b/>
                <w:bCs/>
                <w:spacing w:val="-52"/>
              </w:rPr>
              <w:t xml:space="preserve"> </w:t>
            </w:r>
            <w:r w:rsidRPr="00C2307C">
              <w:rPr>
                <w:b/>
                <w:bCs/>
              </w:rPr>
              <w:t>Practice)</w:t>
            </w:r>
          </w:p>
        </w:tc>
        <w:tc>
          <w:tcPr>
            <w:tcW w:w="624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10F13679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223" w:right="57" w:hanging="1146"/>
              <w:rPr>
                <w:b/>
                <w:bCs/>
              </w:rPr>
            </w:pPr>
          </w:p>
        </w:tc>
        <w:tc>
          <w:tcPr>
            <w:tcW w:w="1367" w:type="pct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  <w:shd w:val="clear" w:color="auto" w:fill="F1F1F1"/>
          </w:tcPr>
          <w:p w14:paraId="10C3845F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223" w:right="57" w:hanging="1146"/>
              <w:rPr>
                <w:b/>
                <w:bCs/>
              </w:rPr>
            </w:pPr>
            <w:r w:rsidRPr="00C2307C">
              <w:rPr>
                <w:b/>
                <w:bCs/>
              </w:rPr>
              <w:t>Percentage of Students Achieving Benchmark</w:t>
            </w:r>
          </w:p>
        </w:tc>
      </w:tr>
      <w:tr w:rsidR="00984FE9" w:rsidRPr="00C2307C" w14:paraId="4B9D4A50" w14:textId="77777777" w:rsidTr="00646F5E">
        <w:trPr>
          <w:trHeight w:val="506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7D9D50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90299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AB556DC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9D2275C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92"/>
              <w:jc w:val="center"/>
            </w:pPr>
            <w:r w:rsidRPr="00C2307C">
              <w:t>Generalist</w:t>
            </w:r>
          </w:p>
          <w:p w14:paraId="0E3CF4C7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90"/>
              <w:jc w:val="center"/>
            </w:pPr>
            <w:r w:rsidRPr="00C2307C">
              <w:t>Practice</w:t>
            </w: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3872F9D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57" w:right="128"/>
              <w:jc w:val="center"/>
              <w:rPr>
                <w:b/>
                <w:bCs/>
              </w:rPr>
            </w:pPr>
            <w:r w:rsidRPr="00C2307C">
              <w:rPr>
                <w:b/>
                <w:bCs/>
              </w:rPr>
              <w:t>Clinical</w:t>
            </w:r>
            <w:r w:rsidRPr="00C2307C">
              <w:rPr>
                <w:b/>
                <w:bCs/>
                <w:spacing w:val="-1"/>
              </w:rPr>
              <w:t xml:space="preserve"> </w:t>
            </w:r>
            <w:r w:rsidRPr="00C2307C">
              <w:rPr>
                <w:b/>
                <w:bCs/>
              </w:rPr>
              <w:t>Practice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043A7228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57" w:right="128"/>
              <w:jc w:val="center"/>
              <w:rPr>
                <w:b/>
                <w:bCs/>
              </w:rPr>
            </w:pPr>
            <w:r w:rsidRPr="00C2307C">
              <w:rPr>
                <w:b/>
                <w:bCs/>
              </w:rPr>
              <w:t>Total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13A0D05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8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3B126444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8"/>
              <w:jc w:val="center"/>
            </w:pPr>
          </w:p>
        </w:tc>
      </w:tr>
      <w:tr w:rsidR="00984FE9" w:rsidRPr="00C2307C" w14:paraId="1E9429D8" w14:textId="77777777" w:rsidTr="00646F5E">
        <w:trPr>
          <w:trHeight w:val="608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38AF15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right="949"/>
            </w:pPr>
            <w:r w:rsidRPr="00C2307C">
              <w:rPr>
                <w:b/>
                <w:bCs/>
              </w:rPr>
              <w:t>Competency 1:</w:t>
            </w:r>
            <w:r w:rsidRPr="00C2307C">
              <w:t xml:space="preserve"> Demonstrate Ethical and</w:t>
            </w:r>
            <w:r w:rsidRPr="00C2307C">
              <w:rPr>
                <w:spacing w:val="-52"/>
              </w:rPr>
              <w:t xml:space="preserve"> </w:t>
            </w:r>
            <w:r w:rsidRPr="00C2307C">
              <w:t>Professional Behavior</w:t>
            </w: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1B888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678" w:right="657"/>
              <w:jc w:val="center"/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83115A5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E18256B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  <w:r w:rsidRPr="00D74174">
              <w:rPr>
                <w:b/>
                <w:bCs/>
                <w:color w:val="833C0B" w:themeColor="accent2" w:themeShade="80"/>
              </w:rPr>
              <w:t>83.5%</w:t>
            </w: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6068D8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</w:pPr>
            <w:r w:rsidRPr="00127F77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90%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00A2DA53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87.0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29E49F1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0D876757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tr w:rsidR="00984FE9" w:rsidRPr="00C2307C" w14:paraId="00AF2409" w14:textId="77777777" w:rsidTr="00646F5E">
        <w:trPr>
          <w:trHeight w:val="505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5F542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rPr>
                <w:b/>
                <w:bCs/>
              </w:rPr>
              <w:t>Competency</w:t>
            </w:r>
            <w:r w:rsidRPr="00C2307C">
              <w:rPr>
                <w:b/>
                <w:bCs/>
                <w:spacing w:val="-4"/>
              </w:rPr>
              <w:t xml:space="preserve"> </w:t>
            </w:r>
            <w:r w:rsidRPr="00C2307C">
              <w:rPr>
                <w:b/>
                <w:bCs/>
              </w:rPr>
              <w:t>2:</w:t>
            </w:r>
            <w:r w:rsidRPr="00C2307C">
              <w:rPr>
                <w:spacing w:val="1"/>
              </w:rPr>
              <w:t xml:space="preserve"> </w:t>
            </w:r>
            <w:bookmarkStart w:id="1" w:name="_Hlk151724549"/>
            <w:r w:rsidRPr="00C2307C">
              <w:t>Engage Diversity</w:t>
            </w:r>
            <w:r w:rsidRPr="00C2307C">
              <w:rPr>
                <w:spacing w:val="-3"/>
              </w:rPr>
              <w:t xml:space="preserve"> </w:t>
            </w:r>
            <w:r w:rsidRPr="00C2307C">
              <w:t>and Difference</w:t>
            </w:r>
          </w:p>
          <w:p w14:paraId="266EC67F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t>in</w:t>
            </w:r>
            <w:r w:rsidRPr="00C2307C">
              <w:rPr>
                <w:spacing w:val="-1"/>
              </w:rPr>
              <w:t xml:space="preserve"> </w:t>
            </w:r>
            <w:r w:rsidRPr="00C2307C">
              <w:t>Practice</w:t>
            </w:r>
            <w:bookmarkEnd w:id="1"/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1CC59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678" w:right="657"/>
              <w:jc w:val="center"/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FC911C3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FBB5A78" w14:textId="77777777" w:rsidR="00984FE9" w:rsidRPr="00D74174" w:rsidRDefault="00984FE9" w:rsidP="00646F5E">
            <w:pPr>
              <w:pStyle w:val="TableParagraph"/>
              <w:spacing w:before="1"/>
              <w:ind w:left="168" w:right="157"/>
              <w:jc w:val="center"/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</w:pPr>
            <w:r w:rsidRPr="00D74174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91.3%</w:t>
            </w:r>
          </w:p>
          <w:p w14:paraId="118A809E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74EAC5" w14:textId="77777777" w:rsidR="00984FE9" w:rsidRPr="00127F77" w:rsidRDefault="00984FE9" w:rsidP="00646F5E">
            <w:pPr>
              <w:pStyle w:val="TableParagraph"/>
              <w:spacing w:before="1"/>
              <w:ind w:left="168" w:right="157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27F77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90.75%</w:t>
            </w:r>
          </w:p>
          <w:p w14:paraId="655F31F9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</w:pP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100D1652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91.0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11DFABD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56291247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tr w:rsidR="00984FE9" w:rsidRPr="00C2307C" w14:paraId="12AE2573" w14:textId="77777777" w:rsidTr="00646F5E">
        <w:trPr>
          <w:trHeight w:val="508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61282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rPr>
                <w:b/>
                <w:bCs/>
              </w:rPr>
              <w:t>Competency</w:t>
            </w:r>
            <w:r w:rsidRPr="00C2307C">
              <w:rPr>
                <w:b/>
                <w:bCs/>
                <w:spacing w:val="-4"/>
              </w:rPr>
              <w:t xml:space="preserve"> </w:t>
            </w:r>
            <w:r w:rsidRPr="00C2307C">
              <w:rPr>
                <w:b/>
                <w:bCs/>
              </w:rPr>
              <w:t>3:</w:t>
            </w:r>
            <w:r w:rsidRPr="00C2307C">
              <w:rPr>
                <w:spacing w:val="1"/>
              </w:rPr>
              <w:t xml:space="preserve"> </w:t>
            </w:r>
            <w:r w:rsidRPr="00C2307C">
              <w:t>Advance Human</w:t>
            </w:r>
            <w:r w:rsidRPr="00C2307C">
              <w:rPr>
                <w:spacing w:val="-1"/>
              </w:rPr>
              <w:t xml:space="preserve"> </w:t>
            </w:r>
            <w:r w:rsidRPr="00C2307C">
              <w:t>Rights and</w:t>
            </w:r>
          </w:p>
          <w:p w14:paraId="3600E9A2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t>Social,</w:t>
            </w:r>
            <w:r w:rsidRPr="00C2307C">
              <w:rPr>
                <w:spacing w:val="-1"/>
              </w:rPr>
              <w:t xml:space="preserve"> </w:t>
            </w:r>
            <w:r w:rsidRPr="00C2307C">
              <w:t>Economic,</w:t>
            </w:r>
            <w:r w:rsidRPr="00C2307C">
              <w:rPr>
                <w:spacing w:val="-1"/>
              </w:rPr>
              <w:t xml:space="preserve"> </w:t>
            </w:r>
            <w:r w:rsidRPr="00C2307C">
              <w:t>and Environmental</w:t>
            </w:r>
            <w:r w:rsidRPr="00C2307C">
              <w:rPr>
                <w:spacing w:val="-3"/>
              </w:rPr>
              <w:t xml:space="preserve"> </w:t>
            </w:r>
            <w:r w:rsidRPr="00C2307C">
              <w:t>Justice</w:t>
            </w: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0FBA13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678" w:right="657"/>
              <w:jc w:val="center"/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625D04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29754CA" w14:textId="77777777" w:rsidR="00984FE9" w:rsidRPr="00D74174" w:rsidRDefault="00984FE9" w:rsidP="00646F5E">
            <w:pPr>
              <w:jc w:val="center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D74174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94.175%</w:t>
            </w:r>
          </w:p>
          <w:p w14:paraId="329CD0A1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FC8515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</w:pPr>
            <w:r w:rsidRPr="00127F77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92.1%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268A533E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93.0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3A8387C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078BA10D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tr w:rsidR="00984FE9" w:rsidRPr="00C2307C" w14:paraId="44C591F0" w14:textId="77777777" w:rsidTr="00646F5E">
        <w:trPr>
          <w:trHeight w:val="505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DF6952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rPr>
                <w:b/>
                <w:bCs/>
              </w:rPr>
              <w:t>Competency</w:t>
            </w:r>
            <w:r w:rsidRPr="00C2307C">
              <w:rPr>
                <w:b/>
                <w:bCs/>
                <w:spacing w:val="-4"/>
              </w:rPr>
              <w:t xml:space="preserve"> </w:t>
            </w:r>
            <w:r w:rsidRPr="00C2307C">
              <w:rPr>
                <w:b/>
                <w:bCs/>
              </w:rPr>
              <w:t>4:</w:t>
            </w:r>
            <w:r w:rsidRPr="00C2307C">
              <w:t xml:space="preserve"> Engage</w:t>
            </w:r>
            <w:r w:rsidRPr="00C2307C">
              <w:rPr>
                <w:spacing w:val="2"/>
              </w:rPr>
              <w:t xml:space="preserve"> </w:t>
            </w:r>
            <w:r w:rsidRPr="00C2307C">
              <w:t>in</w:t>
            </w:r>
            <w:r w:rsidRPr="00C2307C">
              <w:rPr>
                <w:spacing w:val="1"/>
              </w:rPr>
              <w:t xml:space="preserve"> </w:t>
            </w:r>
            <w:r w:rsidRPr="00C2307C">
              <w:t>Practice-</w:t>
            </w:r>
            <w:proofErr w:type="gramStart"/>
            <w:r w:rsidRPr="00C2307C">
              <w:t>informed</w:t>
            </w:r>
            <w:proofErr w:type="gramEnd"/>
          </w:p>
          <w:p w14:paraId="3ED83FA3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t>Research</w:t>
            </w:r>
            <w:r w:rsidRPr="00C2307C">
              <w:rPr>
                <w:spacing w:val="-1"/>
              </w:rPr>
              <w:t xml:space="preserve"> </w:t>
            </w:r>
            <w:r w:rsidRPr="00C2307C">
              <w:t>and</w:t>
            </w:r>
            <w:r w:rsidRPr="00C2307C">
              <w:rPr>
                <w:spacing w:val="-1"/>
              </w:rPr>
              <w:t xml:space="preserve"> </w:t>
            </w:r>
            <w:r w:rsidRPr="00C2307C">
              <w:t>Research-informed Practice</w:t>
            </w: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0E29AF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678" w:right="657"/>
              <w:jc w:val="center"/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F61CD67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611D669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  <w:r w:rsidRPr="00A9741F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90.65%</w:t>
            </w: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5B6CDC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</w:pPr>
            <w:r w:rsidRPr="00393A99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91.5%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2F6C1149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91.1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FDFDD6F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2A3EC2D8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tr w:rsidR="00984FE9" w:rsidRPr="00C2307C" w14:paraId="787DE652" w14:textId="77777777" w:rsidTr="00646F5E">
        <w:trPr>
          <w:trHeight w:val="491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7C8A3D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rPr>
                <w:b/>
                <w:bCs/>
              </w:rPr>
              <w:t>Competency</w:t>
            </w:r>
            <w:r w:rsidRPr="00C2307C">
              <w:rPr>
                <w:b/>
                <w:bCs/>
                <w:spacing w:val="-4"/>
              </w:rPr>
              <w:t xml:space="preserve"> </w:t>
            </w:r>
            <w:r w:rsidRPr="00C2307C">
              <w:rPr>
                <w:b/>
                <w:bCs/>
              </w:rPr>
              <w:t>5:</w:t>
            </w:r>
            <w:r w:rsidRPr="00C2307C">
              <w:rPr>
                <w:spacing w:val="1"/>
              </w:rPr>
              <w:t xml:space="preserve"> </w:t>
            </w:r>
            <w:r w:rsidRPr="00C2307C">
              <w:t>Engage in Policy</w:t>
            </w:r>
            <w:r w:rsidRPr="00C2307C">
              <w:rPr>
                <w:spacing w:val="-3"/>
              </w:rPr>
              <w:t xml:space="preserve"> </w:t>
            </w:r>
            <w:r w:rsidRPr="00C2307C">
              <w:t>Practice</w:t>
            </w: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D02F22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678" w:right="657"/>
              <w:jc w:val="center"/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BAD178C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A6D3AC9" w14:textId="77777777" w:rsidR="00984FE9" w:rsidRPr="00A9741F" w:rsidRDefault="00984FE9" w:rsidP="00646F5E">
            <w:pPr>
              <w:pStyle w:val="TableParagraph"/>
              <w:spacing w:before="1"/>
              <w:ind w:left="168" w:right="157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A9741F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92.00%</w:t>
            </w:r>
          </w:p>
          <w:p w14:paraId="4B75248F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085F62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</w:pPr>
            <w:r w:rsidRPr="00393A99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93.83%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24401FD9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93.0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B129B3A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23D9E048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tr w:rsidR="00984FE9" w:rsidRPr="00C2307C" w14:paraId="090911BD" w14:textId="77777777" w:rsidTr="00646F5E">
        <w:trPr>
          <w:trHeight w:val="757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9D286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right="918"/>
            </w:pPr>
            <w:r w:rsidRPr="00C2307C">
              <w:rPr>
                <w:b/>
                <w:bCs/>
              </w:rPr>
              <w:t>Competency 6:</w:t>
            </w:r>
            <w:r w:rsidRPr="00C2307C">
              <w:t xml:space="preserve"> Engage with Individuals,</w:t>
            </w:r>
            <w:r w:rsidRPr="00C2307C">
              <w:rPr>
                <w:spacing w:val="-53"/>
              </w:rPr>
              <w:t xml:space="preserve"> </w:t>
            </w:r>
            <w:r w:rsidRPr="00C2307C">
              <w:t>Families,</w:t>
            </w:r>
            <w:r w:rsidRPr="00C2307C">
              <w:rPr>
                <w:spacing w:val="-2"/>
              </w:rPr>
              <w:t xml:space="preserve"> </w:t>
            </w:r>
            <w:r w:rsidRPr="00C2307C">
              <w:t>Groups,</w:t>
            </w:r>
            <w:r w:rsidRPr="00C2307C">
              <w:rPr>
                <w:spacing w:val="-1"/>
              </w:rPr>
              <w:t xml:space="preserve"> </w:t>
            </w:r>
            <w:r w:rsidRPr="00C2307C">
              <w:t>Organizations,</w:t>
            </w:r>
            <w:r w:rsidRPr="00C2307C">
              <w:rPr>
                <w:spacing w:val="-2"/>
              </w:rPr>
              <w:t xml:space="preserve"> </w:t>
            </w:r>
            <w:r w:rsidRPr="00C2307C">
              <w:t>and</w:t>
            </w:r>
          </w:p>
          <w:p w14:paraId="5B0E2689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t>Communities</w:t>
            </w: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93707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14:paraId="35F0D88B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678" w:right="657"/>
              <w:jc w:val="center"/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3B00D88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  <w:rPr>
                <w:i/>
                <w:iCs/>
              </w:rPr>
            </w:pPr>
          </w:p>
          <w:p w14:paraId="44040DB9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A8F3AA9" w14:textId="77777777" w:rsidR="00984FE9" w:rsidRPr="00A9741F" w:rsidRDefault="00984FE9" w:rsidP="00646F5E">
            <w:pPr>
              <w:pStyle w:val="TableParagraph"/>
              <w:spacing w:before="1"/>
              <w:ind w:left="168" w:right="157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A9741F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91.65%</w:t>
            </w:r>
          </w:p>
          <w:p w14:paraId="13CA580A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A027A9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  <w:r w:rsidRPr="00393A99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92%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1F1E68CC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92.0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CA70AE3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5F5989D1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tr w:rsidR="00984FE9" w:rsidRPr="00C2307C" w14:paraId="05B76F06" w14:textId="77777777" w:rsidTr="00646F5E">
        <w:trPr>
          <w:trHeight w:val="505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FA27F9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rPr>
                <w:b/>
                <w:bCs/>
              </w:rPr>
              <w:t>Competency</w:t>
            </w:r>
            <w:r w:rsidRPr="00C2307C">
              <w:rPr>
                <w:b/>
                <w:bCs/>
                <w:spacing w:val="-4"/>
              </w:rPr>
              <w:t xml:space="preserve"> </w:t>
            </w:r>
            <w:r w:rsidRPr="00C2307C">
              <w:rPr>
                <w:b/>
                <w:bCs/>
              </w:rPr>
              <w:t>7:</w:t>
            </w:r>
            <w:r w:rsidRPr="00C2307C">
              <w:t xml:space="preserve"> Assess</w:t>
            </w:r>
            <w:r w:rsidRPr="00C2307C">
              <w:rPr>
                <w:spacing w:val="1"/>
              </w:rPr>
              <w:t xml:space="preserve"> </w:t>
            </w:r>
            <w:r w:rsidRPr="00C2307C">
              <w:t>Individuals,</w:t>
            </w:r>
            <w:r w:rsidRPr="00C2307C">
              <w:rPr>
                <w:spacing w:val="-1"/>
              </w:rPr>
              <w:t xml:space="preserve"> </w:t>
            </w:r>
            <w:r w:rsidRPr="00C2307C">
              <w:t>Families,</w:t>
            </w:r>
          </w:p>
          <w:p w14:paraId="06DC4AA9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t>Groups,</w:t>
            </w:r>
            <w:r w:rsidRPr="00C2307C">
              <w:rPr>
                <w:spacing w:val="-1"/>
              </w:rPr>
              <w:t xml:space="preserve"> </w:t>
            </w:r>
            <w:r w:rsidRPr="00C2307C">
              <w:t>Organizations, and</w:t>
            </w:r>
            <w:r w:rsidRPr="00C2307C">
              <w:rPr>
                <w:spacing w:val="-3"/>
              </w:rPr>
              <w:t xml:space="preserve"> </w:t>
            </w:r>
            <w:r w:rsidRPr="00C2307C">
              <w:t>Communities</w:t>
            </w: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8E8A5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678" w:right="657"/>
              <w:jc w:val="center"/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871E512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46DC94B" w14:textId="77777777" w:rsidR="00984FE9" w:rsidRPr="00C348A1" w:rsidRDefault="00984FE9" w:rsidP="00646F5E">
            <w:pPr>
              <w:pStyle w:val="TableParagraph"/>
              <w:spacing w:before="1"/>
              <w:ind w:left="168" w:right="157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348A1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92.1%</w:t>
            </w:r>
          </w:p>
          <w:p w14:paraId="22D00F59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E99FA7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</w:pPr>
            <w:r w:rsidRPr="00393A99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91.6%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779E86BB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92.0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7A3B590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7E791213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tr w:rsidR="00984FE9" w:rsidRPr="00C2307C" w14:paraId="3EE36213" w14:textId="77777777" w:rsidTr="00646F5E">
        <w:trPr>
          <w:trHeight w:val="760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AE011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right="747"/>
            </w:pPr>
            <w:r w:rsidRPr="00C2307C">
              <w:rPr>
                <w:b/>
                <w:bCs/>
              </w:rPr>
              <w:lastRenderedPageBreak/>
              <w:t>Competency 8:</w:t>
            </w:r>
            <w:r w:rsidRPr="00C2307C">
              <w:t xml:space="preserve"> Intervene with Individuals,</w:t>
            </w:r>
            <w:r w:rsidRPr="00C2307C">
              <w:rPr>
                <w:spacing w:val="-52"/>
              </w:rPr>
              <w:t xml:space="preserve"> </w:t>
            </w:r>
            <w:r w:rsidRPr="00C2307C">
              <w:t>Families, Groups, Organizations, and</w:t>
            </w:r>
            <w:r w:rsidRPr="00C2307C">
              <w:rPr>
                <w:spacing w:val="1"/>
              </w:rPr>
              <w:t xml:space="preserve"> </w:t>
            </w:r>
            <w:r w:rsidRPr="00C2307C">
              <w:t>Communities</w:t>
            </w: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2D06E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14:paraId="1462E727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678" w:right="657"/>
              <w:jc w:val="center"/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14A78D1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  <w:rPr>
                <w:i/>
                <w:iCs/>
              </w:rPr>
            </w:pPr>
          </w:p>
          <w:p w14:paraId="1109C5DE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EF88441" w14:textId="77777777" w:rsidR="00984FE9" w:rsidRPr="00C348A1" w:rsidRDefault="00984FE9" w:rsidP="00646F5E">
            <w:pPr>
              <w:pStyle w:val="TableParagraph"/>
              <w:spacing w:before="1"/>
              <w:ind w:left="168" w:right="157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348A1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92.36%</w:t>
            </w:r>
          </w:p>
          <w:p w14:paraId="5EF68AB4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33F41B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  <w:r w:rsidRPr="00393A99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95.3%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6B288C0B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93.0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D9172D7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1FEF6ADD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tr w:rsidR="00984FE9" w:rsidRPr="00C2307C" w14:paraId="5B25A59A" w14:textId="77777777" w:rsidTr="00646F5E">
        <w:trPr>
          <w:trHeight w:val="760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3638D0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  <w:r w:rsidRPr="00C2307C">
              <w:rPr>
                <w:b/>
                <w:bCs/>
              </w:rPr>
              <w:t>Competency</w:t>
            </w:r>
            <w:r w:rsidRPr="00C2307C">
              <w:rPr>
                <w:b/>
                <w:bCs/>
                <w:spacing w:val="-4"/>
              </w:rPr>
              <w:t xml:space="preserve"> </w:t>
            </w:r>
            <w:r w:rsidRPr="00C2307C">
              <w:rPr>
                <w:b/>
                <w:bCs/>
              </w:rPr>
              <w:t>9:</w:t>
            </w:r>
            <w:r w:rsidRPr="00C2307C">
              <w:rPr>
                <w:spacing w:val="1"/>
              </w:rPr>
              <w:t xml:space="preserve"> </w:t>
            </w:r>
            <w:r w:rsidRPr="00C2307C">
              <w:t>Evaluate Practice with</w:t>
            </w:r>
          </w:p>
          <w:p w14:paraId="1F2E4919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right="129"/>
            </w:pPr>
            <w:r w:rsidRPr="00C2307C">
              <w:t>Individuals, Families, Groups, Organizations, and</w:t>
            </w:r>
            <w:r w:rsidRPr="00C2307C">
              <w:rPr>
                <w:spacing w:val="-53"/>
              </w:rPr>
              <w:t xml:space="preserve"> </w:t>
            </w:r>
            <w:r w:rsidRPr="00C2307C">
              <w:t>Communities</w:t>
            </w: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B70D23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14:paraId="027FD561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678" w:right="657"/>
              <w:jc w:val="center"/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D299FA9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  <w:rPr>
                <w:i/>
                <w:iCs/>
              </w:rPr>
            </w:pPr>
          </w:p>
          <w:p w14:paraId="40DF03CB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6A154CB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  <w:r w:rsidRPr="00C348A1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92.8%</w:t>
            </w: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63EC59D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  <w:r w:rsidRPr="00393A99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93.5%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212FF805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93.0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84AA571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72B9C0C8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tr w:rsidR="00984FE9" w:rsidRPr="00C2307C" w14:paraId="0CFFFB06" w14:textId="77777777" w:rsidTr="00646F5E">
        <w:trPr>
          <w:trHeight w:val="760"/>
        </w:trPr>
        <w:tc>
          <w:tcPr>
            <w:tcW w:w="12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EE2FB" w14:textId="77777777" w:rsidR="00984FE9" w:rsidRPr="00C2307C" w:rsidRDefault="00984FE9" w:rsidP="00646F5E">
            <w:pPr>
              <w:pStyle w:val="TableParagraph"/>
              <w:kinsoku w:val="0"/>
              <w:overflowPunct w:val="0"/>
              <w:rPr>
                <w:color w:val="242424"/>
                <w:shd w:val="clear" w:color="auto" w:fill="FFFFFF"/>
              </w:rPr>
            </w:pPr>
            <w:r w:rsidRPr="00C2307C">
              <w:rPr>
                <w:b/>
                <w:bCs/>
                <w:color w:val="242424"/>
                <w:shd w:val="clear" w:color="auto" w:fill="FFFFFF"/>
              </w:rPr>
              <w:t>Competency 10:</w:t>
            </w:r>
            <w:r w:rsidRPr="00C2307C">
              <w:rPr>
                <w:color w:val="242424"/>
                <w:shd w:val="clear" w:color="auto" w:fill="FFFFFF"/>
              </w:rPr>
              <w:t xml:space="preserve"> Demonstrate knowledge of Advanced Africentric Theory </w:t>
            </w:r>
          </w:p>
          <w:p w14:paraId="43668F73" w14:textId="77777777" w:rsidR="00984FE9" w:rsidRPr="00C2307C" w:rsidRDefault="00984FE9" w:rsidP="00646F5E">
            <w:pPr>
              <w:pStyle w:val="TableParagraph"/>
              <w:kinsoku w:val="0"/>
              <w:overflowPunct w:val="0"/>
            </w:pPr>
          </w:p>
        </w:tc>
        <w:tc>
          <w:tcPr>
            <w:tcW w:w="1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A0791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</w:p>
          <w:p w14:paraId="402128E2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  <w:rPr>
                <w:i/>
                <w:iCs/>
              </w:rPr>
            </w:pPr>
            <w:r w:rsidRPr="00C2307C">
              <w:t>80%</w:t>
            </w:r>
          </w:p>
        </w:tc>
        <w:tc>
          <w:tcPr>
            <w:tcW w:w="7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32A2C75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  <w:rPr>
                <w:i/>
                <w:iCs/>
              </w:rPr>
            </w:pPr>
          </w:p>
          <w:p w14:paraId="13F873DA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-90"/>
              <w:jc w:val="center"/>
              <w:rPr>
                <w:i/>
                <w:iCs/>
              </w:rPr>
            </w:pPr>
            <w:r w:rsidRPr="00C2307C">
              <w:t>80%</w:t>
            </w:r>
          </w:p>
        </w:tc>
        <w:tc>
          <w:tcPr>
            <w:tcW w:w="683" w:type="pct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D812286" w14:textId="77777777" w:rsidR="00984FE9" w:rsidRPr="00C348A1" w:rsidRDefault="00984FE9" w:rsidP="00646F5E">
            <w:pPr>
              <w:pStyle w:val="TableParagraph"/>
              <w:spacing w:before="1"/>
              <w:ind w:left="168" w:right="157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348A1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93.8%</w:t>
            </w:r>
          </w:p>
          <w:p w14:paraId="1E164E97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241" w:right="220"/>
              <w:jc w:val="center"/>
            </w:pPr>
          </w:p>
        </w:tc>
        <w:tc>
          <w:tcPr>
            <w:tcW w:w="609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D1BD83" w14:textId="77777777" w:rsidR="00984FE9" w:rsidRPr="00C2307C" w:rsidRDefault="00984FE9" w:rsidP="00646F5E">
            <w:pPr>
              <w:pStyle w:val="TableParagraph"/>
              <w:kinsoku w:val="0"/>
              <w:overflowPunct w:val="0"/>
              <w:jc w:val="center"/>
            </w:pPr>
            <w:r w:rsidRPr="00393A99">
              <w:rPr>
                <w:b/>
                <w:bCs/>
                <w:color w:val="833C0B" w:themeColor="accent2" w:themeShade="80"/>
                <w:spacing w:val="-2"/>
                <w:sz w:val="24"/>
                <w:szCs w:val="24"/>
              </w:rPr>
              <w:t>92.75%</w:t>
            </w:r>
          </w:p>
        </w:tc>
        <w:tc>
          <w:tcPr>
            <w:tcW w:w="566" w:type="pc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14:paraId="01602F73" w14:textId="77777777" w:rsidR="00984FE9" w:rsidRPr="002D6A70" w:rsidRDefault="00984FE9" w:rsidP="00646F5E">
            <w:pPr>
              <w:pStyle w:val="TableParagraph"/>
              <w:kinsoku w:val="0"/>
              <w:overflowPunct w:val="0"/>
              <w:ind w:left="156" w:right="128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2D6A70">
              <w:rPr>
                <w:b/>
                <w:bCs/>
                <w:color w:val="833C0B" w:themeColor="accent2" w:themeShade="80"/>
                <w:sz w:val="24"/>
                <w:szCs w:val="24"/>
              </w:rPr>
              <w:t>93.5</w:t>
            </w:r>
          </w:p>
        </w:tc>
        <w:tc>
          <w:tcPr>
            <w:tcW w:w="13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208EE9F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  <w:tc>
          <w:tcPr>
            <w:tcW w:w="119" w:type="pct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4" w:space="0" w:color="000000" w:themeColor="text1"/>
            </w:tcBorders>
          </w:tcPr>
          <w:p w14:paraId="0BB72B2C" w14:textId="77777777" w:rsidR="00984FE9" w:rsidRPr="00C2307C" w:rsidRDefault="00984FE9" w:rsidP="00646F5E">
            <w:pPr>
              <w:pStyle w:val="TableParagraph"/>
              <w:kinsoku w:val="0"/>
              <w:overflowPunct w:val="0"/>
              <w:ind w:left="72" w:right="66"/>
              <w:jc w:val="center"/>
            </w:pPr>
          </w:p>
        </w:tc>
      </w:tr>
      <w:bookmarkEnd w:id="0"/>
    </w:tbl>
    <w:p w14:paraId="5EE992E5" w14:textId="77777777" w:rsidR="00A64F0B" w:rsidRDefault="00A64F0B"/>
    <w:sectPr w:rsidR="00A64F0B" w:rsidSect="00984F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9"/>
    <w:rsid w:val="00984FE9"/>
    <w:rsid w:val="00A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4CEE"/>
  <w15:chartTrackingRefBased/>
  <w15:docId w15:val="{1B308B4C-AA99-4F1B-B1B6-40FFE4C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E9"/>
    <w:pPr>
      <w:spacing w:after="0"/>
    </w:pPr>
    <w:rPr>
      <w:rFonts w:ascii="Arial" w:hAnsi="Arial" w:cstheme="majorBidi"/>
      <w:kern w:val="0"/>
      <w:sz w:val="24"/>
      <w:szCs w:val="24"/>
      <w14:ligatures w14:val="none"/>
    </w:rPr>
  </w:style>
  <w:style w:type="paragraph" w:styleId="Heading5">
    <w:name w:val="heading 5"/>
    <w:basedOn w:val="Normal"/>
    <w:link w:val="Heading5Char"/>
    <w:uiPriority w:val="9"/>
    <w:unhideWhenUsed/>
    <w:qFormat/>
    <w:rsid w:val="00984FE9"/>
    <w:pPr>
      <w:widowControl w:val="0"/>
      <w:autoSpaceDE w:val="0"/>
      <w:autoSpaceDN w:val="0"/>
      <w:spacing w:line="240" w:lineRule="auto"/>
      <w:ind w:left="480"/>
      <w:outlineLvl w:val="4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4FE9"/>
    <w:rPr>
      <w:rFonts w:ascii="Times New Roman" w:eastAsia="Times New Roman" w:hAnsi="Times New Roman" w:cs="Times New Roman"/>
      <w:b/>
      <w:bCs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84FE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4FE9"/>
    <w:rPr>
      <w:rFonts w:ascii="Times New Roman" w:eastAsia="Times New Roman" w:hAnsi="Times New Roman" w:cs="Times New Roman"/>
      <w:kern w:val="0"/>
      <w:sz w:val="24"/>
      <w:szCs w:val="24"/>
      <w:lang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84FE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de Carvalho</dc:creator>
  <cp:keywords/>
  <dc:description/>
  <cp:lastModifiedBy>Jackson de Carvalho</cp:lastModifiedBy>
  <cp:revision>1</cp:revision>
  <dcterms:created xsi:type="dcterms:W3CDTF">2023-11-27T22:41:00Z</dcterms:created>
  <dcterms:modified xsi:type="dcterms:W3CDTF">2023-11-27T22:46:00Z</dcterms:modified>
</cp:coreProperties>
</file>